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z w:val="28"/>
          <w:szCs w:val="28"/>
          <w:highlight w:val="white"/>
          <w:rtl w:val="0"/>
        </w:rPr>
        <w:t xml:space="preserve">Identificação dos autores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color w:val="333333"/>
          <w:sz w:val="17"/>
          <w:szCs w:val="1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color w:val="333333"/>
          <w:sz w:val="17"/>
          <w:szCs w:val="17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333333"/>
          <w:sz w:val="17"/>
          <w:szCs w:val="17"/>
          <w:highlight w:val="white"/>
          <w:rtl w:val="0"/>
        </w:rPr>
        <w:t xml:space="preserve">A mesma deverá ser inserida como documento suplementar, em </w:t>
      </w:r>
      <w:r w:rsidDel="00000000" w:rsidR="00000000" w:rsidRPr="00000000">
        <w:rPr>
          <w:rFonts w:ascii="Verdana" w:cs="Verdana" w:eastAsia="Verdana" w:hAnsi="Verdana"/>
          <w:i w:val="1"/>
          <w:color w:val="333333"/>
          <w:sz w:val="17"/>
          <w:szCs w:val="17"/>
          <w:highlight w:val="white"/>
          <w:rtl w:val="0"/>
        </w:rPr>
        <w:t xml:space="preserve">Word</w:t>
      </w:r>
      <w:r w:rsidDel="00000000" w:rsidR="00000000" w:rsidRPr="00000000">
        <w:rPr>
          <w:rFonts w:ascii="Verdana" w:cs="Verdana" w:eastAsia="Verdana" w:hAnsi="Verdana"/>
          <w:color w:val="333333"/>
          <w:sz w:val="17"/>
          <w:szCs w:val="17"/>
          <w:highlight w:val="white"/>
          <w:rtl w:val="0"/>
        </w:rPr>
        <w:t xml:space="preserve">, os seguintes dados de identificação do (s) autor(es): nome completo do(s) autor es), titulação mais relevante, instituição de vínculo (informando a cidade, o estado e o país da instituição) e e-mail atualizado. Autores estrangeiros devem indicar o país de origem.</w:t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color w:val="333333"/>
          <w:sz w:val="17"/>
          <w:szCs w:val="1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 do Trabalho: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Sistema de Inteligência Turística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e Impactos da COVID-19 no setor de viagens e turismo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perspectivas do Observatório de Turismo de Minas Gerais.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Nome completo do autor: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Hebert Canela Salgado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Titulação mais relevante: Doutor em Geografia pelo Programa de Pós-Graduação em Geografia-PPGEO do Instituto de Geografia-IG, da Universidade Federal de Uberlândia-UFU.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Instituição de Vínculo: Professor Adjunto no Curso de Turismo da Faculdade Interdisciplinar em Humanidades-FIH, da Universidade Federal dos Vales do Jequitinhonha e Mucuri-UFVJM.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Cidade/Estado/País: Diamantina, Minas Gerais, Brasil. 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hebert.salgado@ufvjm.edu.br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Nome completo do autor: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Julia Boroni de Paiva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Titulação mais relevante: Pós Graduada em Gestão Financeira pela PUC Minas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Instituição de Vínculo: Coordenadora do Observatório do Turismo de Minas Gerais/Superintendência de Políticas do Turismo da Secretaria de Estado de Cultura e Turismo de Minas Gerais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Cidade/Estado/País: Belo Horizonte, Minas Gerais, Brasil.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julia.paiva@secult.mg.gov.br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Nome completo do autor: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Iolanda Benfica Blaso de Souza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Titulação mais relevante: Bacharel em Turismo pela Universidade Federal de Minas Gerais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Instituição de Vínculo: Observatório do Turismo de Minas Gerais/ Superintendência de Políticas do Turismo da Secretaria de Estado de Cultura e Turismo de Minas Gerais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Cidade/Estado/País: Belo Horizonte, Minas Gerais, Brasil.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iolanda.benfica@secult.mg.gov.br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Nome completo do autor: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Higor Alfredo Damaso da Silva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Titulação mais relevante: Graduado em Administração Pública pela Escola de Governo Professor Paulo Neves de Carvalho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Instituição de Vínculo: Observatório do Turismo de Minas Gerais/ Superintendência de Políticas do Turismo da Secretaria de Estado de Cultura e Turismo de Minas Gerais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Cidade/Estado/País: Belo Horizonte, Minas Gerais, 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higor.damaso@secult.mg.gov.br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igor.damaso@secult.mg.gov.br" TargetMode="External"/><Relationship Id="rId5" Type="http://schemas.openxmlformats.org/officeDocument/2006/relationships/styles" Target="styles.xml"/><Relationship Id="rId6" Type="http://schemas.openxmlformats.org/officeDocument/2006/relationships/hyperlink" Target="mailto:hebert.salgado@ufvjm.edu.br" TargetMode="External"/><Relationship Id="rId7" Type="http://schemas.openxmlformats.org/officeDocument/2006/relationships/hyperlink" Target="mailto:julia.paiva@secult.mg.gov.br" TargetMode="External"/><Relationship Id="rId8" Type="http://schemas.openxmlformats.org/officeDocument/2006/relationships/hyperlink" Target="mailto:iolanda.benfica@secult.mg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