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BD" w:rsidRDefault="000D03BD" w:rsidP="000D03BD">
      <w:pPr>
        <w:pStyle w:val="c1"/>
        <w:spacing w:line="240" w:lineRule="auto"/>
        <w:rPr>
          <w:rFonts w:ascii="Garamond" w:eastAsia="Calibri" w:hAnsi="Garamond"/>
          <w:b/>
          <w:snapToGrid/>
          <w:szCs w:val="24"/>
          <w:shd w:val="clear" w:color="auto" w:fill="FFFFFF"/>
          <w:lang w:eastAsia="en-US"/>
        </w:rPr>
      </w:pPr>
      <w:bookmarkStart w:id="0" w:name="_Hlk480060210"/>
      <w:r w:rsidRPr="000D03BD">
        <w:rPr>
          <w:rFonts w:ascii="Garamond" w:eastAsia="Calibri" w:hAnsi="Garamond"/>
          <w:b/>
          <w:snapToGrid/>
          <w:szCs w:val="24"/>
          <w:shd w:val="clear" w:color="auto" w:fill="FFFFFF"/>
          <w:lang w:eastAsia="en-US"/>
        </w:rPr>
        <w:t xml:space="preserve">I SEMINÁRIO INTERNACIONAL EM ESTUDOS DE FRONTEIRA E TRABALHO </w:t>
      </w:r>
      <w:r w:rsidR="00E23A81">
        <w:rPr>
          <w:rFonts w:ascii="Garamond" w:eastAsia="Calibri" w:hAnsi="Garamond"/>
          <w:b/>
          <w:snapToGrid/>
          <w:szCs w:val="24"/>
          <w:shd w:val="clear" w:color="auto" w:fill="FFFFFF"/>
          <w:lang w:eastAsia="en-US"/>
        </w:rPr>
        <w:t>DE CAMPO: RELATO DE EXPERIENCIA</w:t>
      </w:r>
    </w:p>
    <w:p w:rsidR="00E23A81" w:rsidRDefault="00E23A81" w:rsidP="000D03BD">
      <w:pPr>
        <w:pStyle w:val="c1"/>
        <w:spacing w:line="240" w:lineRule="auto"/>
        <w:rPr>
          <w:rFonts w:ascii="Garamond" w:eastAsia="Calibri" w:hAnsi="Garamond"/>
          <w:b/>
          <w:snapToGrid/>
          <w:szCs w:val="24"/>
          <w:shd w:val="clear" w:color="auto" w:fill="FFFFFF"/>
          <w:lang w:eastAsia="en-US"/>
        </w:rPr>
      </w:pPr>
    </w:p>
    <w:p w:rsidR="00E23A81" w:rsidRPr="00E23A81" w:rsidRDefault="00E23A81" w:rsidP="00E23A81">
      <w:pPr>
        <w:pStyle w:val="c1"/>
        <w:spacing w:line="240" w:lineRule="auto"/>
        <w:rPr>
          <w:rFonts w:ascii="Garamond" w:hAnsi="Garamond"/>
          <w:b/>
          <w:sz w:val="28"/>
        </w:rPr>
      </w:pPr>
      <w:r w:rsidRPr="00E23A81">
        <w:rPr>
          <w:rFonts w:ascii="Garamond" w:hAnsi="Garamond"/>
          <w:b/>
          <w:sz w:val="28"/>
        </w:rPr>
        <w:t>Alberto Abad</w:t>
      </w:r>
      <w:r w:rsidRPr="00E23A81">
        <w:rPr>
          <w:rStyle w:val="Refdenotaderodap"/>
          <w:rFonts w:ascii="Garamond" w:hAnsi="Garamond"/>
          <w:szCs w:val="24"/>
        </w:rPr>
        <w:footnoteReference w:id="1"/>
      </w:r>
    </w:p>
    <w:p w:rsidR="00E23A81" w:rsidRPr="00E23A81" w:rsidRDefault="00E23A81" w:rsidP="00E23A81">
      <w:pPr>
        <w:jc w:val="center"/>
        <w:rPr>
          <w:rFonts w:ascii="Garamond" w:hAnsi="Garamond"/>
          <w:color w:val="D9D9D9" w:themeColor="background1" w:themeShade="D9"/>
          <w:sz w:val="24"/>
          <w:szCs w:val="24"/>
        </w:rPr>
      </w:pPr>
    </w:p>
    <w:p w:rsidR="00E23A81" w:rsidRPr="00E23A81" w:rsidRDefault="00E23A81" w:rsidP="00E23A81">
      <w:pPr>
        <w:pStyle w:val="c1"/>
        <w:spacing w:line="240" w:lineRule="auto"/>
        <w:rPr>
          <w:rFonts w:ascii="Garamond" w:hAnsi="Garamond"/>
          <w:b/>
          <w:szCs w:val="24"/>
        </w:rPr>
      </w:pPr>
      <w:r w:rsidRPr="00E23A81">
        <w:rPr>
          <w:rFonts w:ascii="Garamond" w:hAnsi="Garamond"/>
          <w:b/>
          <w:szCs w:val="24"/>
          <w:vertAlign w:val="superscript"/>
        </w:rPr>
        <w:t>*</w:t>
      </w:r>
      <w:r w:rsidRPr="00E23A81">
        <w:rPr>
          <w:rFonts w:ascii="Garamond" w:hAnsi="Garamond"/>
          <w:b/>
          <w:szCs w:val="24"/>
        </w:rPr>
        <w:t>Universidade Federal de Amapá - UNIFAP</w:t>
      </w:r>
    </w:p>
    <w:p w:rsidR="00E23A81" w:rsidRPr="00E23A81" w:rsidRDefault="00E23A81" w:rsidP="00E23A81">
      <w:pPr>
        <w:pStyle w:val="c2"/>
        <w:spacing w:line="240" w:lineRule="auto"/>
        <w:rPr>
          <w:rFonts w:ascii="Garamond" w:hAnsi="Garamond"/>
          <w:b/>
          <w:szCs w:val="24"/>
        </w:rPr>
      </w:pPr>
      <w:r w:rsidRPr="00E23A81">
        <w:rPr>
          <w:rFonts w:ascii="Garamond" w:hAnsi="Garamond"/>
          <w:b/>
          <w:szCs w:val="24"/>
        </w:rPr>
        <w:t>Programa de Pós-Graduação em Estudos de Fronteira</w:t>
      </w:r>
    </w:p>
    <w:p w:rsidR="00E23A81" w:rsidRPr="00E23A81" w:rsidRDefault="00E23A81" w:rsidP="00E23A81">
      <w:pPr>
        <w:pStyle w:val="c3"/>
        <w:spacing w:line="240" w:lineRule="auto"/>
        <w:rPr>
          <w:rFonts w:ascii="Garamond" w:hAnsi="Garamond"/>
          <w:szCs w:val="24"/>
        </w:rPr>
      </w:pPr>
      <w:r w:rsidRPr="00E23A81">
        <w:rPr>
          <w:rFonts w:ascii="Garamond" w:hAnsi="Garamond"/>
          <w:szCs w:val="24"/>
        </w:rPr>
        <w:t>Rod. Juscelino K. de Oliveira – Km 02 – Bloco DPG – Campus Universitário Marco Zero do Equador, Macapá, Brasil – CEP: 68903-419</w:t>
      </w:r>
    </w:p>
    <w:p w:rsidR="00E23A81" w:rsidRDefault="00E23A81" w:rsidP="00E23A81">
      <w:pPr>
        <w:pStyle w:val="c3"/>
        <w:spacing w:line="240" w:lineRule="auto"/>
        <w:rPr>
          <w:rFonts w:ascii="Garamond" w:hAnsi="Garamond"/>
          <w:szCs w:val="24"/>
        </w:rPr>
      </w:pPr>
      <w:r w:rsidRPr="00E23A81">
        <w:rPr>
          <w:rFonts w:ascii="Garamond" w:hAnsi="Garamond"/>
          <w:szCs w:val="24"/>
        </w:rPr>
        <w:t xml:space="preserve">ppgef@unifap.br / </w:t>
      </w:r>
      <w:hyperlink r:id="rId8" w:history="1">
        <w:r w:rsidRPr="00D2799A">
          <w:rPr>
            <w:rStyle w:val="Hyperlink"/>
            <w:rFonts w:ascii="Garamond" w:hAnsi="Garamond"/>
            <w:szCs w:val="24"/>
          </w:rPr>
          <w:t>alpabad@hotmail.com</w:t>
        </w:r>
      </w:hyperlink>
      <w:bookmarkEnd w:id="0"/>
    </w:p>
    <w:p w:rsidR="00C23A88" w:rsidRPr="00E23A81" w:rsidRDefault="00C23A88" w:rsidP="00E23A81">
      <w:pPr>
        <w:pStyle w:val="c3"/>
        <w:spacing w:line="24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Phone: (96) </w:t>
      </w:r>
      <w:bookmarkStart w:id="1" w:name="_GoBack"/>
      <w:bookmarkEnd w:id="1"/>
      <w:r>
        <w:rPr>
          <w:rFonts w:ascii="Garamond" w:hAnsi="Garamond"/>
          <w:szCs w:val="24"/>
        </w:rPr>
        <w:t>991 355054</w:t>
      </w:r>
    </w:p>
    <w:sectPr w:rsidR="00C23A88" w:rsidRPr="00E23A81" w:rsidSect="00E23A81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41" w:rsidRDefault="00E70841" w:rsidP="0038707C">
      <w:pPr>
        <w:spacing w:after="0" w:line="240" w:lineRule="auto"/>
      </w:pPr>
      <w:r>
        <w:separator/>
      </w:r>
    </w:p>
  </w:endnote>
  <w:endnote w:type="continuationSeparator" w:id="0">
    <w:p w:rsidR="00E70841" w:rsidRDefault="00E70841" w:rsidP="0038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41" w:rsidRDefault="00E70841" w:rsidP="0038707C">
      <w:pPr>
        <w:spacing w:after="0" w:line="240" w:lineRule="auto"/>
      </w:pPr>
      <w:r>
        <w:separator/>
      </w:r>
    </w:p>
  </w:footnote>
  <w:footnote w:type="continuationSeparator" w:id="0">
    <w:p w:rsidR="00E70841" w:rsidRDefault="00E70841" w:rsidP="0038707C">
      <w:pPr>
        <w:spacing w:after="0" w:line="240" w:lineRule="auto"/>
      </w:pPr>
      <w:r>
        <w:continuationSeparator/>
      </w:r>
    </w:p>
  </w:footnote>
  <w:footnote w:id="1">
    <w:p w:rsidR="00E23A81" w:rsidRPr="00784BA3" w:rsidRDefault="00E23A81" w:rsidP="00E23A81">
      <w:pPr>
        <w:pStyle w:val="Textodenotaderodap"/>
        <w:jc w:val="both"/>
        <w:rPr>
          <w:color w:val="000000" w:themeColor="text1"/>
          <w:lang w:val="es-ES"/>
        </w:rPr>
      </w:pPr>
      <w:r w:rsidRPr="00F04FE8">
        <w:rPr>
          <w:rStyle w:val="Refdenotaderodap"/>
          <w:color w:val="000000" w:themeColor="text1"/>
        </w:rPr>
        <w:footnoteRef/>
      </w:r>
      <w:r w:rsidRPr="00F04FE8">
        <w:rPr>
          <w:color w:val="000000" w:themeColor="text1"/>
          <w:lang w:val="pt-BR"/>
        </w:rPr>
        <w:t xml:space="preserve"> </w:t>
      </w:r>
      <w:r>
        <w:rPr>
          <w:rFonts w:ascii="Garamond" w:hAnsi="Garamond"/>
          <w:color w:val="000000" w:themeColor="text1"/>
          <w:lang w:val="pt-BR"/>
        </w:rPr>
        <w:t>Me</w:t>
      </w:r>
      <w:r w:rsidRPr="00E23A81">
        <w:rPr>
          <w:rFonts w:ascii="Garamond" w:hAnsi="Garamond"/>
          <w:color w:val="000000" w:themeColor="text1"/>
          <w:lang w:val="pt-BR"/>
        </w:rPr>
        <w:t xml:space="preserve">strando em Estudos de Fronteira PPGEF-UNIFAP, formado em Psicologia e Administração, com pós-graduação em Hipnoterapia </w:t>
      </w:r>
      <w:proofErr w:type="spellStart"/>
      <w:r w:rsidRPr="00E23A81">
        <w:rPr>
          <w:rFonts w:ascii="Garamond" w:hAnsi="Garamond"/>
          <w:color w:val="000000" w:themeColor="text1"/>
          <w:lang w:val="pt-BR"/>
        </w:rPr>
        <w:t>Ericksoniana</w:t>
      </w:r>
      <w:proofErr w:type="spellEnd"/>
      <w:r w:rsidRPr="00E23A81">
        <w:rPr>
          <w:rFonts w:ascii="Garamond" w:hAnsi="Garamond"/>
          <w:color w:val="000000" w:themeColor="text1"/>
          <w:lang w:val="pt-BR"/>
        </w:rPr>
        <w:t xml:space="preserve"> e Programação Neolinguística. Atualmente fazendo graduação do curso de Letras na Universidade UNOPAR. </w:t>
      </w:r>
      <w:proofErr w:type="spellStart"/>
      <w:r w:rsidRPr="00E23A81">
        <w:rPr>
          <w:rFonts w:ascii="Garamond" w:hAnsi="Garamond"/>
          <w:color w:val="000000" w:themeColor="text1"/>
          <w:lang w:val="es-ES"/>
        </w:rPr>
        <w:t>Professor</w:t>
      </w:r>
      <w:proofErr w:type="spellEnd"/>
      <w:r w:rsidRPr="00E23A81">
        <w:rPr>
          <w:rFonts w:ascii="Garamond" w:hAnsi="Garamond"/>
          <w:color w:val="000000" w:themeColor="text1"/>
          <w:lang w:val="es-ES"/>
        </w:rPr>
        <w:t xml:space="preserve"> de </w:t>
      </w:r>
      <w:proofErr w:type="spellStart"/>
      <w:r w:rsidRPr="00E23A81">
        <w:rPr>
          <w:rFonts w:ascii="Garamond" w:hAnsi="Garamond"/>
          <w:color w:val="000000" w:themeColor="text1"/>
          <w:lang w:val="es-ES"/>
        </w:rPr>
        <w:t>Psicologia</w:t>
      </w:r>
      <w:proofErr w:type="spellEnd"/>
      <w:r w:rsidRPr="00E23A81">
        <w:rPr>
          <w:rFonts w:ascii="Garamond" w:hAnsi="Garamond"/>
          <w:color w:val="000000" w:themeColor="text1"/>
          <w:lang w:val="es-ES"/>
        </w:rPr>
        <w:t xml:space="preserve"> </w:t>
      </w:r>
      <w:proofErr w:type="spellStart"/>
      <w:r w:rsidRPr="00E23A81">
        <w:rPr>
          <w:rFonts w:ascii="Garamond" w:hAnsi="Garamond"/>
          <w:color w:val="000000" w:themeColor="text1"/>
          <w:lang w:val="es-ES"/>
        </w:rPr>
        <w:t>na</w:t>
      </w:r>
      <w:proofErr w:type="spellEnd"/>
      <w:r w:rsidRPr="00E23A81">
        <w:rPr>
          <w:rFonts w:ascii="Garamond" w:hAnsi="Garamond"/>
          <w:color w:val="000000" w:themeColor="text1"/>
          <w:lang w:val="es-ES"/>
        </w:rPr>
        <w:t xml:space="preserve"> </w:t>
      </w:r>
      <w:proofErr w:type="spellStart"/>
      <w:r w:rsidRPr="00E23A81">
        <w:rPr>
          <w:rFonts w:ascii="Garamond" w:hAnsi="Garamond"/>
          <w:color w:val="000000" w:themeColor="text1"/>
          <w:lang w:val="es-ES"/>
        </w:rPr>
        <w:t>Universidade</w:t>
      </w:r>
      <w:proofErr w:type="spellEnd"/>
      <w:r w:rsidRPr="00E23A81">
        <w:rPr>
          <w:rFonts w:ascii="Garamond" w:hAnsi="Garamond"/>
          <w:color w:val="000000" w:themeColor="text1"/>
          <w:lang w:val="es-ES"/>
        </w:rPr>
        <w:t xml:space="preserve"> CUT (México), e Universidad del Desarrollo Profesional (México).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1EB"/>
    <w:multiLevelType w:val="hybridMultilevel"/>
    <w:tmpl w:val="4432A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5666"/>
    <w:multiLevelType w:val="hybridMultilevel"/>
    <w:tmpl w:val="7808335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60120AC"/>
    <w:multiLevelType w:val="hybridMultilevel"/>
    <w:tmpl w:val="5138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317E"/>
    <w:multiLevelType w:val="multilevel"/>
    <w:tmpl w:val="D51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E7746"/>
    <w:multiLevelType w:val="hybridMultilevel"/>
    <w:tmpl w:val="31445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83EF7"/>
    <w:multiLevelType w:val="hybridMultilevel"/>
    <w:tmpl w:val="7284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F50A4"/>
    <w:multiLevelType w:val="hybridMultilevel"/>
    <w:tmpl w:val="B3D0E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877A6"/>
    <w:multiLevelType w:val="hybridMultilevel"/>
    <w:tmpl w:val="D6E25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22AE"/>
    <w:multiLevelType w:val="hybridMultilevel"/>
    <w:tmpl w:val="59B848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CA" w:vendorID="64" w:dllVersion="0" w:nlCheck="1" w:checkStyle="0"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4D"/>
    <w:rsid w:val="00000251"/>
    <w:rsid w:val="00000A66"/>
    <w:rsid w:val="00000C91"/>
    <w:rsid w:val="00002C6E"/>
    <w:rsid w:val="0000413A"/>
    <w:rsid w:val="00011D0B"/>
    <w:rsid w:val="000122B1"/>
    <w:rsid w:val="000136D4"/>
    <w:rsid w:val="00016043"/>
    <w:rsid w:val="00021E73"/>
    <w:rsid w:val="000237F5"/>
    <w:rsid w:val="00023BB4"/>
    <w:rsid w:val="0002511A"/>
    <w:rsid w:val="00025546"/>
    <w:rsid w:val="00025666"/>
    <w:rsid w:val="00025896"/>
    <w:rsid w:val="0002658D"/>
    <w:rsid w:val="00026F4F"/>
    <w:rsid w:val="00033525"/>
    <w:rsid w:val="0003424F"/>
    <w:rsid w:val="000369D0"/>
    <w:rsid w:val="000475DA"/>
    <w:rsid w:val="00047772"/>
    <w:rsid w:val="0005029D"/>
    <w:rsid w:val="00051DF9"/>
    <w:rsid w:val="00053066"/>
    <w:rsid w:val="0005698F"/>
    <w:rsid w:val="00056B32"/>
    <w:rsid w:val="00060DBF"/>
    <w:rsid w:val="00061140"/>
    <w:rsid w:val="000613CD"/>
    <w:rsid w:val="00061F37"/>
    <w:rsid w:val="00062E04"/>
    <w:rsid w:val="00065F29"/>
    <w:rsid w:val="00071BF0"/>
    <w:rsid w:val="0007213A"/>
    <w:rsid w:val="00072721"/>
    <w:rsid w:val="0007584A"/>
    <w:rsid w:val="00075B73"/>
    <w:rsid w:val="0007792C"/>
    <w:rsid w:val="00080627"/>
    <w:rsid w:val="0008202C"/>
    <w:rsid w:val="0008218C"/>
    <w:rsid w:val="00082679"/>
    <w:rsid w:val="00084218"/>
    <w:rsid w:val="00085310"/>
    <w:rsid w:val="00086BED"/>
    <w:rsid w:val="00086D22"/>
    <w:rsid w:val="00091810"/>
    <w:rsid w:val="00093510"/>
    <w:rsid w:val="0009416A"/>
    <w:rsid w:val="00095234"/>
    <w:rsid w:val="0009597E"/>
    <w:rsid w:val="00096522"/>
    <w:rsid w:val="00096BFA"/>
    <w:rsid w:val="000974AD"/>
    <w:rsid w:val="000A0936"/>
    <w:rsid w:val="000A2FE5"/>
    <w:rsid w:val="000B0408"/>
    <w:rsid w:val="000B0805"/>
    <w:rsid w:val="000B364A"/>
    <w:rsid w:val="000B4517"/>
    <w:rsid w:val="000B4A4A"/>
    <w:rsid w:val="000B4D58"/>
    <w:rsid w:val="000B554A"/>
    <w:rsid w:val="000B5815"/>
    <w:rsid w:val="000B7A7D"/>
    <w:rsid w:val="000B7D34"/>
    <w:rsid w:val="000C13A8"/>
    <w:rsid w:val="000C341D"/>
    <w:rsid w:val="000C375B"/>
    <w:rsid w:val="000C3C34"/>
    <w:rsid w:val="000C3D97"/>
    <w:rsid w:val="000C57A9"/>
    <w:rsid w:val="000C604A"/>
    <w:rsid w:val="000C63AC"/>
    <w:rsid w:val="000C658E"/>
    <w:rsid w:val="000D0334"/>
    <w:rsid w:val="000D03BD"/>
    <w:rsid w:val="000D2676"/>
    <w:rsid w:val="000D38DE"/>
    <w:rsid w:val="000D46E8"/>
    <w:rsid w:val="000D47A1"/>
    <w:rsid w:val="000D4AB8"/>
    <w:rsid w:val="000D5121"/>
    <w:rsid w:val="000D52E8"/>
    <w:rsid w:val="000D5321"/>
    <w:rsid w:val="000D56DE"/>
    <w:rsid w:val="000D59DE"/>
    <w:rsid w:val="000D7682"/>
    <w:rsid w:val="000E1616"/>
    <w:rsid w:val="000E364C"/>
    <w:rsid w:val="000E4DA3"/>
    <w:rsid w:val="000E5459"/>
    <w:rsid w:val="000E5766"/>
    <w:rsid w:val="000E629C"/>
    <w:rsid w:val="000E70F8"/>
    <w:rsid w:val="000F0622"/>
    <w:rsid w:val="000F1F5E"/>
    <w:rsid w:val="000F2467"/>
    <w:rsid w:val="000F341F"/>
    <w:rsid w:val="000F3817"/>
    <w:rsid w:val="000F550E"/>
    <w:rsid w:val="000F67DB"/>
    <w:rsid w:val="000F7424"/>
    <w:rsid w:val="000F75EC"/>
    <w:rsid w:val="00100C3B"/>
    <w:rsid w:val="00100E6F"/>
    <w:rsid w:val="00101CFB"/>
    <w:rsid w:val="00102CD2"/>
    <w:rsid w:val="00103816"/>
    <w:rsid w:val="00104D2B"/>
    <w:rsid w:val="0010565E"/>
    <w:rsid w:val="0010597E"/>
    <w:rsid w:val="00112B0E"/>
    <w:rsid w:val="00113078"/>
    <w:rsid w:val="00113FE3"/>
    <w:rsid w:val="001157D5"/>
    <w:rsid w:val="001171A1"/>
    <w:rsid w:val="0012067A"/>
    <w:rsid w:val="00122DDB"/>
    <w:rsid w:val="00123737"/>
    <w:rsid w:val="00125A4D"/>
    <w:rsid w:val="00125B22"/>
    <w:rsid w:val="00127080"/>
    <w:rsid w:val="001277DF"/>
    <w:rsid w:val="00127960"/>
    <w:rsid w:val="00127B0F"/>
    <w:rsid w:val="00130A01"/>
    <w:rsid w:val="001325CB"/>
    <w:rsid w:val="00135643"/>
    <w:rsid w:val="00135FBF"/>
    <w:rsid w:val="0014550A"/>
    <w:rsid w:val="00145D32"/>
    <w:rsid w:val="00147184"/>
    <w:rsid w:val="001515F1"/>
    <w:rsid w:val="00152142"/>
    <w:rsid w:val="0015320B"/>
    <w:rsid w:val="001551DA"/>
    <w:rsid w:val="001570A7"/>
    <w:rsid w:val="0016439E"/>
    <w:rsid w:val="001652E2"/>
    <w:rsid w:val="00165475"/>
    <w:rsid w:val="0016548D"/>
    <w:rsid w:val="00165524"/>
    <w:rsid w:val="00167D3A"/>
    <w:rsid w:val="001707D3"/>
    <w:rsid w:val="00170ABB"/>
    <w:rsid w:val="0017213C"/>
    <w:rsid w:val="00172834"/>
    <w:rsid w:val="001732C4"/>
    <w:rsid w:val="00174BA9"/>
    <w:rsid w:val="001751B6"/>
    <w:rsid w:val="00176251"/>
    <w:rsid w:val="00176BDF"/>
    <w:rsid w:val="00176C81"/>
    <w:rsid w:val="00177FA0"/>
    <w:rsid w:val="001808BB"/>
    <w:rsid w:val="00181DB9"/>
    <w:rsid w:val="001849E0"/>
    <w:rsid w:val="0018640A"/>
    <w:rsid w:val="00186960"/>
    <w:rsid w:val="00191181"/>
    <w:rsid w:val="001915A4"/>
    <w:rsid w:val="00192CBB"/>
    <w:rsid w:val="001930E2"/>
    <w:rsid w:val="001936F1"/>
    <w:rsid w:val="0019391D"/>
    <w:rsid w:val="00193ABB"/>
    <w:rsid w:val="001943E6"/>
    <w:rsid w:val="00194EB5"/>
    <w:rsid w:val="001963D7"/>
    <w:rsid w:val="001969EC"/>
    <w:rsid w:val="00196F0C"/>
    <w:rsid w:val="001A1BC1"/>
    <w:rsid w:val="001A2292"/>
    <w:rsid w:val="001A23AA"/>
    <w:rsid w:val="001A25AA"/>
    <w:rsid w:val="001A49FF"/>
    <w:rsid w:val="001A4E3A"/>
    <w:rsid w:val="001A52E3"/>
    <w:rsid w:val="001A575F"/>
    <w:rsid w:val="001A6FAD"/>
    <w:rsid w:val="001B1785"/>
    <w:rsid w:val="001B526F"/>
    <w:rsid w:val="001B61AA"/>
    <w:rsid w:val="001C02DE"/>
    <w:rsid w:val="001C2E40"/>
    <w:rsid w:val="001C452F"/>
    <w:rsid w:val="001C54DC"/>
    <w:rsid w:val="001C6C7C"/>
    <w:rsid w:val="001D09D7"/>
    <w:rsid w:val="001D0ADB"/>
    <w:rsid w:val="001D24F8"/>
    <w:rsid w:val="001D277C"/>
    <w:rsid w:val="001D301C"/>
    <w:rsid w:val="001D3885"/>
    <w:rsid w:val="001D42D7"/>
    <w:rsid w:val="001D4DB3"/>
    <w:rsid w:val="001D78D7"/>
    <w:rsid w:val="001E194F"/>
    <w:rsid w:val="001E1FC1"/>
    <w:rsid w:val="001E22C9"/>
    <w:rsid w:val="001E68DF"/>
    <w:rsid w:val="001E75D3"/>
    <w:rsid w:val="001E78DF"/>
    <w:rsid w:val="001E7BD5"/>
    <w:rsid w:val="001E7FF4"/>
    <w:rsid w:val="001F01E5"/>
    <w:rsid w:val="001F0E55"/>
    <w:rsid w:val="001F213D"/>
    <w:rsid w:val="001F21A7"/>
    <w:rsid w:val="001F2B82"/>
    <w:rsid w:val="001F630F"/>
    <w:rsid w:val="001F7C87"/>
    <w:rsid w:val="0020001C"/>
    <w:rsid w:val="00200CAB"/>
    <w:rsid w:val="00202A03"/>
    <w:rsid w:val="002035AF"/>
    <w:rsid w:val="00207DBD"/>
    <w:rsid w:val="00207DC3"/>
    <w:rsid w:val="002105B0"/>
    <w:rsid w:val="00210AB7"/>
    <w:rsid w:val="00210DE9"/>
    <w:rsid w:val="00212D9A"/>
    <w:rsid w:val="0021412B"/>
    <w:rsid w:val="00214CB5"/>
    <w:rsid w:val="002166B2"/>
    <w:rsid w:val="002213CC"/>
    <w:rsid w:val="00222399"/>
    <w:rsid w:val="00227D1A"/>
    <w:rsid w:val="00231661"/>
    <w:rsid w:val="0023262B"/>
    <w:rsid w:val="0023272F"/>
    <w:rsid w:val="002329C4"/>
    <w:rsid w:val="00233E87"/>
    <w:rsid w:val="00234944"/>
    <w:rsid w:val="00236BA7"/>
    <w:rsid w:val="00236C0F"/>
    <w:rsid w:val="00237EBB"/>
    <w:rsid w:val="00240F12"/>
    <w:rsid w:val="00243CE9"/>
    <w:rsid w:val="002444E4"/>
    <w:rsid w:val="00245E97"/>
    <w:rsid w:val="00246A84"/>
    <w:rsid w:val="00247273"/>
    <w:rsid w:val="00251AEE"/>
    <w:rsid w:val="00252C53"/>
    <w:rsid w:val="00252F01"/>
    <w:rsid w:val="00253710"/>
    <w:rsid w:val="002548DE"/>
    <w:rsid w:val="0025549C"/>
    <w:rsid w:val="00256E31"/>
    <w:rsid w:val="00260B43"/>
    <w:rsid w:val="0026182C"/>
    <w:rsid w:val="00263650"/>
    <w:rsid w:val="00263701"/>
    <w:rsid w:val="00263F16"/>
    <w:rsid w:val="00267B97"/>
    <w:rsid w:val="00270CCF"/>
    <w:rsid w:val="00271A9E"/>
    <w:rsid w:val="00271EE1"/>
    <w:rsid w:val="0027733B"/>
    <w:rsid w:val="00280E6F"/>
    <w:rsid w:val="00282933"/>
    <w:rsid w:val="00283F59"/>
    <w:rsid w:val="00283FA1"/>
    <w:rsid w:val="00286025"/>
    <w:rsid w:val="00287444"/>
    <w:rsid w:val="00287773"/>
    <w:rsid w:val="00287D04"/>
    <w:rsid w:val="00291657"/>
    <w:rsid w:val="00292B28"/>
    <w:rsid w:val="00294840"/>
    <w:rsid w:val="002967E4"/>
    <w:rsid w:val="002A0257"/>
    <w:rsid w:val="002A02CC"/>
    <w:rsid w:val="002A0FD9"/>
    <w:rsid w:val="002A1428"/>
    <w:rsid w:val="002A361D"/>
    <w:rsid w:val="002A5D8E"/>
    <w:rsid w:val="002A6646"/>
    <w:rsid w:val="002A6DEA"/>
    <w:rsid w:val="002A76F8"/>
    <w:rsid w:val="002B08AC"/>
    <w:rsid w:val="002B0D5E"/>
    <w:rsid w:val="002B1DD2"/>
    <w:rsid w:val="002B490D"/>
    <w:rsid w:val="002B5377"/>
    <w:rsid w:val="002B74E1"/>
    <w:rsid w:val="002C38E0"/>
    <w:rsid w:val="002C55A6"/>
    <w:rsid w:val="002C5CDD"/>
    <w:rsid w:val="002C6CC7"/>
    <w:rsid w:val="002C79C9"/>
    <w:rsid w:val="002C7FCB"/>
    <w:rsid w:val="002D0668"/>
    <w:rsid w:val="002D1030"/>
    <w:rsid w:val="002D1E06"/>
    <w:rsid w:val="002D201A"/>
    <w:rsid w:val="002D47BA"/>
    <w:rsid w:val="002D6099"/>
    <w:rsid w:val="002D7BE3"/>
    <w:rsid w:val="002E04D2"/>
    <w:rsid w:val="002E104D"/>
    <w:rsid w:val="002E1FEC"/>
    <w:rsid w:val="002E207C"/>
    <w:rsid w:val="002E2AC6"/>
    <w:rsid w:val="002E3661"/>
    <w:rsid w:val="002E402D"/>
    <w:rsid w:val="002E4217"/>
    <w:rsid w:val="002E7007"/>
    <w:rsid w:val="002E7750"/>
    <w:rsid w:val="002E7C4A"/>
    <w:rsid w:val="002E7EC1"/>
    <w:rsid w:val="002F2C58"/>
    <w:rsid w:val="002F2E03"/>
    <w:rsid w:val="002F321B"/>
    <w:rsid w:val="002F4A62"/>
    <w:rsid w:val="002F62D7"/>
    <w:rsid w:val="002F7300"/>
    <w:rsid w:val="00300AFD"/>
    <w:rsid w:val="00300D96"/>
    <w:rsid w:val="00301DA5"/>
    <w:rsid w:val="0030236D"/>
    <w:rsid w:val="00302DDF"/>
    <w:rsid w:val="0030302E"/>
    <w:rsid w:val="003033DF"/>
    <w:rsid w:val="00303F18"/>
    <w:rsid w:val="003040C4"/>
    <w:rsid w:val="0030596B"/>
    <w:rsid w:val="00307A9B"/>
    <w:rsid w:val="003120AD"/>
    <w:rsid w:val="00312D8D"/>
    <w:rsid w:val="00313885"/>
    <w:rsid w:val="003171FD"/>
    <w:rsid w:val="00317FB0"/>
    <w:rsid w:val="00321DBD"/>
    <w:rsid w:val="00323033"/>
    <w:rsid w:val="00325424"/>
    <w:rsid w:val="00326263"/>
    <w:rsid w:val="00326A1D"/>
    <w:rsid w:val="00330F2F"/>
    <w:rsid w:val="0033151E"/>
    <w:rsid w:val="00331964"/>
    <w:rsid w:val="0033393A"/>
    <w:rsid w:val="00334A60"/>
    <w:rsid w:val="00334F91"/>
    <w:rsid w:val="003377B0"/>
    <w:rsid w:val="00340158"/>
    <w:rsid w:val="00341326"/>
    <w:rsid w:val="00341E2D"/>
    <w:rsid w:val="00343072"/>
    <w:rsid w:val="00345170"/>
    <w:rsid w:val="00346B53"/>
    <w:rsid w:val="00347EB3"/>
    <w:rsid w:val="0035027C"/>
    <w:rsid w:val="00350F31"/>
    <w:rsid w:val="00351C48"/>
    <w:rsid w:val="00352BFD"/>
    <w:rsid w:val="00352C41"/>
    <w:rsid w:val="00352E88"/>
    <w:rsid w:val="003534BE"/>
    <w:rsid w:val="00353B71"/>
    <w:rsid w:val="003541E6"/>
    <w:rsid w:val="00354982"/>
    <w:rsid w:val="00354ACC"/>
    <w:rsid w:val="00355330"/>
    <w:rsid w:val="0035553B"/>
    <w:rsid w:val="00355B1E"/>
    <w:rsid w:val="00356031"/>
    <w:rsid w:val="00356DE7"/>
    <w:rsid w:val="00357782"/>
    <w:rsid w:val="0035798F"/>
    <w:rsid w:val="00357CC8"/>
    <w:rsid w:val="00360354"/>
    <w:rsid w:val="003623D1"/>
    <w:rsid w:val="00363FE7"/>
    <w:rsid w:val="0036441A"/>
    <w:rsid w:val="00364EB0"/>
    <w:rsid w:val="0036511D"/>
    <w:rsid w:val="00365E16"/>
    <w:rsid w:val="00367F1A"/>
    <w:rsid w:val="00372634"/>
    <w:rsid w:val="003729DF"/>
    <w:rsid w:val="00374001"/>
    <w:rsid w:val="0037455B"/>
    <w:rsid w:val="00376DC7"/>
    <w:rsid w:val="00380635"/>
    <w:rsid w:val="00380AB7"/>
    <w:rsid w:val="00380B5E"/>
    <w:rsid w:val="00381245"/>
    <w:rsid w:val="00381EB6"/>
    <w:rsid w:val="003820E4"/>
    <w:rsid w:val="003821A2"/>
    <w:rsid w:val="003828FE"/>
    <w:rsid w:val="003830B0"/>
    <w:rsid w:val="0038465B"/>
    <w:rsid w:val="00386A29"/>
    <w:rsid w:val="0038707C"/>
    <w:rsid w:val="003876A8"/>
    <w:rsid w:val="00391357"/>
    <w:rsid w:val="00391D8A"/>
    <w:rsid w:val="00395E73"/>
    <w:rsid w:val="00395FAC"/>
    <w:rsid w:val="00397E61"/>
    <w:rsid w:val="003A0A79"/>
    <w:rsid w:val="003A0A92"/>
    <w:rsid w:val="003A0E1D"/>
    <w:rsid w:val="003A123C"/>
    <w:rsid w:val="003A14B3"/>
    <w:rsid w:val="003A3441"/>
    <w:rsid w:val="003A635B"/>
    <w:rsid w:val="003A7316"/>
    <w:rsid w:val="003A7F8A"/>
    <w:rsid w:val="003B0AF4"/>
    <w:rsid w:val="003B0B97"/>
    <w:rsid w:val="003B19DD"/>
    <w:rsid w:val="003B5326"/>
    <w:rsid w:val="003B73CD"/>
    <w:rsid w:val="003C2839"/>
    <w:rsid w:val="003C3405"/>
    <w:rsid w:val="003C369B"/>
    <w:rsid w:val="003C37FB"/>
    <w:rsid w:val="003C5BEC"/>
    <w:rsid w:val="003C7296"/>
    <w:rsid w:val="003D28BF"/>
    <w:rsid w:val="003D32ED"/>
    <w:rsid w:val="003D34DD"/>
    <w:rsid w:val="003D3CD5"/>
    <w:rsid w:val="003D3FA1"/>
    <w:rsid w:val="003D404B"/>
    <w:rsid w:val="003D41DA"/>
    <w:rsid w:val="003D4781"/>
    <w:rsid w:val="003D4804"/>
    <w:rsid w:val="003D570E"/>
    <w:rsid w:val="003D77BD"/>
    <w:rsid w:val="003E2E7A"/>
    <w:rsid w:val="003E69AD"/>
    <w:rsid w:val="003E7359"/>
    <w:rsid w:val="003F21BC"/>
    <w:rsid w:val="003F3472"/>
    <w:rsid w:val="003F66A4"/>
    <w:rsid w:val="003F7FD9"/>
    <w:rsid w:val="004015A2"/>
    <w:rsid w:val="00402472"/>
    <w:rsid w:val="00402515"/>
    <w:rsid w:val="00402CE6"/>
    <w:rsid w:val="004030E6"/>
    <w:rsid w:val="00407754"/>
    <w:rsid w:val="004077B8"/>
    <w:rsid w:val="0041060C"/>
    <w:rsid w:val="00413158"/>
    <w:rsid w:val="0041346E"/>
    <w:rsid w:val="00413628"/>
    <w:rsid w:val="00414296"/>
    <w:rsid w:val="00415D9F"/>
    <w:rsid w:val="00415F9E"/>
    <w:rsid w:val="00416301"/>
    <w:rsid w:val="00417B1C"/>
    <w:rsid w:val="00422177"/>
    <w:rsid w:val="0042496B"/>
    <w:rsid w:val="004266A9"/>
    <w:rsid w:val="004270BB"/>
    <w:rsid w:val="004271E2"/>
    <w:rsid w:val="00427515"/>
    <w:rsid w:val="004276AB"/>
    <w:rsid w:val="004277CF"/>
    <w:rsid w:val="004307F8"/>
    <w:rsid w:val="00431F13"/>
    <w:rsid w:val="00432C60"/>
    <w:rsid w:val="0043300F"/>
    <w:rsid w:val="00433263"/>
    <w:rsid w:val="004338BD"/>
    <w:rsid w:val="00433BB3"/>
    <w:rsid w:val="00434522"/>
    <w:rsid w:val="004348D4"/>
    <w:rsid w:val="00436431"/>
    <w:rsid w:val="00436E6C"/>
    <w:rsid w:val="0043787D"/>
    <w:rsid w:val="0044238C"/>
    <w:rsid w:val="004444DA"/>
    <w:rsid w:val="00445414"/>
    <w:rsid w:val="00453BB3"/>
    <w:rsid w:val="00454963"/>
    <w:rsid w:val="00454EB8"/>
    <w:rsid w:val="00455B87"/>
    <w:rsid w:val="00455BDC"/>
    <w:rsid w:val="00456D4F"/>
    <w:rsid w:val="0046101C"/>
    <w:rsid w:val="00463DB2"/>
    <w:rsid w:val="00463DDC"/>
    <w:rsid w:val="00464934"/>
    <w:rsid w:val="0046525D"/>
    <w:rsid w:val="0046543D"/>
    <w:rsid w:val="00465D3B"/>
    <w:rsid w:val="00467403"/>
    <w:rsid w:val="00470752"/>
    <w:rsid w:val="00471C1B"/>
    <w:rsid w:val="00472E81"/>
    <w:rsid w:val="00473B6E"/>
    <w:rsid w:val="004759FC"/>
    <w:rsid w:val="0047651B"/>
    <w:rsid w:val="0047707A"/>
    <w:rsid w:val="00480553"/>
    <w:rsid w:val="004807C9"/>
    <w:rsid w:val="004820CE"/>
    <w:rsid w:val="00483B97"/>
    <w:rsid w:val="00483D19"/>
    <w:rsid w:val="00484013"/>
    <w:rsid w:val="0048434C"/>
    <w:rsid w:val="004854BD"/>
    <w:rsid w:val="0048575D"/>
    <w:rsid w:val="0048583A"/>
    <w:rsid w:val="00486C38"/>
    <w:rsid w:val="0049059A"/>
    <w:rsid w:val="00490625"/>
    <w:rsid w:val="00490F37"/>
    <w:rsid w:val="0049111C"/>
    <w:rsid w:val="004911A2"/>
    <w:rsid w:val="00491C62"/>
    <w:rsid w:val="00492166"/>
    <w:rsid w:val="0049375D"/>
    <w:rsid w:val="00493761"/>
    <w:rsid w:val="00493EE3"/>
    <w:rsid w:val="00494959"/>
    <w:rsid w:val="0049683F"/>
    <w:rsid w:val="00496CB2"/>
    <w:rsid w:val="00497CE5"/>
    <w:rsid w:val="00497CED"/>
    <w:rsid w:val="004A312A"/>
    <w:rsid w:val="004A36BF"/>
    <w:rsid w:val="004A524F"/>
    <w:rsid w:val="004A547A"/>
    <w:rsid w:val="004B06EA"/>
    <w:rsid w:val="004B0F3B"/>
    <w:rsid w:val="004B1490"/>
    <w:rsid w:val="004B3356"/>
    <w:rsid w:val="004B43DA"/>
    <w:rsid w:val="004B6F0F"/>
    <w:rsid w:val="004B7A75"/>
    <w:rsid w:val="004C01F7"/>
    <w:rsid w:val="004C243F"/>
    <w:rsid w:val="004C3410"/>
    <w:rsid w:val="004C455A"/>
    <w:rsid w:val="004C5A9F"/>
    <w:rsid w:val="004C60F4"/>
    <w:rsid w:val="004D0A01"/>
    <w:rsid w:val="004D6419"/>
    <w:rsid w:val="004D67FB"/>
    <w:rsid w:val="004D6AE3"/>
    <w:rsid w:val="004E00FC"/>
    <w:rsid w:val="004E3C70"/>
    <w:rsid w:val="004E535B"/>
    <w:rsid w:val="004E5572"/>
    <w:rsid w:val="004E59B5"/>
    <w:rsid w:val="004E6869"/>
    <w:rsid w:val="004E7A19"/>
    <w:rsid w:val="004F0838"/>
    <w:rsid w:val="004F0C0A"/>
    <w:rsid w:val="004F1185"/>
    <w:rsid w:val="004F5094"/>
    <w:rsid w:val="004F5F84"/>
    <w:rsid w:val="004F6A73"/>
    <w:rsid w:val="004F6E3A"/>
    <w:rsid w:val="005004FF"/>
    <w:rsid w:val="00501730"/>
    <w:rsid w:val="00503AF8"/>
    <w:rsid w:val="00510660"/>
    <w:rsid w:val="0051448B"/>
    <w:rsid w:val="00514A50"/>
    <w:rsid w:val="00514E17"/>
    <w:rsid w:val="00520BCA"/>
    <w:rsid w:val="00520D6D"/>
    <w:rsid w:val="005231C6"/>
    <w:rsid w:val="005312A9"/>
    <w:rsid w:val="00532ACB"/>
    <w:rsid w:val="005336A3"/>
    <w:rsid w:val="00533D53"/>
    <w:rsid w:val="00534865"/>
    <w:rsid w:val="00535344"/>
    <w:rsid w:val="0053698A"/>
    <w:rsid w:val="0054010B"/>
    <w:rsid w:val="00542B54"/>
    <w:rsid w:val="005430C2"/>
    <w:rsid w:val="00543527"/>
    <w:rsid w:val="00543FE8"/>
    <w:rsid w:val="005443E2"/>
    <w:rsid w:val="00544F41"/>
    <w:rsid w:val="00545665"/>
    <w:rsid w:val="0055506E"/>
    <w:rsid w:val="005571D1"/>
    <w:rsid w:val="005606BD"/>
    <w:rsid w:val="00560D50"/>
    <w:rsid w:val="005612BA"/>
    <w:rsid w:val="005637B9"/>
    <w:rsid w:val="0056444F"/>
    <w:rsid w:val="005653AB"/>
    <w:rsid w:val="00566998"/>
    <w:rsid w:val="005671BC"/>
    <w:rsid w:val="0057113A"/>
    <w:rsid w:val="00571AB0"/>
    <w:rsid w:val="00571F30"/>
    <w:rsid w:val="00572DB8"/>
    <w:rsid w:val="00573FD6"/>
    <w:rsid w:val="00576153"/>
    <w:rsid w:val="00576461"/>
    <w:rsid w:val="00577518"/>
    <w:rsid w:val="005823DA"/>
    <w:rsid w:val="0058278E"/>
    <w:rsid w:val="005851D7"/>
    <w:rsid w:val="00585829"/>
    <w:rsid w:val="005871FB"/>
    <w:rsid w:val="005923A9"/>
    <w:rsid w:val="00592BBE"/>
    <w:rsid w:val="00595F9A"/>
    <w:rsid w:val="00596389"/>
    <w:rsid w:val="00596A55"/>
    <w:rsid w:val="00597FB6"/>
    <w:rsid w:val="005A1508"/>
    <w:rsid w:val="005A25DC"/>
    <w:rsid w:val="005A2C1B"/>
    <w:rsid w:val="005A3663"/>
    <w:rsid w:val="005A4C85"/>
    <w:rsid w:val="005B73F5"/>
    <w:rsid w:val="005B7A3D"/>
    <w:rsid w:val="005B7E97"/>
    <w:rsid w:val="005C0BF5"/>
    <w:rsid w:val="005C10C9"/>
    <w:rsid w:val="005C2A34"/>
    <w:rsid w:val="005C360D"/>
    <w:rsid w:val="005C39B5"/>
    <w:rsid w:val="005C3B70"/>
    <w:rsid w:val="005C4B92"/>
    <w:rsid w:val="005C4C02"/>
    <w:rsid w:val="005C558E"/>
    <w:rsid w:val="005C5F05"/>
    <w:rsid w:val="005C6E3A"/>
    <w:rsid w:val="005C740D"/>
    <w:rsid w:val="005D39FB"/>
    <w:rsid w:val="005D4D70"/>
    <w:rsid w:val="005D4D9B"/>
    <w:rsid w:val="005D6137"/>
    <w:rsid w:val="005D6F9F"/>
    <w:rsid w:val="005E03C7"/>
    <w:rsid w:val="005E0FBD"/>
    <w:rsid w:val="005E2420"/>
    <w:rsid w:val="005E2BCA"/>
    <w:rsid w:val="005E344C"/>
    <w:rsid w:val="005E3AD4"/>
    <w:rsid w:val="005E3EED"/>
    <w:rsid w:val="005E4BD9"/>
    <w:rsid w:val="005E6746"/>
    <w:rsid w:val="005E76D8"/>
    <w:rsid w:val="005E7AB3"/>
    <w:rsid w:val="005F0208"/>
    <w:rsid w:val="005F0B2E"/>
    <w:rsid w:val="005F0FDE"/>
    <w:rsid w:val="005F0FF0"/>
    <w:rsid w:val="005F177D"/>
    <w:rsid w:val="005F192B"/>
    <w:rsid w:val="005F3338"/>
    <w:rsid w:val="005F646E"/>
    <w:rsid w:val="006010BD"/>
    <w:rsid w:val="00601EC0"/>
    <w:rsid w:val="00602A6E"/>
    <w:rsid w:val="00602C08"/>
    <w:rsid w:val="0060489D"/>
    <w:rsid w:val="0060587D"/>
    <w:rsid w:val="006060AB"/>
    <w:rsid w:val="00606668"/>
    <w:rsid w:val="00606AB1"/>
    <w:rsid w:val="00607B79"/>
    <w:rsid w:val="00610F37"/>
    <w:rsid w:val="00611AFD"/>
    <w:rsid w:val="00612A68"/>
    <w:rsid w:val="00613010"/>
    <w:rsid w:val="00614318"/>
    <w:rsid w:val="00614338"/>
    <w:rsid w:val="006207EE"/>
    <w:rsid w:val="006229E2"/>
    <w:rsid w:val="0062363B"/>
    <w:rsid w:val="00623D84"/>
    <w:rsid w:val="006243B7"/>
    <w:rsid w:val="00624F5A"/>
    <w:rsid w:val="00625BFA"/>
    <w:rsid w:val="00627E59"/>
    <w:rsid w:val="00636D91"/>
    <w:rsid w:val="00636DC7"/>
    <w:rsid w:val="00640AC4"/>
    <w:rsid w:val="00642EA1"/>
    <w:rsid w:val="006439D1"/>
    <w:rsid w:val="006461B2"/>
    <w:rsid w:val="00646EB7"/>
    <w:rsid w:val="00650497"/>
    <w:rsid w:val="00651E6F"/>
    <w:rsid w:val="00653316"/>
    <w:rsid w:val="0065389A"/>
    <w:rsid w:val="00656074"/>
    <w:rsid w:val="00656E6B"/>
    <w:rsid w:val="00657156"/>
    <w:rsid w:val="006627C3"/>
    <w:rsid w:val="00662A44"/>
    <w:rsid w:val="0066301E"/>
    <w:rsid w:val="00665C36"/>
    <w:rsid w:val="0066629E"/>
    <w:rsid w:val="006671D3"/>
    <w:rsid w:val="0066759D"/>
    <w:rsid w:val="00667B13"/>
    <w:rsid w:val="00671BA7"/>
    <w:rsid w:val="00671CEC"/>
    <w:rsid w:val="00672E64"/>
    <w:rsid w:val="00672FEB"/>
    <w:rsid w:val="006734D6"/>
    <w:rsid w:val="00673D17"/>
    <w:rsid w:val="00673E77"/>
    <w:rsid w:val="00673F9F"/>
    <w:rsid w:val="00674BED"/>
    <w:rsid w:val="00674D92"/>
    <w:rsid w:val="00675C61"/>
    <w:rsid w:val="006767AD"/>
    <w:rsid w:val="0067763D"/>
    <w:rsid w:val="00680282"/>
    <w:rsid w:val="0068065A"/>
    <w:rsid w:val="00680AA2"/>
    <w:rsid w:val="00683D29"/>
    <w:rsid w:val="00684158"/>
    <w:rsid w:val="0068626F"/>
    <w:rsid w:val="00691029"/>
    <w:rsid w:val="00691460"/>
    <w:rsid w:val="00691D39"/>
    <w:rsid w:val="00691D92"/>
    <w:rsid w:val="00693742"/>
    <w:rsid w:val="00697647"/>
    <w:rsid w:val="006A040E"/>
    <w:rsid w:val="006A080D"/>
    <w:rsid w:val="006A1E33"/>
    <w:rsid w:val="006A2CD9"/>
    <w:rsid w:val="006A4311"/>
    <w:rsid w:val="006A48CA"/>
    <w:rsid w:val="006A5179"/>
    <w:rsid w:val="006A6522"/>
    <w:rsid w:val="006A6781"/>
    <w:rsid w:val="006A70DD"/>
    <w:rsid w:val="006A7EF6"/>
    <w:rsid w:val="006B0091"/>
    <w:rsid w:val="006B00EB"/>
    <w:rsid w:val="006B181A"/>
    <w:rsid w:val="006B3231"/>
    <w:rsid w:val="006B3478"/>
    <w:rsid w:val="006B3BB0"/>
    <w:rsid w:val="006B4930"/>
    <w:rsid w:val="006B61A2"/>
    <w:rsid w:val="006B7FC9"/>
    <w:rsid w:val="006C1C0E"/>
    <w:rsid w:val="006C1FB5"/>
    <w:rsid w:val="006C299D"/>
    <w:rsid w:val="006C30B7"/>
    <w:rsid w:val="006C3E17"/>
    <w:rsid w:val="006C3F6C"/>
    <w:rsid w:val="006C7FC6"/>
    <w:rsid w:val="006D048D"/>
    <w:rsid w:val="006D06A5"/>
    <w:rsid w:val="006D0BEE"/>
    <w:rsid w:val="006D2930"/>
    <w:rsid w:val="006D415C"/>
    <w:rsid w:val="006D70D7"/>
    <w:rsid w:val="006D790D"/>
    <w:rsid w:val="006E043C"/>
    <w:rsid w:val="006E0AE7"/>
    <w:rsid w:val="006E12BC"/>
    <w:rsid w:val="006E2D2E"/>
    <w:rsid w:val="006E3802"/>
    <w:rsid w:val="006E4385"/>
    <w:rsid w:val="006E5A6F"/>
    <w:rsid w:val="006E76D9"/>
    <w:rsid w:val="006E7725"/>
    <w:rsid w:val="006E7909"/>
    <w:rsid w:val="006F02CF"/>
    <w:rsid w:val="006F0C7E"/>
    <w:rsid w:val="006F2B3F"/>
    <w:rsid w:val="006F3AE4"/>
    <w:rsid w:val="006F3AFC"/>
    <w:rsid w:val="006F71F6"/>
    <w:rsid w:val="007003CA"/>
    <w:rsid w:val="007041CF"/>
    <w:rsid w:val="00704C01"/>
    <w:rsid w:val="00706AB7"/>
    <w:rsid w:val="00707CBE"/>
    <w:rsid w:val="00707D06"/>
    <w:rsid w:val="007108C9"/>
    <w:rsid w:val="00711077"/>
    <w:rsid w:val="00711E48"/>
    <w:rsid w:val="0071320D"/>
    <w:rsid w:val="00714130"/>
    <w:rsid w:val="00714930"/>
    <w:rsid w:val="007161CB"/>
    <w:rsid w:val="00717306"/>
    <w:rsid w:val="0071789B"/>
    <w:rsid w:val="0072008E"/>
    <w:rsid w:val="007203C5"/>
    <w:rsid w:val="00723190"/>
    <w:rsid w:val="00723A36"/>
    <w:rsid w:val="00723D01"/>
    <w:rsid w:val="00724C6E"/>
    <w:rsid w:val="0072529F"/>
    <w:rsid w:val="00730EB8"/>
    <w:rsid w:val="00730F3B"/>
    <w:rsid w:val="00731F64"/>
    <w:rsid w:val="00732487"/>
    <w:rsid w:val="00735484"/>
    <w:rsid w:val="00737AF6"/>
    <w:rsid w:val="00737F44"/>
    <w:rsid w:val="007400C3"/>
    <w:rsid w:val="00741186"/>
    <w:rsid w:val="0074232A"/>
    <w:rsid w:val="0074233A"/>
    <w:rsid w:val="00743148"/>
    <w:rsid w:val="00743BCF"/>
    <w:rsid w:val="00743EBE"/>
    <w:rsid w:val="00745A7B"/>
    <w:rsid w:val="00746239"/>
    <w:rsid w:val="0074672C"/>
    <w:rsid w:val="00746ACE"/>
    <w:rsid w:val="00751ABE"/>
    <w:rsid w:val="0075484E"/>
    <w:rsid w:val="00755A16"/>
    <w:rsid w:val="0075616A"/>
    <w:rsid w:val="00756190"/>
    <w:rsid w:val="007600AE"/>
    <w:rsid w:val="00761420"/>
    <w:rsid w:val="00761844"/>
    <w:rsid w:val="00761B7D"/>
    <w:rsid w:val="00764883"/>
    <w:rsid w:val="00766B94"/>
    <w:rsid w:val="00766C0B"/>
    <w:rsid w:val="0076795D"/>
    <w:rsid w:val="0077042F"/>
    <w:rsid w:val="00770997"/>
    <w:rsid w:val="00771DB4"/>
    <w:rsid w:val="00773D75"/>
    <w:rsid w:val="00774634"/>
    <w:rsid w:val="00774B72"/>
    <w:rsid w:val="00776BAD"/>
    <w:rsid w:val="00777038"/>
    <w:rsid w:val="00780974"/>
    <w:rsid w:val="00782679"/>
    <w:rsid w:val="00783B5A"/>
    <w:rsid w:val="00784743"/>
    <w:rsid w:val="00784BA3"/>
    <w:rsid w:val="00784CB2"/>
    <w:rsid w:val="00786C85"/>
    <w:rsid w:val="0078754D"/>
    <w:rsid w:val="00791365"/>
    <w:rsid w:val="00791B20"/>
    <w:rsid w:val="00793E00"/>
    <w:rsid w:val="0079502C"/>
    <w:rsid w:val="00795A7C"/>
    <w:rsid w:val="00796975"/>
    <w:rsid w:val="00797576"/>
    <w:rsid w:val="007979CA"/>
    <w:rsid w:val="007A1195"/>
    <w:rsid w:val="007A201E"/>
    <w:rsid w:val="007A24AC"/>
    <w:rsid w:val="007A38E7"/>
    <w:rsid w:val="007A429B"/>
    <w:rsid w:val="007A4F0D"/>
    <w:rsid w:val="007A5B8D"/>
    <w:rsid w:val="007A71B7"/>
    <w:rsid w:val="007B3D6D"/>
    <w:rsid w:val="007B56DC"/>
    <w:rsid w:val="007B57C1"/>
    <w:rsid w:val="007B65AE"/>
    <w:rsid w:val="007B77DD"/>
    <w:rsid w:val="007C0BD7"/>
    <w:rsid w:val="007C1298"/>
    <w:rsid w:val="007C12F0"/>
    <w:rsid w:val="007C137D"/>
    <w:rsid w:val="007C1BF4"/>
    <w:rsid w:val="007C215E"/>
    <w:rsid w:val="007C5D87"/>
    <w:rsid w:val="007C64CC"/>
    <w:rsid w:val="007D1AC9"/>
    <w:rsid w:val="007D509F"/>
    <w:rsid w:val="007D73E1"/>
    <w:rsid w:val="007E093F"/>
    <w:rsid w:val="007E1BEB"/>
    <w:rsid w:val="007E311D"/>
    <w:rsid w:val="007F347D"/>
    <w:rsid w:val="007F3C88"/>
    <w:rsid w:val="007F5AF9"/>
    <w:rsid w:val="007F7993"/>
    <w:rsid w:val="008007A9"/>
    <w:rsid w:val="00800C1F"/>
    <w:rsid w:val="00801EF2"/>
    <w:rsid w:val="0080231A"/>
    <w:rsid w:val="008042A6"/>
    <w:rsid w:val="00805A9C"/>
    <w:rsid w:val="008077E7"/>
    <w:rsid w:val="008078F7"/>
    <w:rsid w:val="008121CB"/>
    <w:rsid w:val="00813E49"/>
    <w:rsid w:val="0081629A"/>
    <w:rsid w:val="00817484"/>
    <w:rsid w:val="00817C09"/>
    <w:rsid w:val="00817C69"/>
    <w:rsid w:val="008203E9"/>
    <w:rsid w:val="00821967"/>
    <w:rsid w:val="0082391B"/>
    <w:rsid w:val="00824574"/>
    <w:rsid w:val="0082530F"/>
    <w:rsid w:val="00825427"/>
    <w:rsid w:val="00826C2C"/>
    <w:rsid w:val="00831362"/>
    <w:rsid w:val="00832B76"/>
    <w:rsid w:val="0083359E"/>
    <w:rsid w:val="00833ED0"/>
    <w:rsid w:val="00837197"/>
    <w:rsid w:val="00837412"/>
    <w:rsid w:val="00840241"/>
    <w:rsid w:val="008405CD"/>
    <w:rsid w:val="008413A8"/>
    <w:rsid w:val="008427ED"/>
    <w:rsid w:val="00842ADF"/>
    <w:rsid w:val="00845C07"/>
    <w:rsid w:val="00846024"/>
    <w:rsid w:val="008525CE"/>
    <w:rsid w:val="00852FDF"/>
    <w:rsid w:val="008540ED"/>
    <w:rsid w:val="008570D8"/>
    <w:rsid w:val="008610C5"/>
    <w:rsid w:val="00867C82"/>
    <w:rsid w:val="00871B4E"/>
    <w:rsid w:val="00873E89"/>
    <w:rsid w:val="00874BF2"/>
    <w:rsid w:val="0087673C"/>
    <w:rsid w:val="0088178B"/>
    <w:rsid w:val="008858D0"/>
    <w:rsid w:val="00886A91"/>
    <w:rsid w:val="008904DE"/>
    <w:rsid w:val="00891EB4"/>
    <w:rsid w:val="0089253F"/>
    <w:rsid w:val="00894CB0"/>
    <w:rsid w:val="008960F2"/>
    <w:rsid w:val="00896C0D"/>
    <w:rsid w:val="00896CF5"/>
    <w:rsid w:val="008974AB"/>
    <w:rsid w:val="008A111B"/>
    <w:rsid w:val="008A1AF7"/>
    <w:rsid w:val="008A45A8"/>
    <w:rsid w:val="008A4696"/>
    <w:rsid w:val="008A7B92"/>
    <w:rsid w:val="008B426E"/>
    <w:rsid w:val="008B4CA4"/>
    <w:rsid w:val="008B5320"/>
    <w:rsid w:val="008C27D7"/>
    <w:rsid w:val="008C422D"/>
    <w:rsid w:val="008C5D3B"/>
    <w:rsid w:val="008C5DB5"/>
    <w:rsid w:val="008C6AB7"/>
    <w:rsid w:val="008D1013"/>
    <w:rsid w:val="008D30EA"/>
    <w:rsid w:val="008D4C10"/>
    <w:rsid w:val="008D7076"/>
    <w:rsid w:val="008E016D"/>
    <w:rsid w:val="008E0795"/>
    <w:rsid w:val="008E0DF8"/>
    <w:rsid w:val="008E13E4"/>
    <w:rsid w:val="008E2872"/>
    <w:rsid w:val="008E4829"/>
    <w:rsid w:val="008E6066"/>
    <w:rsid w:val="008E6D8C"/>
    <w:rsid w:val="008E74DA"/>
    <w:rsid w:val="008F1E96"/>
    <w:rsid w:val="008F1E97"/>
    <w:rsid w:val="008F2306"/>
    <w:rsid w:val="008F409D"/>
    <w:rsid w:val="008F4E6C"/>
    <w:rsid w:val="008F71E2"/>
    <w:rsid w:val="008F79EF"/>
    <w:rsid w:val="009019A6"/>
    <w:rsid w:val="00901FE1"/>
    <w:rsid w:val="00903991"/>
    <w:rsid w:val="00903EBB"/>
    <w:rsid w:val="009040EA"/>
    <w:rsid w:val="00904425"/>
    <w:rsid w:val="0090471D"/>
    <w:rsid w:val="00905C4A"/>
    <w:rsid w:val="00905C51"/>
    <w:rsid w:val="009069DF"/>
    <w:rsid w:val="0091059D"/>
    <w:rsid w:val="009109A0"/>
    <w:rsid w:val="00910BA9"/>
    <w:rsid w:val="00910C6F"/>
    <w:rsid w:val="009114FE"/>
    <w:rsid w:val="009115E8"/>
    <w:rsid w:val="0091229A"/>
    <w:rsid w:val="00914E60"/>
    <w:rsid w:val="009153F0"/>
    <w:rsid w:val="00921CF8"/>
    <w:rsid w:val="00922B83"/>
    <w:rsid w:val="009245C2"/>
    <w:rsid w:val="009257D4"/>
    <w:rsid w:val="00925EC9"/>
    <w:rsid w:val="00926403"/>
    <w:rsid w:val="00926799"/>
    <w:rsid w:val="00930295"/>
    <w:rsid w:val="00930FC7"/>
    <w:rsid w:val="00934151"/>
    <w:rsid w:val="009353BD"/>
    <w:rsid w:val="00935914"/>
    <w:rsid w:val="00935B28"/>
    <w:rsid w:val="00936223"/>
    <w:rsid w:val="00937645"/>
    <w:rsid w:val="00941007"/>
    <w:rsid w:val="00944123"/>
    <w:rsid w:val="009450E0"/>
    <w:rsid w:val="009451AE"/>
    <w:rsid w:val="009471A4"/>
    <w:rsid w:val="009478ED"/>
    <w:rsid w:val="00951764"/>
    <w:rsid w:val="00953688"/>
    <w:rsid w:val="00953746"/>
    <w:rsid w:val="0095596B"/>
    <w:rsid w:val="00955CCA"/>
    <w:rsid w:val="00956113"/>
    <w:rsid w:val="00960905"/>
    <w:rsid w:val="00961ED1"/>
    <w:rsid w:val="00964765"/>
    <w:rsid w:val="009648CF"/>
    <w:rsid w:val="00965729"/>
    <w:rsid w:val="009660A5"/>
    <w:rsid w:val="00966620"/>
    <w:rsid w:val="009667EB"/>
    <w:rsid w:val="0096770F"/>
    <w:rsid w:val="009716DA"/>
    <w:rsid w:val="00971875"/>
    <w:rsid w:val="00971883"/>
    <w:rsid w:val="00973715"/>
    <w:rsid w:val="0097376A"/>
    <w:rsid w:val="0097436D"/>
    <w:rsid w:val="009748A1"/>
    <w:rsid w:val="009756CF"/>
    <w:rsid w:val="00975E67"/>
    <w:rsid w:val="00976C32"/>
    <w:rsid w:val="00977544"/>
    <w:rsid w:val="00980321"/>
    <w:rsid w:val="009838E6"/>
    <w:rsid w:val="009926E7"/>
    <w:rsid w:val="00992D20"/>
    <w:rsid w:val="009962A2"/>
    <w:rsid w:val="009A0735"/>
    <w:rsid w:val="009A2369"/>
    <w:rsid w:val="009A268E"/>
    <w:rsid w:val="009A2F47"/>
    <w:rsid w:val="009A3870"/>
    <w:rsid w:val="009A3ECF"/>
    <w:rsid w:val="009A4FCD"/>
    <w:rsid w:val="009A53EC"/>
    <w:rsid w:val="009A613A"/>
    <w:rsid w:val="009A65E8"/>
    <w:rsid w:val="009A7FDB"/>
    <w:rsid w:val="009B0704"/>
    <w:rsid w:val="009B1F50"/>
    <w:rsid w:val="009B231A"/>
    <w:rsid w:val="009B3341"/>
    <w:rsid w:val="009B5F0A"/>
    <w:rsid w:val="009B7842"/>
    <w:rsid w:val="009C0405"/>
    <w:rsid w:val="009C05FA"/>
    <w:rsid w:val="009C0AA5"/>
    <w:rsid w:val="009C201A"/>
    <w:rsid w:val="009C3DB0"/>
    <w:rsid w:val="009C4A5E"/>
    <w:rsid w:val="009C50E6"/>
    <w:rsid w:val="009D04F5"/>
    <w:rsid w:val="009D14FA"/>
    <w:rsid w:val="009D1F90"/>
    <w:rsid w:val="009D225B"/>
    <w:rsid w:val="009D34E4"/>
    <w:rsid w:val="009D4170"/>
    <w:rsid w:val="009D51FF"/>
    <w:rsid w:val="009D7A0D"/>
    <w:rsid w:val="009D7EEB"/>
    <w:rsid w:val="009E1304"/>
    <w:rsid w:val="009E192A"/>
    <w:rsid w:val="009E2F55"/>
    <w:rsid w:val="009E3E9A"/>
    <w:rsid w:val="009E6129"/>
    <w:rsid w:val="009E643B"/>
    <w:rsid w:val="009E7559"/>
    <w:rsid w:val="009F08B3"/>
    <w:rsid w:val="009F32FA"/>
    <w:rsid w:val="009F38D4"/>
    <w:rsid w:val="009F533E"/>
    <w:rsid w:val="009F762A"/>
    <w:rsid w:val="00A00176"/>
    <w:rsid w:val="00A00A60"/>
    <w:rsid w:val="00A013F2"/>
    <w:rsid w:val="00A01E58"/>
    <w:rsid w:val="00A01FE9"/>
    <w:rsid w:val="00A02AB8"/>
    <w:rsid w:val="00A02CAF"/>
    <w:rsid w:val="00A03467"/>
    <w:rsid w:val="00A03661"/>
    <w:rsid w:val="00A0454D"/>
    <w:rsid w:val="00A048F0"/>
    <w:rsid w:val="00A051ED"/>
    <w:rsid w:val="00A056F7"/>
    <w:rsid w:val="00A075C1"/>
    <w:rsid w:val="00A07ABB"/>
    <w:rsid w:val="00A10D9B"/>
    <w:rsid w:val="00A142E8"/>
    <w:rsid w:val="00A15159"/>
    <w:rsid w:val="00A156E3"/>
    <w:rsid w:val="00A1664B"/>
    <w:rsid w:val="00A17547"/>
    <w:rsid w:val="00A25685"/>
    <w:rsid w:val="00A26AA1"/>
    <w:rsid w:val="00A26F77"/>
    <w:rsid w:val="00A31AED"/>
    <w:rsid w:val="00A3215B"/>
    <w:rsid w:val="00A322E2"/>
    <w:rsid w:val="00A35C7E"/>
    <w:rsid w:val="00A3643E"/>
    <w:rsid w:val="00A369C9"/>
    <w:rsid w:val="00A37F0A"/>
    <w:rsid w:val="00A410FD"/>
    <w:rsid w:val="00A4138E"/>
    <w:rsid w:val="00A44234"/>
    <w:rsid w:val="00A44CF7"/>
    <w:rsid w:val="00A507E0"/>
    <w:rsid w:val="00A50CFD"/>
    <w:rsid w:val="00A51989"/>
    <w:rsid w:val="00A51B12"/>
    <w:rsid w:val="00A53113"/>
    <w:rsid w:val="00A54D08"/>
    <w:rsid w:val="00A5588B"/>
    <w:rsid w:val="00A56A19"/>
    <w:rsid w:val="00A577CA"/>
    <w:rsid w:val="00A6018D"/>
    <w:rsid w:val="00A60752"/>
    <w:rsid w:val="00A60DCF"/>
    <w:rsid w:val="00A61577"/>
    <w:rsid w:val="00A61977"/>
    <w:rsid w:val="00A63172"/>
    <w:rsid w:val="00A65B93"/>
    <w:rsid w:val="00A65EC7"/>
    <w:rsid w:val="00A674C8"/>
    <w:rsid w:val="00A67C30"/>
    <w:rsid w:val="00A67EF2"/>
    <w:rsid w:val="00A73138"/>
    <w:rsid w:val="00A7678E"/>
    <w:rsid w:val="00A8201B"/>
    <w:rsid w:val="00A82163"/>
    <w:rsid w:val="00A83B32"/>
    <w:rsid w:val="00A8459B"/>
    <w:rsid w:val="00A85B8F"/>
    <w:rsid w:val="00A90E6E"/>
    <w:rsid w:val="00A914EF"/>
    <w:rsid w:val="00A91721"/>
    <w:rsid w:val="00A927C8"/>
    <w:rsid w:val="00A929E6"/>
    <w:rsid w:val="00A9550F"/>
    <w:rsid w:val="00A95811"/>
    <w:rsid w:val="00A96BDE"/>
    <w:rsid w:val="00A96D33"/>
    <w:rsid w:val="00A97029"/>
    <w:rsid w:val="00AA069C"/>
    <w:rsid w:val="00AA1427"/>
    <w:rsid w:val="00AA1A5F"/>
    <w:rsid w:val="00AA241A"/>
    <w:rsid w:val="00AA2C2C"/>
    <w:rsid w:val="00AA410F"/>
    <w:rsid w:val="00AA4392"/>
    <w:rsid w:val="00AA5BEA"/>
    <w:rsid w:val="00AA6327"/>
    <w:rsid w:val="00AA6A28"/>
    <w:rsid w:val="00AA6E97"/>
    <w:rsid w:val="00AB057A"/>
    <w:rsid w:val="00AB1AC1"/>
    <w:rsid w:val="00AB1F12"/>
    <w:rsid w:val="00AB34C1"/>
    <w:rsid w:val="00AB35A7"/>
    <w:rsid w:val="00AB3C70"/>
    <w:rsid w:val="00AB5004"/>
    <w:rsid w:val="00AB62D7"/>
    <w:rsid w:val="00AC00B7"/>
    <w:rsid w:val="00AC0C94"/>
    <w:rsid w:val="00AC17AD"/>
    <w:rsid w:val="00AC3072"/>
    <w:rsid w:val="00AC40A8"/>
    <w:rsid w:val="00AC4FDD"/>
    <w:rsid w:val="00AC52C5"/>
    <w:rsid w:val="00AC53D3"/>
    <w:rsid w:val="00AD13CC"/>
    <w:rsid w:val="00AD2C63"/>
    <w:rsid w:val="00AD3EF5"/>
    <w:rsid w:val="00AD406D"/>
    <w:rsid w:val="00AD4AC2"/>
    <w:rsid w:val="00AD5C7D"/>
    <w:rsid w:val="00AD7EF8"/>
    <w:rsid w:val="00AE0168"/>
    <w:rsid w:val="00AE44AD"/>
    <w:rsid w:val="00AE5DC5"/>
    <w:rsid w:val="00AE6B04"/>
    <w:rsid w:val="00AE73FD"/>
    <w:rsid w:val="00AE775E"/>
    <w:rsid w:val="00AE7C27"/>
    <w:rsid w:val="00AF1C3E"/>
    <w:rsid w:val="00AF1E2C"/>
    <w:rsid w:val="00AF3C4A"/>
    <w:rsid w:val="00AF3DCC"/>
    <w:rsid w:val="00AF49CF"/>
    <w:rsid w:val="00AF661F"/>
    <w:rsid w:val="00AF6736"/>
    <w:rsid w:val="00AF6D19"/>
    <w:rsid w:val="00AF6D74"/>
    <w:rsid w:val="00B0086F"/>
    <w:rsid w:val="00B0098E"/>
    <w:rsid w:val="00B00C16"/>
    <w:rsid w:val="00B02EC6"/>
    <w:rsid w:val="00B053FC"/>
    <w:rsid w:val="00B059C5"/>
    <w:rsid w:val="00B07B11"/>
    <w:rsid w:val="00B102C2"/>
    <w:rsid w:val="00B105B7"/>
    <w:rsid w:val="00B11D6F"/>
    <w:rsid w:val="00B147F5"/>
    <w:rsid w:val="00B15ADB"/>
    <w:rsid w:val="00B15BE1"/>
    <w:rsid w:val="00B173B7"/>
    <w:rsid w:val="00B174B9"/>
    <w:rsid w:val="00B1798C"/>
    <w:rsid w:val="00B17B89"/>
    <w:rsid w:val="00B25D6F"/>
    <w:rsid w:val="00B30725"/>
    <w:rsid w:val="00B31110"/>
    <w:rsid w:val="00B313C3"/>
    <w:rsid w:val="00B31473"/>
    <w:rsid w:val="00B31766"/>
    <w:rsid w:val="00B32381"/>
    <w:rsid w:val="00B32F28"/>
    <w:rsid w:val="00B34C76"/>
    <w:rsid w:val="00B34D55"/>
    <w:rsid w:val="00B366CB"/>
    <w:rsid w:val="00B428EF"/>
    <w:rsid w:val="00B42DBB"/>
    <w:rsid w:val="00B4544B"/>
    <w:rsid w:val="00B45C2A"/>
    <w:rsid w:val="00B52F22"/>
    <w:rsid w:val="00B533F9"/>
    <w:rsid w:val="00B5647A"/>
    <w:rsid w:val="00B572DD"/>
    <w:rsid w:val="00B608EF"/>
    <w:rsid w:val="00B60BF4"/>
    <w:rsid w:val="00B635FA"/>
    <w:rsid w:val="00B64BA5"/>
    <w:rsid w:val="00B67575"/>
    <w:rsid w:val="00B70880"/>
    <w:rsid w:val="00B70BB6"/>
    <w:rsid w:val="00B71312"/>
    <w:rsid w:val="00B72C6B"/>
    <w:rsid w:val="00B733C6"/>
    <w:rsid w:val="00B74516"/>
    <w:rsid w:val="00B74ED2"/>
    <w:rsid w:val="00B75C4E"/>
    <w:rsid w:val="00B77320"/>
    <w:rsid w:val="00B80145"/>
    <w:rsid w:val="00B833DA"/>
    <w:rsid w:val="00B84D78"/>
    <w:rsid w:val="00B84E1D"/>
    <w:rsid w:val="00B86326"/>
    <w:rsid w:val="00B86826"/>
    <w:rsid w:val="00B9239E"/>
    <w:rsid w:val="00B924F9"/>
    <w:rsid w:val="00B9256C"/>
    <w:rsid w:val="00B92C26"/>
    <w:rsid w:val="00B92DF1"/>
    <w:rsid w:val="00B930C0"/>
    <w:rsid w:val="00B93178"/>
    <w:rsid w:val="00B93823"/>
    <w:rsid w:val="00B93CBE"/>
    <w:rsid w:val="00B95D33"/>
    <w:rsid w:val="00B96778"/>
    <w:rsid w:val="00B968EF"/>
    <w:rsid w:val="00B9731D"/>
    <w:rsid w:val="00BA0B21"/>
    <w:rsid w:val="00BA10DB"/>
    <w:rsid w:val="00BA10E2"/>
    <w:rsid w:val="00BA182D"/>
    <w:rsid w:val="00BA1D83"/>
    <w:rsid w:val="00BA2BA6"/>
    <w:rsid w:val="00BA6C2D"/>
    <w:rsid w:val="00BA77F7"/>
    <w:rsid w:val="00BB2F2C"/>
    <w:rsid w:val="00BB357D"/>
    <w:rsid w:val="00BB425B"/>
    <w:rsid w:val="00BB4991"/>
    <w:rsid w:val="00BB656A"/>
    <w:rsid w:val="00BB6A6B"/>
    <w:rsid w:val="00BB6F28"/>
    <w:rsid w:val="00BB7AAD"/>
    <w:rsid w:val="00BC0C4A"/>
    <w:rsid w:val="00BC28BF"/>
    <w:rsid w:val="00BC5152"/>
    <w:rsid w:val="00BC6222"/>
    <w:rsid w:val="00BD0F5E"/>
    <w:rsid w:val="00BD1ABD"/>
    <w:rsid w:val="00BD2B25"/>
    <w:rsid w:val="00BD2EEF"/>
    <w:rsid w:val="00BD538E"/>
    <w:rsid w:val="00BD5593"/>
    <w:rsid w:val="00BE0293"/>
    <w:rsid w:val="00BE0482"/>
    <w:rsid w:val="00BE0C6A"/>
    <w:rsid w:val="00BE1F12"/>
    <w:rsid w:val="00BE28C7"/>
    <w:rsid w:val="00BE2D20"/>
    <w:rsid w:val="00BE302B"/>
    <w:rsid w:val="00BE5F67"/>
    <w:rsid w:val="00BE6946"/>
    <w:rsid w:val="00BE6D51"/>
    <w:rsid w:val="00BF044B"/>
    <w:rsid w:val="00BF06D7"/>
    <w:rsid w:val="00BF0C70"/>
    <w:rsid w:val="00BF10AC"/>
    <w:rsid w:val="00BF2599"/>
    <w:rsid w:val="00BF3055"/>
    <w:rsid w:val="00BF3E25"/>
    <w:rsid w:val="00BF4056"/>
    <w:rsid w:val="00BF4F6E"/>
    <w:rsid w:val="00BF5027"/>
    <w:rsid w:val="00BF53D5"/>
    <w:rsid w:val="00BF5EA0"/>
    <w:rsid w:val="00BF6558"/>
    <w:rsid w:val="00C009C1"/>
    <w:rsid w:val="00C02FA3"/>
    <w:rsid w:val="00C042EB"/>
    <w:rsid w:val="00C05F83"/>
    <w:rsid w:val="00C1029A"/>
    <w:rsid w:val="00C10B2B"/>
    <w:rsid w:val="00C11C17"/>
    <w:rsid w:val="00C1231F"/>
    <w:rsid w:val="00C12565"/>
    <w:rsid w:val="00C13016"/>
    <w:rsid w:val="00C142D5"/>
    <w:rsid w:val="00C1565A"/>
    <w:rsid w:val="00C160C1"/>
    <w:rsid w:val="00C206AD"/>
    <w:rsid w:val="00C214B6"/>
    <w:rsid w:val="00C216B7"/>
    <w:rsid w:val="00C22593"/>
    <w:rsid w:val="00C22756"/>
    <w:rsid w:val="00C231D5"/>
    <w:rsid w:val="00C23A88"/>
    <w:rsid w:val="00C2617B"/>
    <w:rsid w:val="00C268E8"/>
    <w:rsid w:val="00C27754"/>
    <w:rsid w:val="00C30F98"/>
    <w:rsid w:val="00C33DA3"/>
    <w:rsid w:val="00C346F0"/>
    <w:rsid w:val="00C355C4"/>
    <w:rsid w:val="00C358F5"/>
    <w:rsid w:val="00C37804"/>
    <w:rsid w:val="00C37A67"/>
    <w:rsid w:val="00C401C9"/>
    <w:rsid w:val="00C40518"/>
    <w:rsid w:val="00C420FC"/>
    <w:rsid w:val="00C427A1"/>
    <w:rsid w:val="00C42BBF"/>
    <w:rsid w:val="00C43077"/>
    <w:rsid w:val="00C432A5"/>
    <w:rsid w:val="00C44237"/>
    <w:rsid w:val="00C44955"/>
    <w:rsid w:val="00C46149"/>
    <w:rsid w:val="00C46D94"/>
    <w:rsid w:val="00C47452"/>
    <w:rsid w:val="00C50FAD"/>
    <w:rsid w:val="00C563A6"/>
    <w:rsid w:val="00C574AE"/>
    <w:rsid w:val="00C5793F"/>
    <w:rsid w:val="00C61035"/>
    <w:rsid w:val="00C61B79"/>
    <w:rsid w:val="00C67AB0"/>
    <w:rsid w:val="00C67DE6"/>
    <w:rsid w:val="00C70D84"/>
    <w:rsid w:val="00C76AA9"/>
    <w:rsid w:val="00C7715A"/>
    <w:rsid w:val="00C80EF4"/>
    <w:rsid w:val="00C8240F"/>
    <w:rsid w:val="00C82F72"/>
    <w:rsid w:val="00C83070"/>
    <w:rsid w:val="00C83C15"/>
    <w:rsid w:val="00C83FC6"/>
    <w:rsid w:val="00C850C3"/>
    <w:rsid w:val="00C86FF2"/>
    <w:rsid w:val="00C872D0"/>
    <w:rsid w:val="00C878EB"/>
    <w:rsid w:val="00C87CD3"/>
    <w:rsid w:val="00C91A40"/>
    <w:rsid w:val="00C9242B"/>
    <w:rsid w:val="00C9315F"/>
    <w:rsid w:val="00C9629A"/>
    <w:rsid w:val="00C96BDB"/>
    <w:rsid w:val="00CA0B1D"/>
    <w:rsid w:val="00CA12E6"/>
    <w:rsid w:val="00CA1A38"/>
    <w:rsid w:val="00CA36FF"/>
    <w:rsid w:val="00CA40EE"/>
    <w:rsid w:val="00CA67AA"/>
    <w:rsid w:val="00CA6F81"/>
    <w:rsid w:val="00CB0238"/>
    <w:rsid w:val="00CB0C2A"/>
    <w:rsid w:val="00CB1027"/>
    <w:rsid w:val="00CB1A95"/>
    <w:rsid w:val="00CB1CAB"/>
    <w:rsid w:val="00CB6D13"/>
    <w:rsid w:val="00CC03E7"/>
    <w:rsid w:val="00CC1085"/>
    <w:rsid w:val="00CC24E8"/>
    <w:rsid w:val="00CC3D21"/>
    <w:rsid w:val="00CC3E27"/>
    <w:rsid w:val="00CC4CF1"/>
    <w:rsid w:val="00CC502B"/>
    <w:rsid w:val="00CC5A20"/>
    <w:rsid w:val="00CC5D28"/>
    <w:rsid w:val="00CC7225"/>
    <w:rsid w:val="00CC77C8"/>
    <w:rsid w:val="00CC7F56"/>
    <w:rsid w:val="00CD00F9"/>
    <w:rsid w:val="00CD13D5"/>
    <w:rsid w:val="00CD2919"/>
    <w:rsid w:val="00CD297A"/>
    <w:rsid w:val="00CD3526"/>
    <w:rsid w:val="00CD53DB"/>
    <w:rsid w:val="00CE052C"/>
    <w:rsid w:val="00CE1948"/>
    <w:rsid w:val="00CE3A80"/>
    <w:rsid w:val="00CE54FC"/>
    <w:rsid w:val="00CE59B9"/>
    <w:rsid w:val="00CF051D"/>
    <w:rsid w:val="00CF1B07"/>
    <w:rsid w:val="00CF5A9F"/>
    <w:rsid w:val="00CF5ECC"/>
    <w:rsid w:val="00CF718E"/>
    <w:rsid w:val="00CF77D0"/>
    <w:rsid w:val="00D01A0B"/>
    <w:rsid w:val="00D043CB"/>
    <w:rsid w:val="00D04425"/>
    <w:rsid w:val="00D045B2"/>
    <w:rsid w:val="00D053C0"/>
    <w:rsid w:val="00D05D57"/>
    <w:rsid w:val="00D07CC7"/>
    <w:rsid w:val="00D1037A"/>
    <w:rsid w:val="00D124E7"/>
    <w:rsid w:val="00D12500"/>
    <w:rsid w:val="00D12F11"/>
    <w:rsid w:val="00D1481D"/>
    <w:rsid w:val="00D171DD"/>
    <w:rsid w:val="00D1762B"/>
    <w:rsid w:val="00D21F1A"/>
    <w:rsid w:val="00D24C7A"/>
    <w:rsid w:val="00D253F1"/>
    <w:rsid w:val="00D25FBB"/>
    <w:rsid w:val="00D26A05"/>
    <w:rsid w:val="00D3055B"/>
    <w:rsid w:val="00D31617"/>
    <w:rsid w:val="00D32C59"/>
    <w:rsid w:val="00D32E66"/>
    <w:rsid w:val="00D33238"/>
    <w:rsid w:val="00D352DF"/>
    <w:rsid w:val="00D36AE4"/>
    <w:rsid w:val="00D41FB8"/>
    <w:rsid w:val="00D438BA"/>
    <w:rsid w:val="00D43E2D"/>
    <w:rsid w:val="00D44EDD"/>
    <w:rsid w:val="00D46FC2"/>
    <w:rsid w:val="00D471B6"/>
    <w:rsid w:val="00D47E5D"/>
    <w:rsid w:val="00D47EDB"/>
    <w:rsid w:val="00D50D71"/>
    <w:rsid w:val="00D511B7"/>
    <w:rsid w:val="00D51C00"/>
    <w:rsid w:val="00D52727"/>
    <w:rsid w:val="00D546DB"/>
    <w:rsid w:val="00D55C2F"/>
    <w:rsid w:val="00D56DF5"/>
    <w:rsid w:val="00D577DA"/>
    <w:rsid w:val="00D57E0B"/>
    <w:rsid w:val="00D62DF1"/>
    <w:rsid w:val="00D63A82"/>
    <w:rsid w:val="00D63CB0"/>
    <w:rsid w:val="00D65AF5"/>
    <w:rsid w:val="00D664F2"/>
    <w:rsid w:val="00D670D7"/>
    <w:rsid w:val="00D700D3"/>
    <w:rsid w:val="00D719CE"/>
    <w:rsid w:val="00D71E73"/>
    <w:rsid w:val="00D7210B"/>
    <w:rsid w:val="00D7398C"/>
    <w:rsid w:val="00D73AF2"/>
    <w:rsid w:val="00D745F4"/>
    <w:rsid w:val="00D74D2F"/>
    <w:rsid w:val="00D7538A"/>
    <w:rsid w:val="00D757E0"/>
    <w:rsid w:val="00D75E96"/>
    <w:rsid w:val="00D76D77"/>
    <w:rsid w:val="00D77211"/>
    <w:rsid w:val="00D776E6"/>
    <w:rsid w:val="00D81308"/>
    <w:rsid w:val="00D81515"/>
    <w:rsid w:val="00D8218A"/>
    <w:rsid w:val="00D82399"/>
    <w:rsid w:val="00D82AB0"/>
    <w:rsid w:val="00D82FF2"/>
    <w:rsid w:val="00D831BB"/>
    <w:rsid w:val="00D84CB5"/>
    <w:rsid w:val="00D84FE3"/>
    <w:rsid w:val="00D86B96"/>
    <w:rsid w:val="00D9254B"/>
    <w:rsid w:val="00D94513"/>
    <w:rsid w:val="00D959C6"/>
    <w:rsid w:val="00D96DE3"/>
    <w:rsid w:val="00D974DA"/>
    <w:rsid w:val="00DA1D10"/>
    <w:rsid w:val="00DA3891"/>
    <w:rsid w:val="00DA3E9B"/>
    <w:rsid w:val="00DA600A"/>
    <w:rsid w:val="00DA6B7A"/>
    <w:rsid w:val="00DA6EEA"/>
    <w:rsid w:val="00DA6F50"/>
    <w:rsid w:val="00DB1D8B"/>
    <w:rsid w:val="00DB3EDD"/>
    <w:rsid w:val="00DB799B"/>
    <w:rsid w:val="00DC24CE"/>
    <w:rsid w:val="00DC2A06"/>
    <w:rsid w:val="00DC2FE7"/>
    <w:rsid w:val="00DC42AB"/>
    <w:rsid w:val="00DC47AA"/>
    <w:rsid w:val="00DC4C0E"/>
    <w:rsid w:val="00DC6DD9"/>
    <w:rsid w:val="00DD0ABD"/>
    <w:rsid w:val="00DD3F57"/>
    <w:rsid w:val="00DD4F57"/>
    <w:rsid w:val="00DD5BF7"/>
    <w:rsid w:val="00DD5C37"/>
    <w:rsid w:val="00DD6408"/>
    <w:rsid w:val="00DD671A"/>
    <w:rsid w:val="00DD6CE2"/>
    <w:rsid w:val="00DD78FB"/>
    <w:rsid w:val="00DE2EF2"/>
    <w:rsid w:val="00DE3B7E"/>
    <w:rsid w:val="00DE4DEC"/>
    <w:rsid w:val="00DF1744"/>
    <w:rsid w:val="00DF2300"/>
    <w:rsid w:val="00DF44E7"/>
    <w:rsid w:val="00DF48EB"/>
    <w:rsid w:val="00DF627C"/>
    <w:rsid w:val="00DF7488"/>
    <w:rsid w:val="00E006BE"/>
    <w:rsid w:val="00E0144D"/>
    <w:rsid w:val="00E01549"/>
    <w:rsid w:val="00E016F6"/>
    <w:rsid w:val="00E0294A"/>
    <w:rsid w:val="00E02E99"/>
    <w:rsid w:val="00E067DD"/>
    <w:rsid w:val="00E069D4"/>
    <w:rsid w:val="00E1009C"/>
    <w:rsid w:val="00E10719"/>
    <w:rsid w:val="00E10E6D"/>
    <w:rsid w:val="00E11145"/>
    <w:rsid w:val="00E130C2"/>
    <w:rsid w:val="00E14593"/>
    <w:rsid w:val="00E171CA"/>
    <w:rsid w:val="00E20AEC"/>
    <w:rsid w:val="00E20F92"/>
    <w:rsid w:val="00E22D31"/>
    <w:rsid w:val="00E2386B"/>
    <w:rsid w:val="00E23A81"/>
    <w:rsid w:val="00E24476"/>
    <w:rsid w:val="00E27454"/>
    <w:rsid w:val="00E308D2"/>
    <w:rsid w:val="00E31528"/>
    <w:rsid w:val="00E31ADE"/>
    <w:rsid w:val="00E32502"/>
    <w:rsid w:val="00E33C72"/>
    <w:rsid w:val="00E34306"/>
    <w:rsid w:val="00E407AF"/>
    <w:rsid w:val="00E41F3B"/>
    <w:rsid w:val="00E42047"/>
    <w:rsid w:val="00E43446"/>
    <w:rsid w:val="00E453CC"/>
    <w:rsid w:val="00E45FDD"/>
    <w:rsid w:val="00E51792"/>
    <w:rsid w:val="00E534BD"/>
    <w:rsid w:val="00E57079"/>
    <w:rsid w:val="00E57C29"/>
    <w:rsid w:val="00E61303"/>
    <w:rsid w:val="00E6265F"/>
    <w:rsid w:val="00E64EE6"/>
    <w:rsid w:val="00E652DE"/>
    <w:rsid w:val="00E653FD"/>
    <w:rsid w:val="00E659DF"/>
    <w:rsid w:val="00E67B91"/>
    <w:rsid w:val="00E70841"/>
    <w:rsid w:val="00E72430"/>
    <w:rsid w:val="00E72FC1"/>
    <w:rsid w:val="00E73656"/>
    <w:rsid w:val="00E737B0"/>
    <w:rsid w:val="00E7449D"/>
    <w:rsid w:val="00E75697"/>
    <w:rsid w:val="00E75914"/>
    <w:rsid w:val="00E76A4C"/>
    <w:rsid w:val="00E80451"/>
    <w:rsid w:val="00E80ACD"/>
    <w:rsid w:val="00E827C1"/>
    <w:rsid w:val="00E841B8"/>
    <w:rsid w:val="00E84E00"/>
    <w:rsid w:val="00E85966"/>
    <w:rsid w:val="00E87429"/>
    <w:rsid w:val="00EA033C"/>
    <w:rsid w:val="00EA04B6"/>
    <w:rsid w:val="00EA2EBC"/>
    <w:rsid w:val="00EA4545"/>
    <w:rsid w:val="00EA49FB"/>
    <w:rsid w:val="00EA5400"/>
    <w:rsid w:val="00EA5577"/>
    <w:rsid w:val="00EA61D4"/>
    <w:rsid w:val="00EA6DB7"/>
    <w:rsid w:val="00EB0F49"/>
    <w:rsid w:val="00EB126D"/>
    <w:rsid w:val="00EB2013"/>
    <w:rsid w:val="00EB5427"/>
    <w:rsid w:val="00EB5642"/>
    <w:rsid w:val="00EB5831"/>
    <w:rsid w:val="00EB76B9"/>
    <w:rsid w:val="00EB7B40"/>
    <w:rsid w:val="00EB7C2C"/>
    <w:rsid w:val="00EC0146"/>
    <w:rsid w:val="00EC03F4"/>
    <w:rsid w:val="00EC0B9E"/>
    <w:rsid w:val="00EC16EA"/>
    <w:rsid w:val="00EC172E"/>
    <w:rsid w:val="00EC19CF"/>
    <w:rsid w:val="00EC2730"/>
    <w:rsid w:val="00EC2BCF"/>
    <w:rsid w:val="00EC2D62"/>
    <w:rsid w:val="00EC2DB8"/>
    <w:rsid w:val="00EC39D1"/>
    <w:rsid w:val="00EC536E"/>
    <w:rsid w:val="00EC5BA3"/>
    <w:rsid w:val="00ED057F"/>
    <w:rsid w:val="00ED40D2"/>
    <w:rsid w:val="00ED4892"/>
    <w:rsid w:val="00ED6534"/>
    <w:rsid w:val="00ED6723"/>
    <w:rsid w:val="00EE191D"/>
    <w:rsid w:val="00EE2648"/>
    <w:rsid w:val="00EE551D"/>
    <w:rsid w:val="00EE5693"/>
    <w:rsid w:val="00EE5CE3"/>
    <w:rsid w:val="00EE5EF6"/>
    <w:rsid w:val="00EF27F1"/>
    <w:rsid w:val="00EF2DE5"/>
    <w:rsid w:val="00F005A6"/>
    <w:rsid w:val="00F018A0"/>
    <w:rsid w:val="00F02760"/>
    <w:rsid w:val="00F03C86"/>
    <w:rsid w:val="00F042D6"/>
    <w:rsid w:val="00F048EC"/>
    <w:rsid w:val="00F04A4C"/>
    <w:rsid w:val="00F04AA0"/>
    <w:rsid w:val="00F04B98"/>
    <w:rsid w:val="00F04FE8"/>
    <w:rsid w:val="00F06748"/>
    <w:rsid w:val="00F06BEC"/>
    <w:rsid w:val="00F1043D"/>
    <w:rsid w:val="00F1161A"/>
    <w:rsid w:val="00F11A4A"/>
    <w:rsid w:val="00F12229"/>
    <w:rsid w:val="00F129C7"/>
    <w:rsid w:val="00F1475A"/>
    <w:rsid w:val="00F14A33"/>
    <w:rsid w:val="00F15BD1"/>
    <w:rsid w:val="00F15F12"/>
    <w:rsid w:val="00F161A0"/>
    <w:rsid w:val="00F16AA6"/>
    <w:rsid w:val="00F2017F"/>
    <w:rsid w:val="00F226CA"/>
    <w:rsid w:val="00F2278C"/>
    <w:rsid w:val="00F227A8"/>
    <w:rsid w:val="00F2292E"/>
    <w:rsid w:val="00F2297A"/>
    <w:rsid w:val="00F26086"/>
    <w:rsid w:val="00F2698C"/>
    <w:rsid w:val="00F31122"/>
    <w:rsid w:val="00F312DD"/>
    <w:rsid w:val="00F31691"/>
    <w:rsid w:val="00F337F6"/>
    <w:rsid w:val="00F35469"/>
    <w:rsid w:val="00F35C2E"/>
    <w:rsid w:val="00F35FE3"/>
    <w:rsid w:val="00F42D7E"/>
    <w:rsid w:val="00F43529"/>
    <w:rsid w:val="00F45E07"/>
    <w:rsid w:val="00F47BFD"/>
    <w:rsid w:val="00F47EEA"/>
    <w:rsid w:val="00F51CFB"/>
    <w:rsid w:val="00F521A9"/>
    <w:rsid w:val="00F53606"/>
    <w:rsid w:val="00F537E1"/>
    <w:rsid w:val="00F543E7"/>
    <w:rsid w:val="00F5493B"/>
    <w:rsid w:val="00F559F4"/>
    <w:rsid w:val="00F560D5"/>
    <w:rsid w:val="00F57112"/>
    <w:rsid w:val="00F6161A"/>
    <w:rsid w:val="00F61F07"/>
    <w:rsid w:val="00F62330"/>
    <w:rsid w:val="00F635E4"/>
    <w:rsid w:val="00F6543A"/>
    <w:rsid w:val="00F666E0"/>
    <w:rsid w:val="00F6712C"/>
    <w:rsid w:val="00F700D1"/>
    <w:rsid w:val="00F727EE"/>
    <w:rsid w:val="00F73602"/>
    <w:rsid w:val="00F7428D"/>
    <w:rsid w:val="00F74CC9"/>
    <w:rsid w:val="00F7632B"/>
    <w:rsid w:val="00F773DE"/>
    <w:rsid w:val="00F81BC6"/>
    <w:rsid w:val="00F833B1"/>
    <w:rsid w:val="00F8401D"/>
    <w:rsid w:val="00F84633"/>
    <w:rsid w:val="00F84BD7"/>
    <w:rsid w:val="00F86E0E"/>
    <w:rsid w:val="00F87B7F"/>
    <w:rsid w:val="00F901AB"/>
    <w:rsid w:val="00F908FA"/>
    <w:rsid w:val="00F93B24"/>
    <w:rsid w:val="00F952D7"/>
    <w:rsid w:val="00F96511"/>
    <w:rsid w:val="00F97F31"/>
    <w:rsid w:val="00FA04C0"/>
    <w:rsid w:val="00FA09A8"/>
    <w:rsid w:val="00FA21C8"/>
    <w:rsid w:val="00FA4B4B"/>
    <w:rsid w:val="00FA549D"/>
    <w:rsid w:val="00FA7344"/>
    <w:rsid w:val="00FA79F8"/>
    <w:rsid w:val="00FA7E61"/>
    <w:rsid w:val="00FB0DAD"/>
    <w:rsid w:val="00FB1092"/>
    <w:rsid w:val="00FB2AEB"/>
    <w:rsid w:val="00FB357B"/>
    <w:rsid w:val="00FB386B"/>
    <w:rsid w:val="00FB549B"/>
    <w:rsid w:val="00FB5DAE"/>
    <w:rsid w:val="00FB6263"/>
    <w:rsid w:val="00FB6504"/>
    <w:rsid w:val="00FB7A55"/>
    <w:rsid w:val="00FC2722"/>
    <w:rsid w:val="00FC3179"/>
    <w:rsid w:val="00FC558D"/>
    <w:rsid w:val="00FC579C"/>
    <w:rsid w:val="00FC5C52"/>
    <w:rsid w:val="00FC7E49"/>
    <w:rsid w:val="00FD1908"/>
    <w:rsid w:val="00FD253D"/>
    <w:rsid w:val="00FD2763"/>
    <w:rsid w:val="00FD5FDC"/>
    <w:rsid w:val="00FE26F8"/>
    <w:rsid w:val="00FE3379"/>
    <w:rsid w:val="00FE4A4E"/>
    <w:rsid w:val="00FE6142"/>
    <w:rsid w:val="00FE65A2"/>
    <w:rsid w:val="00FF0148"/>
    <w:rsid w:val="00FF0A41"/>
    <w:rsid w:val="00FF1E87"/>
    <w:rsid w:val="00FF1FAC"/>
    <w:rsid w:val="00FF2AAA"/>
    <w:rsid w:val="00FF3D43"/>
    <w:rsid w:val="00FF489B"/>
    <w:rsid w:val="00FF59FB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F577A7"/>
  <w15:docId w15:val="{9EE0B18C-EE5F-4679-BBF8-44A655A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44D"/>
    <w:rPr>
      <w:rFonts w:cs="Calibri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70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7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1481D"/>
    <w:pPr>
      <w:keepNext/>
      <w:spacing w:before="240" w:after="60"/>
      <w:outlineLvl w:val="2"/>
    </w:pPr>
    <w:rPr>
      <w:rFonts w:ascii="Cambria" w:eastAsia="Times New Roman" w:hAnsi="Cambria" w:cs="Arial Unicode MS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44D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144D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38707C"/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707C"/>
    <w:pPr>
      <w:spacing w:after="0" w:line="240" w:lineRule="auto"/>
    </w:pPr>
    <w:rPr>
      <w:rFonts w:cs="Times New Roman"/>
      <w:sz w:val="20"/>
      <w:szCs w:val="20"/>
      <w:lang w:val="es-MX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8707C"/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38707C"/>
    <w:rPr>
      <w:rFonts w:ascii="Times New Roman" w:eastAsia="Times New Roman" w:hAnsi="Times New Roman"/>
      <w:lang w:val="es-ES" w:eastAsia="es-MX" w:bidi="ar-SA"/>
    </w:rPr>
  </w:style>
  <w:style w:type="paragraph" w:styleId="SemEspaamento">
    <w:name w:val="No Spacing"/>
    <w:link w:val="SemEspaamentoChar"/>
    <w:uiPriority w:val="1"/>
    <w:qFormat/>
    <w:rsid w:val="0038707C"/>
    <w:rPr>
      <w:rFonts w:ascii="Times New Roman" w:eastAsia="Times New Roman" w:hAnsi="Times New Roman"/>
      <w:lang w:val="es-ES" w:eastAsia="es-MX" w:bidi="ar-SA"/>
    </w:rPr>
  </w:style>
  <w:style w:type="paragraph" w:styleId="Bibliografia">
    <w:name w:val="Bibliography"/>
    <w:basedOn w:val="Normal"/>
    <w:next w:val="Normal"/>
    <w:uiPriority w:val="37"/>
    <w:unhideWhenUsed/>
    <w:rsid w:val="0038707C"/>
    <w:rPr>
      <w:rFonts w:cs="Times New Roman"/>
      <w:lang w:val="es-MX"/>
    </w:rPr>
  </w:style>
  <w:style w:type="character" w:styleId="Refdenotaderodap">
    <w:name w:val="footnote reference"/>
    <w:uiPriority w:val="99"/>
    <w:semiHidden/>
    <w:unhideWhenUsed/>
    <w:rsid w:val="0038707C"/>
    <w:rPr>
      <w:vertAlign w:val="superscript"/>
    </w:rPr>
  </w:style>
  <w:style w:type="character" w:customStyle="1" w:styleId="apple-style-span">
    <w:name w:val="apple-style-span"/>
    <w:basedOn w:val="Fontepargpadro"/>
    <w:rsid w:val="0038707C"/>
  </w:style>
  <w:style w:type="character" w:customStyle="1" w:styleId="apple-converted-space">
    <w:name w:val="apple-converted-space"/>
    <w:basedOn w:val="Fontepargpadro"/>
    <w:rsid w:val="0038707C"/>
  </w:style>
  <w:style w:type="character" w:styleId="Hyperlink">
    <w:name w:val="Hyperlink"/>
    <w:unhideWhenUsed/>
    <w:rsid w:val="0038707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707C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es-MX"/>
    </w:rPr>
  </w:style>
  <w:style w:type="character" w:customStyle="1" w:styleId="CabealhoChar">
    <w:name w:val="Cabeçalho Char"/>
    <w:link w:val="Cabealho"/>
    <w:uiPriority w:val="99"/>
    <w:rsid w:val="0038707C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07C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es-MX"/>
    </w:rPr>
  </w:style>
  <w:style w:type="character" w:customStyle="1" w:styleId="RodapChar">
    <w:name w:val="Rodapé Char"/>
    <w:link w:val="Rodap"/>
    <w:uiPriority w:val="99"/>
    <w:rsid w:val="0038707C"/>
    <w:rPr>
      <w:rFonts w:ascii="Calibri" w:eastAsia="Calibri" w:hAnsi="Calibri" w:cs="Times New Roman"/>
      <w:sz w:val="22"/>
      <w:szCs w:val="22"/>
      <w:lang w:eastAsia="en-US"/>
    </w:rPr>
  </w:style>
  <w:style w:type="table" w:styleId="SombreamentoMdio2">
    <w:name w:val="Medium Shading 2"/>
    <w:basedOn w:val="Tabelanormal"/>
    <w:uiPriority w:val="64"/>
    <w:rsid w:val="0038707C"/>
    <w:rPr>
      <w:sz w:val="22"/>
      <w:szCs w:val="22"/>
      <w:lang w:val="pt-BR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3Char">
    <w:name w:val="Título 3 Char"/>
    <w:link w:val="Ttulo3"/>
    <w:uiPriority w:val="9"/>
    <w:rsid w:val="00D1481D"/>
    <w:rPr>
      <w:rFonts w:ascii="Cambria" w:eastAsia="Times New Roman" w:hAnsi="Cambria" w:cs="Arial Unicode MS"/>
      <w:b/>
      <w:bCs/>
      <w:sz w:val="26"/>
      <w:szCs w:val="26"/>
      <w:lang w:val="pt-BR" w:eastAsia="en-US" w:bidi="ar-SA"/>
    </w:rPr>
  </w:style>
  <w:style w:type="character" w:styleId="nfase">
    <w:name w:val="Emphasis"/>
    <w:uiPriority w:val="20"/>
    <w:qFormat/>
    <w:rsid w:val="00D1481D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3ED0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833ED0"/>
    <w:rPr>
      <w:rFonts w:cs="Calibri"/>
      <w:lang w:val="pt-BR" w:eastAsia="en-US" w:bidi="ar-SA"/>
    </w:rPr>
  </w:style>
  <w:style w:type="character" w:styleId="Refdenotadefim">
    <w:name w:val="endnote reference"/>
    <w:uiPriority w:val="99"/>
    <w:semiHidden/>
    <w:unhideWhenUsed/>
    <w:rsid w:val="00833ED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9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my-MM"/>
    </w:rPr>
  </w:style>
  <w:style w:type="character" w:customStyle="1" w:styleId="wordwrap">
    <w:name w:val="word_wrap"/>
    <w:rsid w:val="001963D7"/>
  </w:style>
  <w:style w:type="character" w:customStyle="1" w:styleId="word">
    <w:name w:val="word"/>
    <w:rsid w:val="001963D7"/>
  </w:style>
  <w:style w:type="character" w:customStyle="1" w:styleId="varpb">
    <w:name w:val="varpb"/>
    <w:rsid w:val="001963D7"/>
  </w:style>
  <w:style w:type="character" w:customStyle="1" w:styleId="dao">
    <w:name w:val="dao"/>
    <w:rsid w:val="001963D7"/>
  </w:style>
  <w:style w:type="character" w:styleId="Forte">
    <w:name w:val="Strong"/>
    <w:uiPriority w:val="22"/>
    <w:qFormat/>
    <w:rsid w:val="001963D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051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51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51ED"/>
    <w:rPr>
      <w:rFonts w:cs="Calibri"/>
      <w:lang w:val="pt-BR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1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1ED"/>
    <w:rPr>
      <w:rFonts w:cs="Calibri"/>
      <w:b/>
      <w:bCs/>
      <w:lang w:val="pt-BR" w:eastAsia="en-US" w:bidi="ar-SA"/>
    </w:rPr>
  </w:style>
  <w:style w:type="character" w:customStyle="1" w:styleId="grame">
    <w:name w:val="grame"/>
    <w:basedOn w:val="Fontepargpadro"/>
    <w:rsid w:val="00A048F0"/>
  </w:style>
  <w:style w:type="paragraph" w:customStyle="1" w:styleId="Default">
    <w:name w:val="Default"/>
    <w:rsid w:val="0058582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7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en-US" w:bidi="ar-SA"/>
    </w:rPr>
  </w:style>
  <w:style w:type="character" w:customStyle="1" w:styleId="toctoggle">
    <w:name w:val="toctoggle"/>
    <w:basedOn w:val="Fontepargpadro"/>
    <w:rsid w:val="001B1785"/>
  </w:style>
  <w:style w:type="character" w:customStyle="1" w:styleId="tocnumber">
    <w:name w:val="tocnumber"/>
    <w:basedOn w:val="Fontepargpadro"/>
    <w:rsid w:val="001B1785"/>
  </w:style>
  <w:style w:type="character" w:customStyle="1" w:styleId="toctext">
    <w:name w:val="toctext"/>
    <w:basedOn w:val="Fontepargpadro"/>
    <w:rsid w:val="001B1785"/>
  </w:style>
  <w:style w:type="table" w:styleId="Tabelacomgrade">
    <w:name w:val="Table Grid"/>
    <w:basedOn w:val="Tabelanormal"/>
    <w:uiPriority w:val="59"/>
    <w:rsid w:val="0096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1">
    <w:name w:val="Menção1"/>
    <w:basedOn w:val="Fontepargpadro"/>
    <w:uiPriority w:val="99"/>
    <w:semiHidden/>
    <w:unhideWhenUsed/>
    <w:rsid w:val="00000C91"/>
    <w:rPr>
      <w:color w:val="2B579A"/>
      <w:shd w:val="clear" w:color="auto" w:fill="E6E6E6"/>
    </w:rPr>
  </w:style>
  <w:style w:type="paragraph" w:customStyle="1" w:styleId="c1">
    <w:name w:val="c1"/>
    <w:basedOn w:val="Normal"/>
    <w:rsid w:val="00801EF2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801EF2"/>
    <w:pPr>
      <w:widowControl w:val="0"/>
      <w:tabs>
        <w:tab w:val="left" w:pos="760"/>
        <w:tab w:val="left" w:pos="1020"/>
      </w:tabs>
      <w:spacing w:after="0" w:line="240" w:lineRule="atLeast"/>
      <w:ind w:left="144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801EF2"/>
    <w:pPr>
      <w:widowControl w:val="0"/>
      <w:tabs>
        <w:tab w:val="left" w:pos="760"/>
      </w:tabs>
      <w:spacing w:after="0" w:line="240" w:lineRule="atLeast"/>
      <w:ind w:left="144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801EF2"/>
    <w:pPr>
      <w:widowControl w:val="0"/>
      <w:tabs>
        <w:tab w:val="left" w:pos="260"/>
      </w:tabs>
      <w:spacing w:after="0" w:line="240" w:lineRule="atLeast"/>
      <w:ind w:left="1152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7">
    <w:name w:val="p7"/>
    <w:basedOn w:val="Normal"/>
    <w:rsid w:val="00801EF2"/>
    <w:pPr>
      <w:widowControl w:val="0"/>
      <w:tabs>
        <w:tab w:val="left" w:pos="760"/>
      </w:tabs>
      <w:spacing w:after="0" w:line="240" w:lineRule="atLeast"/>
      <w:ind w:left="1440"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1">
    <w:name w:val="p11"/>
    <w:basedOn w:val="Normal"/>
    <w:rsid w:val="00801EF2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801EF2"/>
    <w:pPr>
      <w:widowControl w:val="0"/>
      <w:tabs>
        <w:tab w:val="left" w:pos="280"/>
      </w:tabs>
      <w:spacing w:after="0" w:line="240" w:lineRule="atLeast"/>
      <w:ind w:left="1152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4">
    <w:name w:val="p14"/>
    <w:basedOn w:val="Normal"/>
    <w:rsid w:val="00801EF2"/>
    <w:pPr>
      <w:widowControl w:val="0"/>
      <w:tabs>
        <w:tab w:val="left" w:pos="840"/>
        <w:tab w:val="left" w:pos="1020"/>
      </w:tabs>
      <w:spacing w:after="0" w:line="240" w:lineRule="atLeast"/>
      <w:ind w:left="1440" w:firstLine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15">
    <w:name w:val="c15"/>
    <w:basedOn w:val="Normal"/>
    <w:rsid w:val="00801EF2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01EF2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1EF2"/>
    <w:rPr>
      <w:rFonts w:ascii="Times New Roman" w:eastAsia="Times New Roman" w:hAnsi="Times New Roman"/>
      <w:lang w:val="pt-BR" w:eastAsia="pt-BR" w:bidi="ar-SA"/>
    </w:rPr>
  </w:style>
  <w:style w:type="paragraph" w:customStyle="1" w:styleId="c2">
    <w:name w:val="c2"/>
    <w:basedOn w:val="Normal"/>
    <w:rsid w:val="00E23A81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3">
    <w:name w:val="c3"/>
    <w:basedOn w:val="Normal"/>
    <w:rsid w:val="00E23A81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23A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289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375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abad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Uni12</b:Tag>
    <b:SourceType>InternetSite</b:SourceType>
    <b:Guid>{C073380E-B222-49E9-A63E-110C14AE2916}</b:Guid>
    <b:Title>El Universal</b:Title>
    <b:Year>2012</b:Year>
    <b:Author>
      <b:Author>
        <b:NameList>
          <b:Person>
            <b:Last>Universal</b:Last>
            <b:First>El</b:First>
          </b:Person>
        </b:NameList>
      </b:Author>
    </b:Author>
    <b:Month>Agosto</b:Month>
    <b:Day>23</b:Day>
    <b:InternetSiteTitle>El Universal</b:InternetSiteTitle>
    <b:YearAccessed>2014</b:YearAccessed>
    <b:MonthAccessed>Maio</b:MonthAccessed>
    <b:DayAccessed>23</b:DayAccessed>
    <b:URL>http://www.eluniversal.com.mx/notas/866082.html</b:URL>
    <b:RefOrder>2</b:RefOrder>
  </b:Source>
  <b:Source>
    <b:Tag>DeM11</b:Tag>
    <b:SourceType>Book</b:SourceType>
    <b:Guid>{EC1138FA-2867-45F5-A4E3-2BF2D3E6AF3C}</b:Guid>
    <b:Title>O aluno com Altas Habilidades e o Bullying: Manifestações, prevalência e impactos</b:Title>
    <b:Year>2011</b:Year>
    <b:City>Brasilia</b:City>
    <b:Publisher>Universidade Católica de Brasilia</b:Publisher>
    <b:Author>
      <b:Author>
        <b:NameList>
          <b:Person>
            <b:Last>De Morais Dalosto</b:Last>
            <b:First>Marcília</b:First>
          </b:Person>
        </b:NameList>
      </b:Author>
    </b:Author>
    <b:RefOrder>3</b:RefOrder>
  </b:Source>
  <b:Source>
    <b:Tag>Neg08</b:Tag>
    <b:SourceType>JournalArticle</b:SourceType>
    <b:Guid>{FD24C772-D50C-4043-82FF-95222F08FAF5}</b:Guid>
    <b:Title>A identificação e a inclusão de alunos com características de altas habilidades/superdotação: discussões pertinentes</b:Title>
    <b:Year>2008</b:Year>
    <b:JournalName>Educação Especial n. 32</b:JournalName>
    <b:Pages>273-284</b:Pages>
    <b:Author>
      <b:Author>
        <b:NameList>
          <b:Person>
            <b:Last>Negrini</b:Last>
            <b:First>Tatiane</b:First>
          </b:Person>
          <b:Person>
            <b:Last>Freitas</b:Last>
            <b:Middle>Napoleão</b:Middle>
            <b:First>Soraia</b:First>
          </b:Person>
        </b:NameList>
      </b:Author>
    </b:Author>
    <b:RefOrder>4</b:RefOrder>
  </b:Source>
  <b:Source>
    <b:Tag>Vir07</b:Tag>
    <b:SourceType>Misc</b:SourceType>
    <b:Guid>{56044633-2A5B-4A46-8989-A181FE085588}</b:Guid>
    <b:Title>Altas Habilidades/Superdotação: encorajando potenciais</b:Title>
    <b:Year>2007</b:Year>
    <b:Author>
      <b:Author>
        <b:NameList>
          <b:Person>
            <b:Last>Virgolim</b:Last>
            <b:First>A M R</b:First>
          </b:Person>
        </b:NameList>
      </b:Author>
    </b:Author>
    <b:City>Brasilia</b:City>
    <b:PublicationTitle>Ministério de Educação MEC Secretaria de Educação Especial SEESP</b:PublicationTitle>
    <b:CountryRegion>Brasil</b:CountryRegion>
    <b:RefOrder>5</b:RefOrder>
  </b:Source>
  <b:Source>
    <b:Tag>Bah05</b:Tag>
    <b:SourceType>Book</b:SourceType>
    <b:Guid>{97D978B1-B367-4F0D-A2D1-D1E381B5F74C}</b:Guid>
    <b:Title>O paradigma emergente e a prática pedagógica</b:Title>
    <b:Year>2005</b:Year>
    <b:City>São Paulo</b:City>
    <b:Publisher>Universidade Estadual de Maringá UEM</b:Publisher>
    <b:Author>
      <b:Author>
        <b:NameList>
          <b:Person>
            <b:Last>Bahrens</b:Last>
            <b:Middle>Aparecida</b:Middle>
            <b:First>Marilda</b:First>
          </b:Person>
        </b:NameList>
      </b:Author>
    </b:Author>
    <b:RefOrder>6</b:RefOrder>
  </b:Source>
  <b:Source>
    <b:Tag>Ber11</b:Tag>
    <b:SourceType>JournalArticle</b:SourceType>
    <b:Guid>{32C5A5F8-167B-4C9E-B424-A43D1C6AE786}</b:Guid>
    <b:Title>Mudança de paradigma: Desafio para o professor de educação superior</b:Title>
    <b:Year>2011</b:Year>
    <b:JournalName>X Congresso Nacional de Educação EDUCERE</b:JournalName>
    <b:Pages>11562 - 11575</b:Pages>
    <b:Author>
      <b:Author>
        <b:NameList>
          <b:Person>
            <b:Last>Bertotti</b:Last>
            <b:Middle>Gomes</b:Middle>
            <b:First>Rudimar</b:First>
          </b:Person>
        </b:NameList>
      </b:Author>
    </b:Author>
    <b:RefOrder>7</b:RefOrder>
  </b:Source>
  <b:Source>
    <b:Tag>Mor14</b:Tag>
    <b:SourceType>DocumentFromInternetSite</b:SourceType>
    <b:Guid>{C287FF73-BA74-4114-AF42-1AA6F0F1E3C4}</b:Guid>
    <b:Title>O paradigma educacional emergente</b:Title>
    <b:Author>
      <b:Author>
        <b:Corporate>Morais, Maria Cândida</b:Corporate>
      </b:Author>
    </b:Author>
    <b:InternetSiteTitle>http://www.ub.edu/sentipensar</b:InternetSiteTitle>
    <b:YearAccessed>2014</b:YearAccessed>
    <b:MonthAccessed>06</b:MonthAccessed>
    <b:DayAccessed>24</b:DayAccessed>
    <b:URL>http://www.ub.edu/sentipensar/pdf/candida/paradigma_emergente.pdf</b:URL>
    <b:Year>1998</b:Year>
    <b:RefOrder>8</b:RefOrder>
  </b:Source>
  <b:Source>
    <b:Tag>Atr11</b:Tag>
    <b:SourceType>DocumentFromInternetSite</b:SourceType>
    <b:Guid>{943EA2DB-B05D-4D91-B9E6-78D2B05DB537}</b:Guid>
    <b:Author>
      <b:Author>
        <b:NameList>
          <b:Person>
            <b:Last>tribuna</b:Last>
            <b:First>A</b:First>
          </b:Person>
        </b:NameList>
      </b:Author>
    </b:Author>
    <b:Title>A tribuna</b:Title>
    <b:InternetSiteTitle>A tribuna</b:InternetSiteTitle>
    <b:Year>2011</b:Year>
    <b:Month>Abril</b:Month>
    <b:Day>16</b:Day>
    <b:YearAccessed>2011</b:YearAccessed>
    <b:MonthAccessed>Abril</b:MonthAccessed>
    <b:DayAccessed>21</b:DayAccessed>
    <b:URL>www.atribuna.com.br/noticias.asp?idnoticia=89061&amp;idDepartamento=8&amp;idCategoria=0</b:URL>
    <b:RefOrder>9</b:RefOrder>
  </b:Source>
  <b:Source>
    <b:Tag>Alo09</b:Tag>
    <b:SourceType>Book</b:SourceType>
    <b:Guid>{CEB15045-83EE-4E73-92D3-01153062F1AA}</b:Guid>
    <b:Title>La visión del fenómeno bullying en alumnos del curso de Aptitud Pedagógica en los años 2005 / 06 y 2006 /07: semejanzas y diferencias</b:Title>
    <b:Year>2009</b:Year>
    <b:City>Huelva</b:City>
    <b:Publisher>Facultad de CC.EE. Facultad de Psicologia Evolutiva y de la Educación. Universidad de Huelva</b:Publisher>
    <b:Author>
      <b:Author>
        <b:NameList>
          <b:Person>
            <b:Last>Alonso</b:Last>
            <b:Middle>P.</b:Middle>
            <b:First>Martín</b:First>
          </b:Person>
        </b:NameList>
      </b:Author>
    </b:Author>
    <b:RefOrder>10</b:RefOrder>
  </b:Source>
  <b:Source>
    <b:Tag>Pri08</b:Tag>
    <b:SourceType>InternetSite</b:SourceType>
    <b:Guid>{370AE808-381D-4BE8-8E7D-28E999F13EF5}</b:Guid>
    <b:Title>Dicionário Priberam da Língua Portuguesa</b:Title>
    <b:Year>2008</b:Year>
    <b:Author>
      <b:Author>
        <b:NameList>
          <b:Person>
            <b:Last>Priberam</b:Last>
          </b:Person>
        </b:NameList>
      </b:Author>
    </b:Author>
    <b:YearAccessed>2014</b:YearAccessed>
    <b:MonthAccessed>05</b:MonthAccessed>
    <b:DayAccessed>26</b:DayAccessed>
    <b:URL>http://www.priberam.pt/dlpo/paradigma</b:URL>
    <b:RefOrder>11</b:RefOrder>
  </b:Source>
  <b:Source>
    <b:Tag>Dre11</b:Tag>
    <b:SourceType>Book</b:SourceType>
    <b:Guid>{57CD9FA6-025A-41AE-8CA0-F3C25DAC76BF}</b:Guid>
    <b:Title>El pais de uno: reflexiones para entender y cambiar a México</b:Title>
    <b:Year>2011</b:Year>
    <b:Author>
      <b:Author>
        <b:NameList>
          <b:Person>
            <b:Last>Dresser</b:Last>
            <b:First>Denise</b:First>
          </b:Person>
        </b:NameList>
      </b:Author>
    </b:Author>
    <b:City>Ciudad de México</b:City>
    <b:Publisher>Santillana Ediciones</b:Publisher>
    <b:RefOrder>12</b:RefOrder>
  </b:Source>
  <b:Source>
    <b:Tag>Fis08</b:Tag>
    <b:SourceType>Book</b:SourceType>
    <b:Guid>{32E1A9DE-EDC2-423F-AFAD-363484CEC080}</b:Guid>
    <b:Title>Social cognition: From brains to culture</b:Title>
    <b:Year>2008</b:Year>
    <b:City>New York</b:City>
    <b:Publisher>McGraw-Hill</b:Publisher>
    <b:Author>
      <b:Author>
        <b:NameList>
          <b:Person>
            <b:Last>Fiske</b:Last>
            <b:Middle>T</b:Middle>
            <b:First>S</b:First>
          </b:Person>
          <b:Person>
            <b:Last>Taylor</b:Last>
            <b:Middle>E</b:Middle>
            <b:First>S</b:First>
          </b:Person>
        </b:NameList>
      </b:Author>
    </b:Author>
    <b:RefOrder>13</b:RefOrder>
  </b:Source>
  <b:Source>
    <b:Tag>Cer09</b:Tag>
    <b:SourceType>JournalArticle</b:SourceType>
    <b:Guid>{938C8FFB-A008-4773-952C-97D8FE86979D}</b:Guid>
    <b:Title>Bullying: análisis de la situación en las aulas españolas</b:Title>
    <b:Year>2009</b:Year>
    <b:JournalName>International Journal of Psychology and Psychological Therapy</b:JournalName>
    <b:Pages>12</b:Pages>
    <b:Author>
      <b:Author>
        <b:NameList>
          <b:Person>
            <b:Last>Cerezo</b:Last>
            <b:First>F.</b:First>
          </b:Person>
        </b:NameList>
      </b:Author>
    </b:Author>
    <b:RefOrder>14</b:RefOrder>
  </b:Source>
  <b:Source>
    <b:Tag>Esp09</b:Tag>
    <b:SourceType>InternetSite</b:SourceType>
    <b:Guid>{B3EDB97F-1BB6-401C-B8E9-41082D690C93}</b:Guid>
    <b:Title>Violência e bullying na escola: Um estudo exploratório</b:Title>
    <b:Year>2009</b:Year>
    <b:Author>
      <b:Author>
        <b:NameList>
          <b:Person>
            <b:Last>Espinheira</b:Last>
            <b:First>F</b:First>
          </b:Person>
        </b:NameList>
      </b:Author>
    </b:Author>
    <b:InternetSiteTitle>Biblioteca Digital Universidade Fernando Pessoa</b:InternetSiteTitle>
    <b:YearAccessed>2011</b:YearAccessed>
    <b:MonthAccessed>05</b:MonthAccessed>
    <b:DayAccessed>20</b:DayAccessed>
    <b:URL>https://bdigital.ufp.pt/dspace/bitstream/10284/1319/1/106-115_%20FCHS06-14.pdf</b:URL>
    <b:RefOrder>15</b:RefOrder>
  </b:Source>
  <b:Source>
    <b:Tag>Bez07</b:Tag>
    <b:SourceType>Book</b:SourceType>
    <b:Guid>{40147226-374A-4A4E-8210-E370CA5631C2}</b:Guid>
    <b:Title>SER UMA LIÇÃO PERMANENTE: Psicodinâmica da competência inte-relacional do (a) educador (a) na gestão de conflitos e na prevenção da violência na escola</b:Title>
    <b:Year>2007</b:Year>
    <b:City>Paraiba</b:City>
    <b:Publisher>Tese doutoral:Universidade Federal de Paraiba</b:Publisher>
    <b:Author>
      <b:Author>
        <b:NameList>
          <b:Person>
            <b:Last>Bezerra de Andrade</b:Last>
            <b:Middle>C</b:Middle>
            <b:First>F</b:First>
          </b:Person>
        </b:NameList>
      </b:Author>
    </b:Author>
    <b:RefOrder>16</b:RefOrder>
  </b:Source>
  <b:Source>
    <b:Tag>Boc07</b:Tag>
    <b:SourceType>JournalArticle</b:SourceType>
    <b:Guid>{65C620F1-07E4-4CDA-8739-BC6EAAAB86BE}</b:Guid>
    <b:Title>A adolescencia como construção social: estudo sobre livros destinados a pais e educadores</b:Title>
    <b:Year>2007</b:Year>
    <b:Author>
      <b:Author>
        <b:NameList>
          <b:Person>
            <b:Last>Bock Bahía</b:Last>
            <b:Middle>M</b:Middle>
            <b:First>A</b:First>
          </b:Person>
        </b:NameList>
      </b:Author>
    </b:Author>
    <b:JournalName>Revista semestral da Associação Brasileira de Psicologia Escolar e Educacional (ABRAPEE) Volume II. Número 1 Janeiro/Julho</b:JournalName>
    <b:Pages>63-76</b:Pages>
    <b:RefOrder>17</b:RefOrder>
  </b:Source>
  <b:Source>
    <b:Tag>Bon01</b:Tag>
    <b:SourceType>JournalArticle</b:SourceType>
    <b:Guid>{E53827E4-0D34-41ED-B54B-A208AB6800D4}</b:Guid>
    <b:Title>Does bullying cause emotional problems? A prospective study of young teenagers.</b:Title>
    <b:JournalName>BMJ Centre of Adolescent Health</b:JournalName>
    <b:Year>2001</b:Year>
    <b:Pages>480-484</b:Pages>
    <b:Author>
      <b:Author>
        <b:NameList>
          <b:Person>
            <b:Last>Bond </b:Last>
            <b:First>L</b:First>
          </b:Person>
          <b:Person>
            <b:Last>Carlin</b:Last>
            <b:First>J B</b:First>
          </b:Person>
          <b:Person>
            <b:Last>Thomas</b:Last>
            <b:First>L</b:First>
          </b:Person>
          <b:Person>
            <b:Last>Rubin</b:Last>
            <b:First>K</b:First>
          </b:Person>
          <b:Person>
            <b:Last>Patton</b:Last>
            <b:First>G</b:First>
          </b:Person>
        </b:NameList>
      </b:Author>
    </b:Author>
    <b:RefOrder>18</b:RefOrder>
  </b:Source>
  <b:Source>
    <b:Tag>Bon06</b:Tag>
    <b:SourceType>JournalArticle</b:SourceType>
    <b:Guid>{7F13A3A9-3C59-4B8F-8795-1ECD30683A61}</b:Guid>
    <b:Title>Charisma, positive emotions and mood contagion</b:Title>
    <b:JournalName>The leadership Quarterly 17</b:JournalName>
    <b:Year>2006</b:Year>
    <b:Pages>317-334</b:Pages>
    <b:Author>
      <b:Author>
        <b:NameList>
          <b:Person>
            <b:Last>Bono</b:Last>
            <b:First>J E</b:First>
          </b:Person>
          <b:Person>
            <b:Last>Ilies</b:Last>
            <b:First>R</b:First>
          </b:Person>
        </b:NameList>
      </b:Author>
    </b:Author>
    <b:RefOrder>19</b:RefOrder>
  </b:Source>
  <b:Source>
    <b:Tag>Cab06</b:Tag>
    <b:SourceType>JournalArticle</b:SourceType>
    <b:Guid>{940DCD42-497C-47E4-BA5A-7AEFBB8F22B9}</b:Guid>
    <b:Title>Estudio de la percepción que el profesorado en activo posee sobre el maltrato entre iguales</b:Title>
    <b:JournalName>Revista de Currículum y formación del Profesorado 10,2</b:JournalName>
    <b:Year>2006</b:Year>
    <b:Pages>13</b:Pages>
    <b:Author>
      <b:Author>
        <b:NameList>
          <b:Person>
            <b:Last>Cabezas</b:Last>
            <b:Middle>M</b:Middle>
            <b:First>Fernández</b:First>
          </b:Person>
          <b:Person>
            <b:Last>García</b:Last>
            <b:Middle>A</b:Middle>
            <b:First>Berbén</b:First>
          </b:Person>
          <b:Person>
            <b:Last>Benitez</b:Last>
            <b:Middle>J L</b:Middle>
            <b:First>Muñoz</b:First>
          </b:Person>
        </b:NameList>
      </b:Author>
    </b:Author>
    <b:RefOrder>20</b:RefOrder>
  </b:Source>
  <b:Source>
    <b:Tag>Cab07</b:Tag>
    <b:SourceType>JournalArticle</b:SourceType>
    <b:Guid>{A190B05E-5E91-416D-B8C7-B7558B32E67F}</b:Guid>
    <b:Title>Detección de conductas agresivas "Bullyings" en escolares de sexto a octavo año en una muestra costarricense</b:Title>
    <b:JournalName>Revista Educación 31 (1)</b:JournalName>
    <b:Year>2007</b:Year>
    <b:Pages>123-133</b:Pages>
    <b:Author>
      <b:Author>
        <b:NameList>
          <b:Person>
            <b:Last>Cabezas Pizarro</b:Last>
            <b:First>H</b:First>
          </b:Person>
        </b:NameList>
      </b:Author>
    </b:Author>
    <b:RefOrder>21</b:RefOrder>
  </b:Source>
  <b:Source>
    <b:Tag>Fen06</b:Tag>
    <b:SourceType>Book</b:SourceType>
    <b:Guid>{5501F1A9-9453-48BB-AB43-F8F8327D7D2C}</b:Guid>
    <b:Title>Teoría Psicoanalítica de la Neurosis</b:Title>
    <b:Year>2006</b:Year>
    <b:Author>
      <b:Author>
        <b:NameList>
          <b:Person>
            <b:Last>Fenichel</b:Last>
            <b:First>O</b:First>
          </b:Person>
        </b:NameList>
      </b:Author>
    </b:Author>
    <b:City>Mèxico</b:City>
    <b:Publisher>Paidós</b:Publisher>
    <b:RefOrder>22</b:RefOrder>
  </b:Source>
  <b:Source>
    <b:Tag>Fre17</b:Tag>
    <b:SourceType>BookSection</b:SourceType>
    <b:Guid>{2EA2AF2E-74C7-49F1-824B-78CC5C010ADA}</b:Guid>
    <b:Title>Luto y melancolía</b:Title>
    <b:Year>1917</b:Year>
    <b:Author>
      <b:Author>
        <b:NameList>
          <b:Person>
            <b:Last>Freud</b:Last>
            <b:First>S</b:First>
          </b:Person>
        </b:NameList>
      </b:Author>
      <b:BookAuthor>
        <b:NameList>
          <b:Person>
            <b:Last>Freud</b:Last>
          </b:Person>
        </b:NameList>
      </b:BookAuthor>
    </b:Author>
    <b:BookTitle>Freud obras completas volume 14 A história do movimento psicanalítico</b:BookTitle>
    <b:RefOrder>23</b:RefOrder>
  </b:Source>
  <b:Source>
    <b:Tag>Fre22</b:Tag>
    <b:SourceType>BookSection</b:SourceType>
    <b:Guid>{CE1F01D8-D7CD-4C38-B796-6C2CAF821BA2}</b:Guid>
    <b:Title>Psicologia de grupo e análise do ego</b:Title>
    <b:BookTitle>Freud obras completas volume 14 Além do principio do prazer</b:BookTitle>
    <b:Year>1922</b:Year>
    <b:Author>
      <b:Author>
        <b:NameList>
          <b:Person>
            <b:Last>Freud</b:Last>
            <b:First>S</b:First>
          </b:Person>
        </b:NameList>
      </b:Author>
      <b:BookAuthor>
        <b:NameList>
          <b:Person>
            <b:Last>Freud</b:Last>
          </b:Person>
        </b:NameList>
      </b:BookAuthor>
    </b:Author>
    <b:RefOrder>24</b:RefOrder>
  </b:Source>
  <b:Source>
    <b:Tag>Gue11</b:Tag>
    <b:SourceType>InternetSite</b:SourceType>
    <b:Guid>{F36426B1-37D5-4E2B-9426-6E7082B868C5}</b:Guid>
    <b:Title>Folha.com</b:Title>
    <b:Year>2011</b:Year>
    <b:Month>04</b:Month>
    <b:Day>26</b:Day>
    <b:YearAccessed>2011</b:YearAccessed>
    <b:MonthAccessed>04</b:MonthAccessed>
    <b:DayAccessed>27</b:DayAccessed>
    <b:URL>http://www1.folha.uol.com.br/poder/907460-requiao-afirma-que-tomou-gravador-porque-sofreu-bullying.shtml</b:URL>
    <b:Author>
      <b:Author>
        <b:NameList>
          <b:Person>
            <b:Last>Guerreiro</b:Last>
            <b:First>G</b:First>
          </b:Person>
        </b:NameList>
      </b:Author>
    </b:Author>
    <b:RefOrder>25</b:RefOrder>
  </b:Source>
  <b:Source>
    <b:Tag>Leb95</b:Tag>
    <b:SourceType>Book</b:SourceType>
    <b:Guid>{AAF31F0D-8330-41C9-AF52-7C870AFC9D00}</b:Guid>
    <b:Title>Psychologie des foules</b:Title>
    <b:Year>1895</b:Year>
    <b:Author>
      <b:Author>
        <b:NameList>
          <b:Person>
            <b:Last>Le bon</b:Last>
            <b:First>G</b:First>
          </b:Person>
        </b:NameList>
      </b:Author>
    </b:Author>
    <b:City>Paris</b:City>
    <b:RefOrder>26</b:RefOrder>
  </b:Source>
  <b:Source>
    <b:Tag>Lóp05</b:Tag>
    <b:SourceType>JournalArticle</b:SourceType>
    <b:Guid>{401924CD-EF05-40EC-B08C-D0D2CD56EF1B}</b:Guid>
    <b:Title>Bullying: comportamento agressivo entre estudantes</b:Title>
    <b:Year>2005</b:Year>
    <b:Author>
      <b:Author>
        <b:NameList>
          <b:Person>
            <b:Last>López Neto</b:Last>
            <b:Middle>A</b:Middle>
            <b:First>A</b:First>
          </b:Person>
        </b:NameList>
      </b:Author>
    </b:Author>
    <b:JournalName>Jornal de Pediatria Rio de Janeiro.vol 81 No 5</b:JournalName>
    <b:Pages>18</b:Pages>
    <b:RefOrder>27</b:RefOrder>
  </b:Source>
  <b:Source>
    <b:Tag>Olw98</b:Tag>
    <b:SourceType>Book</b:SourceType>
    <b:Guid>{8C798663-36D0-4526-9513-3D2DC94DA571}</b:Guid>
    <b:Title>Conductas de acoso y amenazas entre escolares</b:Title>
    <b:Year>1998</b:Year>
    <b:Author>
      <b:Author>
        <b:NameList>
          <b:Person>
            <b:Last>Olweus</b:Last>
            <b:First>D</b:First>
          </b:Person>
        </b:NameList>
      </b:Author>
    </b:Author>
    <b:City>Madrid</b:City>
    <b:Publisher>Morata</b:Publisher>
    <b:RefOrder>28</b:RefOrder>
  </b:Source>
  <b:Source>
    <b:Tag>Ort09</b:Tag>
    <b:SourceType>JournalArticle</b:SourceType>
    <b:Guid>{39715100-11EA-41CB-AFB7-0507D4969C72}</b:Guid>
    <b:Title>Emociones de agresores y víctimas de cyberbullying: un estudio preeliminar en estudiantes de secundaria</b:Title>
    <b:Year>2009</b:Year>
    <b:Author>
      <b:Author>
        <b:NameList>
          <b:Person>
            <b:Last>Ortega</b:Last>
            <b:First>R</b:First>
          </b:Person>
          <b:Person>
            <b:Last>Felipe</b:Last>
            <b:First>P</b:First>
          </b:Person>
          <b:Person>
            <b:Last>Calmaestra</b:Last>
            <b:First>J</b:First>
          </b:Person>
        </b:NameList>
      </b:Author>
    </b:Author>
    <b:JournalName>Ansiedad y estrés. Universidad de Córdoba, 15 (2-3)</b:JournalName>
    <b:Pages>151-165</b:Pages>
    <b:RefOrder>29</b:RefOrder>
  </b:Source>
  <b:Source>
    <b:Tag>Piñ10</b:Tag>
    <b:SourceType>Book</b:SourceType>
    <b:Guid>{6EDBEB11-1D00-4BA6-9945-37BFEFE2BE47}</b:Guid>
    <b:Title>Características e las relaciones familiares y escolares y roles en la dinámica bullying en estudiantes de educación secundaria obligatoria</b:Title>
    <b:Year>2010</b:Year>
    <b:City>Murcia</b:City>
    <b:Publisher>Tese doutorado em Psicologia</b:Publisher>
    <b:Author>
      <b:Author>
        <b:NameList>
          <b:Person>
            <b:Last>Piñero Ruiz</b:Last>
            <b:First>E</b:First>
          </b:Person>
        </b:NameList>
      </b:Author>
    </b:Author>
    <b:RefOrder>30</b:RefOrder>
  </b:Source>
  <b:Source>
    <b:Tag>Red42</b:Tag>
    <b:SourceType>JournalArticle</b:SourceType>
    <b:Guid>{E4E4E9DA-7AC6-449D-B03F-5C439E0B9645}</b:Guid>
    <b:Title>Group emotion and leadership</b:Title>
    <b:Year>1942</b:Year>
    <b:Author>
      <b:Author>
        <b:NameList>
          <b:Person>
            <b:Last>Redl</b:Last>
            <b:First>F</b:First>
          </b:Person>
        </b:NameList>
      </b:Author>
    </b:Author>
    <b:JournalName>The Psychoanalytic Quarterly</b:JournalName>
    <b:Pages>573-596</b:Pages>
    <b:RefOrder>31</b:RefOrder>
  </b:Source>
  <b:Source>
    <b:Tag>Vis03</b:Tag>
    <b:SourceType>BookSection</b:SourceType>
    <b:Guid>{1C2AFF67-001F-44AA-BFA1-D26758621514}</b:Guid>
    <b:Title>Enfrentando la Violencia en las escuelas: Un informe de Uruguay</b:Title>
    <b:Year>2003</b:Year>
    <b:Pages>153-205</b:Pages>
    <b:Publisher>UNESCO</b:Publisher>
    <b:Author>
      <b:Author>
        <b:NameList>
          <b:Person>
            <b:Last>Viscardi</b:Last>
            <b:First>N</b:First>
          </b:Person>
        </b:NameList>
      </b:Author>
      <b:BookAuthor>
        <b:NameList>
          <b:Person>
            <b:Last>UNESCO</b:Last>
          </b:Person>
        </b:NameList>
      </b:BookAuthor>
    </b:Author>
    <b:RefOrder>32</b:RefOrder>
  </b:Source>
  <b:Source>
    <b:Tag>Lan09</b:Tag>
    <b:SourceType>InternetSite</b:SourceType>
    <b:Guid>{04D3D79C-91E6-4E06-99CE-50E451DACCF8}</b:Guid>
    <b:Title>Psychology Today</b:Title>
    <b:Year>2009</b:Year>
    <b:InternetSiteTitle>Keeping kids safe: inside the minds of school shooters with general insight into adolescent mental health</b:InternetSiteTitle>
    <b:Month>10</b:Month>
    <b:Day>01</b:Day>
    <b:YearAccessed>2014</b:YearAccessed>
    <b:MonthAccessed>05</b:MonthAccessed>
    <b:DayAccessed>26</b:DayAccessed>
    <b:URL>http://www.psychologytoday.com/blog/keeping-kids-safe/200910/shakespeare-and-school-shooters-part-1</b:URL>
    <b:Author>
      <b:Author>
        <b:NameList>
          <b:Person>
            <b:Last>Langman</b:Last>
            <b:First>Peter</b:First>
          </b:Person>
        </b:NameList>
      </b:Author>
    </b:Author>
    <b:RefOrder>33</b:RefOrder>
  </b:Source>
  <b:Source>
    <b:Tag>Bur08</b:Tag>
    <b:SourceType>InternetSite</b:SourceType>
    <b:Guid>{714C2D32-6CE8-403A-8E24-7EF964ACF4FE}</b:Guid>
    <b:Title>UNIVERSIA</b:Title>
    <b:InternetSiteTitle>Brasil não conhece seus superdotados</b:InternetSiteTitle>
    <b:Year>2008</b:Year>
    <b:Month>04</b:Month>
    <b:Day>06</b:Day>
    <b:YearAccessed>2014</b:YearAccessed>
    <b:MonthAccessed>05</b:MonthAccessed>
    <b:DayAccessed>28</b:DayAccessed>
    <b:URL>http://noticias.universia.com.br/destaque/noticia/2008/06/04/421959/brasil-no-conhece-seus-superdotados.html   http://www.ufcg.edu.br/prt_ufcg/assessoria_imprensa/mostra_noticia.php?codigo=7132</b:URL>
    <b:Author>
      <b:Author>
        <b:NameList>
          <b:Person>
            <b:Last>Burgardt</b:Last>
            <b:First>Lilian</b:First>
          </b:Person>
        </b:NameList>
      </b:Author>
    </b:Author>
    <b:RefOrder>34</b:RefOrder>
  </b:Source>
  <b:Source>
    <b:Tag>Gar94</b:Tag>
    <b:SourceType>Book</b:SourceType>
    <b:Guid>{07D923D3-F021-4FC8-A548-B8B3AD1DDCD8}</b:Guid>
    <b:Title>Estruturas da mente: a Teoria das Múltiplas Inteligências, Original: The frames of the mind: the Theory of Multiple Intellivgences"</b:Title>
    <b:Year>1994</b:Year>
    <b:City>Madrid</b:City>
    <b:Publisher>Fondo de Cultura Económica de España</b:Publisher>
    <b:Author>
      <b:Author>
        <b:NameList>
          <b:Person>
            <b:Last>Gardner</b:Last>
            <b:First>Howard</b:First>
          </b:Person>
        </b:NameList>
      </b:Author>
    </b:Author>
    <b:RefOrder>35</b:RefOrder>
  </b:Source>
  <b:Source>
    <b:Tag>Con13</b:Tag>
    <b:SourceType>DocumentFromInternetSite</b:SourceType>
    <b:Guid>{2E4EE208-311A-47A8-9EE1-440A664DB002}</b:Guid>
    <b:Title>CONBRASD</b:Title>
    <b:Year>2013</b:Year>
    <b:Author>
      <b:Author>
        <b:NameList>
          <b:Person>
            <b:Last>ConBrasD</b:Last>
          </b:Person>
        </b:NameList>
      </b:Author>
    </b:Author>
    <b:Month>Janeiro</b:Month>
    <b:YearAccessed>2014</b:YearAccessed>
    <b:MonthAccessed>05</b:MonthAccessed>
    <b:DayAccessed>28</b:DayAccessed>
    <b:URL>http://www.revistaconbrasd.org/wp/wp-content/uploads/2013/12/RevistaConBraSD1.pdf</b:URL>
    <b:RefOrder>36</b:RefOrder>
  </b:Source>
  <b:Source>
    <b:Tag>Pér13</b:Tag>
    <b:SourceType>JournalArticle</b:SourceType>
    <b:Guid>{D196268D-A976-437D-B731-6C818B17BEBC}</b:Guid>
    <b:Title>Altas habilidades / Superdotação: mais vale prevenir</b:Title>
    <b:Year>2013</b:Year>
    <b:JournalName>Pediatria Moderna Jan 14 V 50 N 1</b:JournalName>
    <b:Pages>40-48</b:Pages>
    <b:Author>
      <b:Author>
        <b:NameList>
          <b:Person>
            <b:Last>Pérez</b:Last>
            <b:Middle>Susana Graciela</b:Middle>
            <b:First>Barrera Pérez</b:First>
          </b:Person>
        </b:NameList>
      </b:Author>
    </b:Author>
    <b:RefOrder>37</b:RefOrder>
  </b:Source>
  <b:Source>
    <b:Tag>ELP08</b:Tag>
    <b:SourceType>InternetSite</b:SourceType>
    <b:Guid>{64539937-1A32-4C29-8B30-30AD1B962CAE}</b:Guid>
    <b:Title>El Pais</b:Title>
    <b:Year>2008</b:Year>
    <b:InternetSiteTitle>El 40% de los superdotados no supera la ESO por falta de estímulo</b:InternetSiteTitle>
    <b:Month>12</b:Month>
    <b:Day>10</b:Day>
    <b:YearAccessed>2014</b:YearAccessed>
    <b:MonthAccessed>05</b:MonthAccessed>
    <b:DayAccessed>30</b:DayAccessed>
    <b:URL>http://sociedad.elpais.com/sociedad/2008/12/10/actualidad/1228863605_850215.html</b:URL>
    <b:Author>
      <b:Author>
        <b:NameList>
          <b:Person>
            <b:Last>Pais</b:Last>
            <b:First>El</b:First>
          </b:Person>
        </b:NameList>
      </b:Author>
    </b:Author>
    <b:RefOrder>1</b:RefOrder>
  </b:Source>
  <b:Source>
    <b:Tag>INE14</b:Tag>
    <b:SourceType>InternetSite</b:SourceType>
    <b:Guid>{7D421120-AA1D-4F8C-B4EB-FD43DD269A04}</b:Guid>
    <b:Title>INEP Brasil</b:Title>
    <b:Year>2014</b:Year>
    <b:YearAccessed>2014</b:YearAccessed>
    <b:MonthAccessed>05</b:MonthAccessed>
    <b:DayAccessed>28</b:DayAccessed>
    <b:URL>http://portal.inep.gov.br/basica-censo-escolar-sinopse-sinopse</b:URL>
    <b:Author>
      <b:Author>
        <b:NameList>
          <b:Person>
            <b:Last>Brasil</b:Last>
            <b:First>INEP</b:First>
          </b:Person>
        </b:NameList>
      </b:Author>
    </b:Author>
    <b:RefOrder>38</b:RefOrder>
  </b:Source>
</b:Sources>
</file>

<file path=customXml/itemProps1.xml><?xml version="1.0" encoding="utf-8"?>
<ds:datastoreItem xmlns:ds="http://schemas.openxmlformats.org/officeDocument/2006/customXml" ds:itemID="{C4F4F48D-9350-447C-8156-B1DEDF51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IFCH</Company>
  <LinksUpToDate>false</LinksUpToDate>
  <CharactersWithSpaces>430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http://www.psychologytoday.com/basics/intelligence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 Psicologia</dc:creator>
  <cp:keywords/>
  <dc:description/>
  <cp:lastModifiedBy>Psic. Alberto Abad</cp:lastModifiedBy>
  <cp:revision>5</cp:revision>
  <cp:lastPrinted>2017-03-22T13:34:00Z</cp:lastPrinted>
  <dcterms:created xsi:type="dcterms:W3CDTF">2017-07-28T19:00:00Z</dcterms:created>
  <dcterms:modified xsi:type="dcterms:W3CDTF">2017-07-28T20:50:00Z</dcterms:modified>
</cp:coreProperties>
</file>