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316A7" w14:textId="77777777" w:rsidR="00127D7D" w:rsidRDefault="00127D7D" w:rsidP="00127D7D">
      <w:pPr>
        <w:spacing w:after="0" w:line="240" w:lineRule="auto"/>
        <w:jc w:val="both"/>
        <w:rPr>
          <w:noProof/>
        </w:rPr>
      </w:pPr>
      <w:bookmarkStart w:id="0" w:name="_Hlk46010018"/>
    </w:p>
    <w:p w14:paraId="3A68FBE1" w14:textId="77777777" w:rsidR="00127D7D" w:rsidRDefault="00127D7D" w:rsidP="00127D7D">
      <w:pPr>
        <w:spacing w:after="0" w:line="240" w:lineRule="auto"/>
        <w:jc w:val="both"/>
        <w:rPr>
          <w:noProof/>
        </w:rPr>
      </w:pPr>
      <w:r>
        <w:rPr>
          <w:noProof/>
        </w:rPr>
        <w:drawing>
          <wp:anchor distT="0" distB="0" distL="114300" distR="114300" simplePos="0" relativeHeight="251659264" behindDoc="0" locked="0" layoutInCell="1" allowOverlap="1" wp14:anchorId="639D2517" wp14:editId="1EA4C9EF">
            <wp:simplePos x="0" y="0"/>
            <wp:positionH relativeFrom="column">
              <wp:posOffset>1263015</wp:posOffset>
            </wp:positionH>
            <wp:positionV relativeFrom="paragraph">
              <wp:posOffset>215900</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3C047" w14:textId="77777777" w:rsidR="00127D7D" w:rsidRDefault="00127D7D" w:rsidP="00127D7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07443FF5" w14:textId="77777777" w:rsidR="00127D7D" w:rsidRPr="00E9669C" w:rsidRDefault="00127D7D" w:rsidP="00127D7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E9669C">
        <w:rPr>
          <w:rFonts w:ascii="Times New Roman" w:eastAsia="Times New Roman" w:hAnsi="Times New Roman" w:cs="Times New Roman"/>
          <w:sz w:val="24"/>
          <w:szCs w:val="24"/>
          <w:lang w:eastAsia="pt-BR"/>
        </w:rPr>
        <w:t>Mês-x | Mês-x Ano-xxxx – Volume x, Número x, p xxx-xxx.</w:t>
      </w:r>
    </w:p>
    <w:p w14:paraId="60565D83" w14:textId="77777777" w:rsidR="00127D7D" w:rsidRPr="00E9669C" w:rsidRDefault="00127D7D" w:rsidP="00127D7D">
      <w:pPr>
        <w:spacing w:after="0" w:line="240" w:lineRule="auto"/>
        <w:jc w:val="both"/>
        <w:rPr>
          <w:rFonts w:ascii="Times New Roman" w:eastAsia="Times New Roman" w:hAnsi="Times New Roman" w:cs="Times New Roman"/>
          <w:b/>
          <w:bCs/>
          <w:sz w:val="28"/>
          <w:szCs w:val="28"/>
          <w:lang w:eastAsia="pt-BR"/>
        </w:rPr>
      </w:pPr>
    </w:p>
    <w:p w14:paraId="6C4E5DAD" w14:textId="77777777" w:rsidR="00127D7D" w:rsidRPr="006F0AF0" w:rsidRDefault="00127D7D" w:rsidP="00127D7D">
      <w:pPr>
        <w:spacing w:before="92"/>
        <w:ind w:right="-1"/>
        <w:jc w:val="center"/>
        <w:rPr>
          <w:rFonts w:ascii="Times New Roman" w:hAnsi="Times New Roman" w:cs="Times New Roman"/>
          <w:b/>
          <w:bCs/>
          <w:sz w:val="28"/>
          <w:szCs w:val="28"/>
        </w:rPr>
      </w:pPr>
      <w:r w:rsidRPr="006F0AF0">
        <w:rPr>
          <w:rFonts w:ascii="Times New Roman" w:hAnsi="Times New Roman" w:cs="Times New Roman"/>
          <w:b/>
          <w:bCs/>
          <w:sz w:val="28"/>
          <w:szCs w:val="28"/>
        </w:rPr>
        <w:t xml:space="preserve">Ensino de </w:t>
      </w:r>
      <w:r>
        <w:rPr>
          <w:rFonts w:ascii="Times New Roman" w:hAnsi="Times New Roman" w:cs="Times New Roman"/>
          <w:b/>
          <w:bCs/>
          <w:sz w:val="28"/>
          <w:szCs w:val="28"/>
        </w:rPr>
        <w:t>G</w:t>
      </w:r>
      <w:r w:rsidRPr="006F0AF0">
        <w:rPr>
          <w:rFonts w:ascii="Times New Roman" w:hAnsi="Times New Roman" w:cs="Times New Roman"/>
          <w:b/>
          <w:bCs/>
          <w:sz w:val="28"/>
          <w:szCs w:val="28"/>
        </w:rPr>
        <w:t xml:space="preserve">eometria </w:t>
      </w:r>
      <w:r>
        <w:rPr>
          <w:rFonts w:ascii="Times New Roman" w:hAnsi="Times New Roman" w:cs="Times New Roman"/>
          <w:b/>
          <w:bCs/>
          <w:sz w:val="28"/>
          <w:szCs w:val="28"/>
        </w:rPr>
        <w:t>M</w:t>
      </w:r>
      <w:r w:rsidRPr="006F0AF0">
        <w:rPr>
          <w:rFonts w:ascii="Times New Roman" w:hAnsi="Times New Roman" w:cs="Times New Roman"/>
          <w:b/>
          <w:bCs/>
          <w:sz w:val="28"/>
          <w:szCs w:val="28"/>
        </w:rPr>
        <w:t xml:space="preserve">olecular com </w:t>
      </w:r>
      <w:r>
        <w:rPr>
          <w:rFonts w:ascii="Times New Roman" w:hAnsi="Times New Roman" w:cs="Times New Roman"/>
          <w:b/>
          <w:bCs/>
          <w:sz w:val="28"/>
          <w:szCs w:val="28"/>
        </w:rPr>
        <w:t>A</w:t>
      </w:r>
      <w:r w:rsidRPr="006F0AF0">
        <w:rPr>
          <w:rFonts w:ascii="Times New Roman" w:hAnsi="Times New Roman" w:cs="Times New Roman"/>
          <w:b/>
          <w:bCs/>
          <w:sz w:val="28"/>
          <w:szCs w:val="28"/>
        </w:rPr>
        <w:t xml:space="preserve">pp de </w:t>
      </w:r>
      <w:r>
        <w:rPr>
          <w:rFonts w:ascii="Times New Roman" w:hAnsi="Times New Roman" w:cs="Times New Roman"/>
          <w:b/>
          <w:bCs/>
          <w:sz w:val="28"/>
          <w:szCs w:val="28"/>
        </w:rPr>
        <w:t>S</w:t>
      </w:r>
      <w:r w:rsidRPr="006F0AF0">
        <w:rPr>
          <w:rFonts w:ascii="Times New Roman" w:hAnsi="Times New Roman" w:cs="Times New Roman"/>
          <w:b/>
          <w:bCs/>
          <w:sz w:val="28"/>
          <w:szCs w:val="28"/>
        </w:rPr>
        <w:t xml:space="preserve">imulação </w:t>
      </w:r>
      <w:r>
        <w:rPr>
          <w:rFonts w:ascii="Times New Roman" w:hAnsi="Times New Roman" w:cs="Times New Roman"/>
          <w:b/>
          <w:bCs/>
          <w:sz w:val="28"/>
          <w:szCs w:val="28"/>
        </w:rPr>
        <w:t>D</w:t>
      </w:r>
      <w:r w:rsidRPr="006F0AF0">
        <w:rPr>
          <w:rFonts w:ascii="Times New Roman" w:hAnsi="Times New Roman" w:cs="Times New Roman"/>
          <w:b/>
          <w:bCs/>
          <w:sz w:val="28"/>
          <w:szCs w:val="28"/>
        </w:rPr>
        <w:t xml:space="preserve">igital: </w:t>
      </w:r>
      <w:r>
        <w:rPr>
          <w:rFonts w:ascii="Times New Roman" w:hAnsi="Times New Roman" w:cs="Times New Roman"/>
          <w:b/>
          <w:bCs/>
          <w:sz w:val="28"/>
          <w:szCs w:val="28"/>
        </w:rPr>
        <w:t>P</w:t>
      </w:r>
      <w:r w:rsidRPr="006F0AF0">
        <w:rPr>
          <w:rFonts w:ascii="Times New Roman" w:hAnsi="Times New Roman" w:cs="Times New Roman"/>
          <w:b/>
          <w:bCs/>
          <w:sz w:val="28"/>
          <w:szCs w:val="28"/>
        </w:rPr>
        <w:t xml:space="preserve">ossíveis </w:t>
      </w:r>
      <w:r>
        <w:rPr>
          <w:rFonts w:ascii="Times New Roman" w:hAnsi="Times New Roman" w:cs="Times New Roman"/>
          <w:b/>
          <w:bCs/>
          <w:sz w:val="28"/>
          <w:szCs w:val="28"/>
        </w:rPr>
        <w:t>C</w:t>
      </w:r>
      <w:r w:rsidRPr="006F0AF0">
        <w:rPr>
          <w:rFonts w:ascii="Times New Roman" w:hAnsi="Times New Roman" w:cs="Times New Roman"/>
          <w:b/>
          <w:bCs/>
          <w:sz w:val="28"/>
          <w:szCs w:val="28"/>
        </w:rPr>
        <w:t xml:space="preserve">ontribuições para uma </w:t>
      </w:r>
      <w:r>
        <w:rPr>
          <w:rFonts w:ascii="Times New Roman" w:hAnsi="Times New Roman" w:cs="Times New Roman"/>
          <w:b/>
          <w:bCs/>
          <w:sz w:val="28"/>
          <w:szCs w:val="28"/>
        </w:rPr>
        <w:t>A</w:t>
      </w:r>
      <w:r w:rsidRPr="006F0AF0">
        <w:rPr>
          <w:rFonts w:ascii="Times New Roman" w:hAnsi="Times New Roman" w:cs="Times New Roman"/>
          <w:b/>
          <w:bCs/>
          <w:sz w:val="28"/>
          <w:szCs w:val="28"/>
        </w:rPr>
        <w:t xml:space="preserve">prendizagem </w:t>
      </w:r>
      <w:r>
        <w:rPr>
          <w:rFonts w:ascii="Times New Roman" w:hAnsi="Times New Roman" w:cs="Times New Roman"/>
          <w:b/>
          <w:bCs/>
          <w:sz w:val="28"/>
          <w:szCs w:val="28"/>
        </w:rPr>
        <w:t>S</w:t>
      </w:r>
      <w:r w:rsidRPr="006F0AF0">
        <w:rPr>
          <w:rFonts w:ascii="Times New Roman" w:hAnsi="Times New Roman" w:cs="Times New Roman"/>
          <w:b/>
          <w:bCs/>
          <w:sz w:val="28"/>
          <w:szCs w:val="28"/>
        </w:rPr>
        <w:t>ignificativa</w:t>
      </w:r>
    </w:p>
    <w:p w14:paraId="156CB60E" w14:textId="77777777" w:rsidR="00127D7D" w:rsidRPr="00E9669C" w:rsidRDefault="00127D7D" w:rsidP="00127D7D">
      <w:pPr>
        <w:spacing w:after="0" w:line="240" w:lineRule="auto"/>
        <w:ind w:right="-1"/>
        <w:jc w:val="both"/>
        <w:rPr>
          <w:rFonts w:ascii="Times New Roman" w:eastAsia="Times New Roman" w:hAnsi="Times New Roman" w:cs="Times New Roman"/>
          <w:b/>
          <w:bCs/>
          <w:sz w:val="28"/>
          <w:szCs w:val="28"/>
          <w:lang w:eastAsia="pt-BR"/>
        </w:rPr>
      </w:pPr>
    </w:p>
    <w:p w14:paraId="7F4CF5F3" w14:textId="6E6474F8" w:rsidR="00127D7D" w:rsidRPr="009F13F2" w:rsidRDefault="00127D7D" w:rsidP="009F13F2">
      <w:pPr>
        <w:pStyle w:val="Corpodetexto"/>
        <w:ind w:right="-1"/>
        <w:jc w:val="center"/>
        <w:rPr>
          <w:rFonts w:ascii="Times New Roman" w:hAnsi="Times New Roman" w:cs="Times New Roman"/>
          <w:sz w:val="28"/>
          <w:szCs w:val="28"/>
          <w:lang w:val="en" w:eastAsia="pt-BR" w:bidi="ar-SA"/>
        </w:rPr>
      </w:pPr>
      <w:r w:rsidRPr="006F0AF0">
        <w:rPr>
          <w:rFonts w:ascii="Times New Roman" w:hAnsi="Times New Roman" w:cs="Times New Roman"/>
          <w:sz w:val="28"/>
          <w:szCs w:val="28"/>
          <w:lang w:val="en" w:eastAsia="pt-BR" w:bidi="ar-SA"/>
        </w:rPr>
        <w:t xml:space="preserve">Teaching </w:t>
      </w:r>
      <w:r>
        <w:rPr>
          <w:rFonts w:ascii="Times New Roman" w:hAnsi="Times New Roman" w:cs="Times New Roman"/>
          <w:sz w:val="28"/>
          <w:szCs w:val="28"/>
          <w:lang w:val="en" w:eastAsia="pt-BR" w:bidi="ar-SA"/>
        </w:rPr>
        <w:t>M</w:t>
      </w:r>
      <w:r w:rsidRPr="006F0AF0">
        <w:rPr>
          <w:rFonts w:ascii="Times New Roman" w:hAnsi="Times New Roman" w:cs="Times New Roman"/>
          <w:sz w:val="28"/>
          <w:szCs w:val="28"/>
          <w:lang w:val="en" w:eastAsia="pt-BR" w:bidi="ar-SA"/>
        </w:rPr>
        <w:t xml:space="preserve">olecular </w:t>
      </w:r>
      <w:r>
        <w:rPr>
          <w:rFonts w:ascii="Times New Roman" w:hAnsi="Times New Roman" w:cs="Times New Roman"/>
          <w:sz w:val="28"/>
          <w:szCs w:val="28"/>
          <w:lang w:val="en" w:eastAsia="pt-BR" w:bidi="ar-SA"/>
        </w:rPr>
        <w:t>G</w:t>
      </w:r>
      <w:r w:rsidRPr="006F0AF0">
        <w:rPr>
          <w:rFonts w:ascii="Times New Roman" w:hAnsi="Times New Roman" w:cs="Times New Roman"/>
          <w:sz w:val="28"/>
          <w:szCs w:val="28"/>
          <w:lang w:val="en" w:eastAsia="pt-BR" w:bidi="ar-SA"/>
        </w:rPr>
        <w:t xml:space="preserve">eometry </w:t>
      </w:r>
      <w:r w:rsidR="004F2528">
        <w:rPr>
          <w:rFonts w:ascii="Times New Roman" w:hAnsi="Times New Roman" w:cs="Times New Roman"/>
          <w:sz w:val="28"/>
          <w:szCs w:val="28"/>
          <w:lang w:val="en" w:eastAsia="pt-BR" w:bidi="ar-SA"/>
        </w:rPr>
        <w:t>using</w:t>
      </w:r>
      <w:r w:rsidRPr="006F0AF0">
        <w:rPr>
          <w:rFonts w:ascii="Times New Roman" w:hAnsi="Times New Roman" w:cs="Times New Roman"/>
          <w:sz w:val="28"/>
          <w:szCs w:val="28"/>
          <w:lang w:val="en" w:eastAsia="pt-BR" w:bidi="ar-SA"/>
        </w:rPr>
        <w:t xml:space="preserve"> a </w:t>
      </w:r>
      <w:r w:rsidR="004F2528">
        <w:rPr>
          <w:rFonts w:ascii="Times New Roman" w:hAnsi="Times New Roman" w:cs="Times New Roman"/>
          <w:sz w:val="28"/>
          <w:szCs w:val="28"/>
          <w:lang w:val="en" w:eastAsia="pt-BR" w:bidi="ar-SA"/>
        </w:rPr>
        <w:t>d</w:t>
      </w:r>
      <w:r w:rsidRPr="006F0AF0">
        <w:rPr>
          <w:rFonts w:ascii="Times New Roman" w:hAnsi="Times New Roman" w:cs="Times New Roman"/>
          <w:sz w:val="28"/>
          <w:szCs w:val="28"/>
          <w:lang w:val="en" w:eastAsia="pt-BR" w:bidi="ar-SA"/>
        </w:rPr>
        <w:t xml:space="preserve">igital </w:t>
      </w:r>
      <w:r w:rsidR="004F2528">
        <w:rPr>
          <w:rFonts w:ascii="Times New Roman" w:hAnsi="Times New Roman" w:cs="Times New Roman"/>
          <w:sz w:val="28"/>
          <w:szCs w:val="28"/>
          <w:lang w:val="en" w:eastAsia="pt-BR" w:bidi="ar-SA"/>
        </w:rPr>
        <w:t>s</w:t>
      </w:r>
      <w:r w:rsidRPr="006F0AF0">
        <w:rPr>
          <w:rFonts w:ascii="Times New Roman" w:hAnsi="Times New Roman" w:cs="Times New Roman"/>
          <w:sz w:val="28"/>
          <w:szCs w:val="28"/>
          <w:lang w:val="en" w:eastAsia="pt-BR" w:bidi="ar-SA"/>
        </w:rPr>
        <w:t xml:space="preserve">imulation </w:t>
      </w:r>
      <w:r w:rsidR="004F2528">
        <w:rPr>
          <w:rFonts w:ascii="Times New Roman" w:hAnsi="Times New Roman" w:cs="Times New Roman"/>
          <w:sz w:val="28"/>
          <w:szCs w:val="28"/>
          <w:lang w:val="en" w:eastAsia="pt-BR" w:bidi="ar-SA"/>
        </w:rPr>
        <w:t>a</w:t>
      </w:r>
      <w:r w:rsidRPr="006F0AF0">
        <w:rPr>
          <w:rFonts w:ascii="Times New Roman" w:hAnsi="Times New Roman" w:cs="Times New Roman"/>
          <w:sz w:val="28"/>
          <w:szCs w:val="28"/>
          <w:lang w:val="en" w:eastAsia="pt-BR" w:bidi="ar-SA"/>
        </w:rPr>
        <w:t xml:space="preserve">pp: </w:t>
      </w:r>
      <w:r w:rsidR="004F2528">
        <w:rPr>
          <w:rFonts w:ascii="Times New Roman" w:hAnsi="Times New Roman" w:cs="Times New Roman"/>
          <w:sz w:val="28"/>
          <w:szCs w:val="28"/>
          <w:lang w:val="en" w:eastAsia="pt-BR" w:bidi="ar-SA"/>
        </w:rPr>
        <w:t>p</w:t>
      </w:r>
      <w:r w:rsidRPr="006F0AF0">
        <w:rPr>
          <w:rFonts w:ascii="Times New Roman" w:hAnsi="Times New Roman" w:cs="Times New Roman"/>
          <w:sz w:val="28"/>
          <w:szCs w:val="28"/>
          <w:lang w:val="en" w:eastAsia="pt-BR" w:bidi="ar-SA"/>
        </w:rPr>
        <w:t xml:space="preserve">ossible </w:t>
      </w:r>
      <w:r w:rsidR="004F2528">
        <w:rPr>
          <w:rFonts w:ascii="Times New Roman" w:hAnsi="Times New Roman" w:cs="Times New Roman"/>
          <w:sz w:val="28"/>
          <w:szCs w:val="28"/>
          <w:lang w:val="en" w:eastAsia="pt-BR" w:bidi="ar-SA"/>
        </w:rPr>
        <w:t>c</w:t>
      </w:r>
      <w:r w:rsidRPr="006F0AF0">
        <w:rPr>
          <w:rFonts w:ascii="Times New Roman" w:hAnsi="Times New Roman" w:cs="Times New Roman"/>
          <w:sz w:val="28"/>
          <w:szCs w:val="28"/>
          <w:lang w:val="en" w:eastAsia="pt-BR" w:bidi="ar-SA"/>
        </w:rPr>
        <w:t xml:space="preserve">ontributions to </w:t>
      </w:r>
      <w:r w:rsidR="004F2528">
        <w:rPr>
          <w:rFonts w:ascii="Times New Roman" w:hAnsi="Times New Roman" w:cs="Times New Roman"/>
          <w:sz w:val="28"/>
          <w:szCs w:val="28"/>
          <w:lang w:val="en" w:eastAsia="pt-BR" w:bidi="ar-SA"/>
        </w:rPr>
        <w:t>s</w:t>
      </w:r>
      <w:r w:rsidRPr="006F0AF0">
        <w:rPr>
          <w:rFonts w:ascii="Times New Roman" w:hAnsi="Times New Roman" w:cs="Times New Roman"/>
          <w:sz w:val="28"/>
          <w:szCs w:val="28"/>
          <w:lang w:val="en" w:eastAsia="pt-BR" w:bidi="ar-SA"/>
        </w:rPr>
        <w:t xml:space="preserve">ignificant </w:t>
      </w:r>
      <w:r w:rsidR="004F2528">
        <w:rPr>
          <w:rFonts w:ascii="Times New Roman" w:hAnsi="Times New Roman" w:cs="Times New Roman"/>
          <w:sz w:val="28"/>
          <w:szCs w:val="28"/>
          <w:lang w:val="en" w:eastAsia="pt-BR" w:bidi="ar-SA"/>
        </w:rPr>
        <w:t>l</w:t>
      </w:r>
      <w:r w:rsidRPr="006F0AF0">
        <w:rPr>
          <w:rFonts w:ascii="Times New Roman" w:hAnsi="Times New Roman" w:cs="Times New Roman"/>
          <w:sz w:val="28"/>
          <w:szCs w:val="28"/>
          <w:lang w:val="en" w:eastAsia="pt-BR" w:bidi="ar-SA"/>
        </w:rPr>
        <w:t>earning</w:t>
      </w:r>
    </w:p>
    <w:p w14:paraId="46845BBF" w14:textId="77777777" w:rsidR="00127D7D" w:rsidRPr="00A20F70" w:rsidRDefault="00127D7D" w:rsidP="00127D7D">
      <w:pPr>
        <w:spacing w:after="0" w:line="240" w:lineRule="auto"/>
        <w:jc w:val="both"/>
        <w:rPr>
          <w:rFonts w:ascii="Times New Roman" w:eastAsia="Times New Roman" w:hAnsi="Times New Roman" w:cs="Times New Roman"/>
          <w:b/>
          <w:bCs/>
          <w:sz w:val="28"/>
          <w:szCs w:val="28"/>
          <w:lang w:val="en-US" w:eastAsia="pt-BR"/>
        </w:rPr>
      </w:pPr>
    </w:p>
    <w:p w14:paraId="01633F2C" w14:textId="77777777" w:rsidR="009F13F2" w:rsidRPr="00E9669C" w:rsidRDefault="009F13F2" w:rsidP="009F13F2">
      <w:pPr>
        <w:spacing w:after="0" w:line="240" w:lineRule="auto"/>
        <w:jc w:val="center"/>
        <w:rPr>
          <w:rFonts w:ascii="Times New Roman" w:hAnsi="Times New Roman" w:cs="Times New Roman"/>
          <w:b/>
          <w:bCs/>
          <w:sz w:val="20"/>
          <w:szCs w:val="20"/>
        </w:rPr>
      </w:pPr>
      <w:bookmarkStart w:id="1" w:name="_Hlk46023538"/>
      <w:bookmarkEnd w:id="0"/>
      <w:r w:rsidRPr="00E9669C">
        <w:rPr>
          <w:rFonts w:ascii="Times New Roman" w:eastAsia="Times New Roman" w:hAnsi="Times New Roman" w:cs="Times New Roman"/>
          <w:b/>
          <w:bCs/>
          <w:sz w:val="20"/>
          <w:szCs w:val="20"/>
          <w:lang w:eastAsia="pt-BR"/>
        </w:rPr>
        <w:t>Autora/Autor U</w:t>
      </w:r>
      <w:r>
        <w:rPr>
          <w:rFonts w:ascii="Times New Roman" w:eastAsia="Times New Roman" w:hAnsi="Times New Roman" w:cs="Times New Roman"/>
          <w:b/>
          <w:bCs/>
          <w:sz w:val="20"/>
          <w:szCs w:val="20"/>
          <w:lang w:eastAsia="pt-BR"/>
        </w:rPr>
        <w:t>m</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p w14:paraId="577B3547" w14:textId="77777777" w:rsidR="009F13F2" w:rsidRPr="00E9669C" w:rsidRDefault="009F13F2" w:rsidP="009F13F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w:t>
      </w:r>
      <w:r>
        <w:rPr>
          <w:rFonts w:ascii="Times New Roman" w:eastAsia="Times New Roman" w:hAnsi="Times New Roman" w:cs="Times New Roman"/>
          <w:b/>
          <w:bCs/>
          <w:sz w:val="20"/>
          <w:szCs w:val="20"/>
          <w:lang w:eastAsia="pt-BR"/>
        </w:rPr>
        <w:t>ois</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https://orcid.org/0000-0000-0000-0000</w:t>
      </w:r>
    </w:p>
    <w:p w14:paraId="2CB7CAC6" w14:textId="77777777" w:rsidR="009F13F2" w:rsidRPr="00E9669C" w:rsidRDefault="009F13F2" w:rsidP="009F13F2">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T</w:t>
      </w:r>
      <w:r>
        <w:rPr>
          <w:rFonts w:ascii="Times New Roman" w:eastAsia="Times New Roman" w:hAnsi="Times New Roman" w:cs="Times New Roman"/>
          <w:b/>
          <w:bCs/>
          <w:sz w:val="20"/>
          <w:szCs w:val="20"/>
          <w:lang w:eastAsia="pt-BR"/>
        </w:rPr>
        <w:t>rês</w:t>
      </w:r>
      <w:r w:rsidRPr="00E9669C">
        <w:rPr>
          <w:rFonts w:ascii="Times New Roman" w:eastAsia="Times New Roman" w:hAnsi="Times New Roman" w:cs="Times New Roman"/>
          <w:b/>
          <w:bCs/>
          <w:sz w:val="20"/>
          <w:szCs w:val="20"/>
          <w:vertAlign w:val="superscript"/>
          <w:lang w:eastAsia="pt-BR"/>
        </w:rPr>
        <w:t>3</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bookmarkEnd w:id="1"/>
    <w:p w14:paraId="21EAD50A" w14:textId="77777777" w:rsidR="009F13F2" w:rsidRPr="00E9669C" w:rsidRDefault="009F13F2" w:rsidP="009F13F2">
      <w:pPr>
        <w:pStyle w:val="Textodenotaderodap"/>
        <w:rPr>
          <w:rFonts w:ascii="Times New Roman" w:hAnsi="Times New Roman" w:cs="Times New Roman"/>
        </w:rPr>
      </w:pPr>
    </w:p>
    <w:p w14:paraId="48FBA292" w14:textId="77777777" w:rsidR="009F13F2" w:rsidRPr="00E9669C" w:rsidRDefault="009F13F2" w:rsidP="009F13F2">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78988EE1" w14:textId="77777777" w:rsidR="009F13F2" w:rsidRPr="00E9669C" w:rsidRDefault="009F13F2" w:rsidP="009F13F2">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71A488DE" w14:textId="7DACEF47" w:rsidR="00324E26" w:rsidRPr="009F13F2" w:rsidRDefault="009F13F2" w:rsidP="009F13F2">
      <w:pPr>
        <w:spacing w:after="0" w:line="240" w:lineRule="auto"/>
        <w:jc w:val="center"/>
        <w:rPr>
          <w:rFonts w:ascii="Times New Roman" w:hAnsi="Times New Roman" w:cs="Times New Roman"/>
          <w:sz w:val="20"/>
          <w:szCs w:val="20"/>
        </w:rPr>
      </w:pPr>
      <w:r w:rsidRPr="00E9669C">
        <w:rPr>
          <w:rFonts w:ascii="Times New Roman" w:hAnsi="Times New Roman" w:cs="Times New Roman"/>
          <w:sz w:val="20"/>
          <w:szCs w:val="20"/>
          <w:vertAlign w:val="superscript"/>
        </w:rPr>
        <w:t xml:space="preserve">3 </w:t>
      </w:r>
      <w:r w:rsidRPr="00E9669C">
        <w:rPr>
          <w:rFonts w:ascii="Times New Roman" w:hAnsi="Times New Roman" w:cs="Times New Roman"/>
          <w:sz w:val="20"/>
          <w:szCs w:val="20"/>
        </w:rPr>
        <w:t>Titulação e nome da Instituição (SIGLA) em que foi obtida a titulação. Função que desempenha e Instituição a que está vinculado (SIGLA), cidade, estado, país. E-mail: autor@xxx.com.</w:t>
      </w:r>
    </w:p>
    <w:p w14:paraId="525D19BA" w14:textId="77777777" w:rsidR="00127D7D" w:rsidRPr="009F13F2" w:rsidRDefault="00127D7D" w:rsidP="00127D7D">
      <w:pPr>
        <w:spacing w:after="0" w:line="240" w:lineRule="auto"/>
        <w:jc w:val="center"/>
        <w:rPr>
          <w:rFonts w:ascii="Times New Roman" w:hAnsi="Times New Roman" w:cs="Times New Roman"/>
          <w:sz w:val="20"/>
          <w:szCs w:val="20"/>
        </w:rPr>
      </w:pPr>
    </w:p>
    <w:p w14:paraId="58B0D9CC" w14:textId="77777777" w:rsidR="00127D7D" w:rsidRPr="009F13F2" w:rsidRDefault="00127D7D" w:rsidP="00127D7D">
      <w:pPr>
        <w:spacing w:after="0" w:line="240" w:lineRule="auto"/>
        <w:outlineLvl w:val="2"/>
        <w:rPr>
          <w:rFonts w:ascii="Times New Roman" w:eastAsia="Times New Roman" w:hAnsi="Times New Roman" w:cs="Times New Roman"/>
          <w:sz w:val="20"/>
          <w:szCs w:val="20"/>
          <w:lang w:eastAsia="pt-BR"/>
        </w:rPr>
      </w:pPr>
    </w:p>
    <w:p w14:paraId="13A05029" w14:textId="77777777" w:rsidR="00127D7D" w:rsidRPr="00E9669C" w:rsidRDefault="00127D7D" w:rsidP="00127D7D">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083001B3" w14:textId="77777777" w:rsidR="00127D7D" w:rsidRPr="00A17A85" w:rsidRDefault="00127D7D" w:rsidP="00127D7D">
      <w:pPr>
        <w:pStyle w:val="Corpodetexto"/>
        <w:ind w:right="-1"/>
        <w:jc w:val="both"/>
        <w:rPr>
          <w:rFonts w:ascii="Times New Roman" w:hAnsi="Times New Roman" w:cs="Times New Roman"/>
          <w:sz w:val="20"/>
          <w:szCs w:val="20"/>
          <w:lang w:val="pt-BR"/>
        </w:rPr>
      </w:pPr>
      <w:r w:rsidRPr="00A17A85">
        <w:rPr>
          <w:rFonts w:ascii="Times New Roman" w:hAnsi="Times New Roman" w:cs="Times New Roman"/>
          <w:sz w:val="20"/>
          <w:szCs w:val="20"/>
          <w:lang w:val="pt-BR"/>
        </w:rPr>
        <w:t xml:space="preserve">O uso das Novas Tecnologias de Informação e Comunicação </w:t>
      </w:r>
      <w:r>
        <w:rPr>
          <w:rFonts w:ascii="Times New Roman" w:hAnsi="Times New Roman" w:cs="Times New Roman"/>
          <w:sz w:val="20"/>
          <w:szCs w:val="20"/>
          <w:lang w:val="pt-BR"/>
        </w:rPr>
        <w:t>(</w:t>
      </w:r>
      <w:r w:rsidRPr="00A17A85">
        <w:rPr>
          <w:rFonts w:ascii="Times New Roman" w:hAnsi="Times New Roman" w:cs="Times New Roman"/>
          <w:sz w:val="20"/>
          <w:szCs w:val="20"/>
          <w:lang w:val="pt-BR"/>
        </w:rPr>
        <w:t>NTIC</w:t>
      </w:r>
      <w:r>
        <w:rPr>
          <w:rFonts w:ascii="Times New Roman" w:hAnsi="Times New Roman" w:cs="Times New Roman"/>
          <w:sz w:val="20"/>
          <w:szCs w:val="20"/>
          <w:lang w:val="pt-BR"/>
        </w:rPr>
        <w:t xml:space="preserve">) </w:t>
      </w:r>
      <w:r w:rsidRPr="00A17A85">
        <w:rPr>
          <w:rFonts w:ascii="Times New Roman" w:hAnsi="Times New Roman" w:cs="Times New Roman"/>
          <w:sz w:val="20"/>
          <w:szCs w:val="20"/>
          <w:lang w:val="pt-BR"/>
        </w:rPr>
        <w:t>t</w:t>
      </w:r>
      <w:r>
        <w:rPr>
          <w:rFonts w:ascii="Times New Roman" w:hAnsi="Times New Roman" w:cs="Times New Roman"/>
          <w:sz w:val="20"/>
          <w:szCs w:val="20"/>
          <w:lang w:val="pt-BR"/>
        </w:rPr>
        <w:t>e</w:t>
      </w:r>
      <w:r w:rsidRPr="00A17A85">
        <w:rPr>
          <w:rFonts w:ascii="Times New Roman" w:hAnsi="Times New Roman" w:cs="Times New Roman"/>
          <w:sz w:val="20"/>
          <w:szCs w:val="20"/>
          <w:lang w:val="pt-BR"/>
        </w:rPr>
        <w:t>m proporcionado um leque de possibilidades à prática de ensino em todas as áreas de conhecimento, auxiliando e facilitando a compreensão dos conteúdos didáticos. Nesse contexto, es</w:t>
      </w:r>
      <w:r>
        <w:rPr>
          <w:rFonts w:ascii="Times New Roman" w:hAnsi="Times New Roman" w:cs="Times New Roman"/>
          <w:sz w:val="20"/>
          <w:szCs w:val="20"/>
          <w:lang w:val="pt-BR"/>
        </w:rPr>
        <w:t>t</w:t>
      </w:r>
      <w:r w:rsidRPr="00A17A85">
        <w:rPr>
          <w:rFonts w:ascii="Times New Roman" w:hAnsi="Times New Roman" w:cs="Times New Roman"/>
          <w:sz w:val="20"/>
          <w:szCs w:val="20"/>
          <w:lang w:val="pt-BR"/>
        </w:rPr>
        <w:t xml:space="preserve">a pesquisa traz uma sequência de atividades desenvolvidas com alunos de uma turma de 1º ano do Ensino Médio, da cidade de Londrina (PR), que investigou sobre a aprendizagem do conteúdo de Geometria Molecular com o auxílio de um simulador digital, o </w:t>
      </w:r>
      <w:r w:rsidRPr="00A17A85">
        <w:rPr>
          <w:rFonts w:ascii="Times New Roman" w:hAnsi="Times New Roman" w:cs="Times New Roman"/>
          <w:i/>
          <w:sz w:val="20"/>
          <w:szCs w:val="20"/>
          <w:lang w:val="pt-BR"/>
        </w:rPr>
        <w:t>Geometria Molecular PhET</w:t>
      </w:r>
      <w:r w:rsidRPr="00A17A85">
        <w:rPr>
          <w:rFonts w:ascii="Times New Roman" w:hAnsi="Times New Roman" w:cs="Times New Roman"/>
          <w:position w:val="8"/>
          <w:sz w:val="20"/>
          <w:szCs w:val="20"/>
          <w:lang w:val="pt-BR"/>
        </w:rPr>
        <w:t>®</w:t>
      </w:r>
      <w:r w:rsidRPr="00A17A85">
        <w:rPr>
          <w:rFonts w:ascii="Times New Roman" w:hAnsi="Times New Roman" w:cs="Times New Roman"/>
          <w:sz w:val="20"/>
          <w:szCs w:val="20"/>
          <w:lang w:val="pt-BR"/>
        </w:rPr>
        <w:t xml:space="preserve">. Este é um </w:t>
      </w:r>
      <w:r w:rsidRPr="00763495">
        <w:rPr>
          <w:rFonts w:ascii="Times New Roman" w:hAnsi="Times New Roman" w:cs="Times New Roman"/>
          <w:i/>
          <w:iCs/>
          <w:sz w:val="20"/>
          <w:szCs w:val="20"/>
          <w:lang w:val="pt-BR"/>
        </w:rPr>
        <w:t>software</w:t>
      </w:r>
      <w:r w:rsidRPr="00A17A85">
        <w:rPr>
          <w:rFonts w:ascii="Times New Roman" w:hAnsi="Times New Roman" w:cs="Times New Roman"/>
          <w:sz w:val="20"/>
          <w:szCs w:val="20"/>
          <w:lang w:val="pt-BR"/>
        </w:rPr>
        <w:t xml:space="preserve"> educativo gratuito, desenvolvido para o ensino de geometria molecular. Com ele é possível explorar as formas e desenhos das moléculas, construindo-as em 3D (simulações escritas em Java, Flash ou HTML5)</w:t>
      </w:r>
      <w:r>
        <w:rPr>
          <w:rFonts w:ascii="Times New Roman" w:hAnsi="Times New Roman" w:cs="Times New Roman"/>
          <w:sz w:val="20"/>
          <w:szCs w:val="20"/>
          <w:lang w:val="pt-BR"/>
        </w:rPr>
        <w:t>,</w:t>
      </w:r>
      <w:r w:rsidRPr="00A17A85">
        <w:rPr>
          <w:rFonts w:ascii="Times New Roman" w:hAnsi="Times New Roman" w:cs="Times New Roman"/>
          <w:sz w:val="20"/>
          <w:szCs w:val="20"/>
          <w:lang w:val="pt-BR"/>
        </w:rPr>
        <w:t xml:space="preserve"> o que permite sua execução </w:t>
      </w:r>
      <w:r w:rsidRPr="00763495">
        <w:rPr>
          <w:rFonts w:ascii="Times New Roman" w:hAnsi="Times New Roman" w:cs="Times New Roman"/>
          <w:i/>
          <w:iCs/>
          <w:sz w:val="20"/>
          <w:szCs w:val="20"/>
          <w:lang w:val="pt-BR"/>
        </w:rPr>
        <w:t>on-line</w:t>
      </w:r>
      <w:r w:rsidRPr="00A17A85">
        <w:rPr>
          <w:rFonts w:ascii="Times New Roman" w:hAnsi="Times New Roman" w:cs="Times New Roman"/>
          <w:sz w:val="20"/>
          <w:szCs w:val="20"/>
          <w:lang w:val="pt-BR"/>
        </w:rPr>
        <w:t xml:space="preserve"> e em tempo real, facilitando o acesso e a mobilidade dos alunos em seus computadores, </w:t>
      </w:r>
      <w:r w:rsidRPr="00763495">
        <w:rPr>
          <w:rFonts w:ascii="Times New Roman" w:hAnsi="Times New Roman" w:cs="Times New Roman"/>
          <w:i/>
          <w:iCs/>
          <w:sz w:val="20"/>
          <w:szCs w:val="20"/>
          <w:lang w:val="pt-BR"/>
        </w:rPr>
        <w:t xml:space="preserve">tablets </w:t>
      </w:r>
      <w:r w:rsidRPr="00A17A85">
        <w:rPr>
          <w:rFonts w:ascii="Times New Roman" w:hAnsi="Times New Roman" w:cs="Times New Roman"/>
          <w:sz w:val="20"/>
          <w:szCs w:val="20"/>
          <w:lang w:val="pt-BR"/>
        </w:rPr>
        <w:t xml:space="preserve">e celulares. Utilizamos a teoria da Aprendizagem Significativa, de David Ausubel, para fundamentar nossa investigação e resultados. Os dados obtidos com a utilização do simulador e interpretados à luz da teoria Ausbeliana apontam para dois tipos de aprendizagem significativa: </w:t>
      </w:r>
      <w:r w:rsidRPr="00A17A85">
        <w:rPr>
          <w:rFonts w:ascii="Times New Roman" w:hAnsi="Times New Roman" w:cs="Times New Roman"/>
          <w:i/>
          <w:sz w:val="20"/>
          <w:szCs w:val="20"/>
          <w:lang w:val="pt-BR"/>
        </w:rPr>
        <w:t xml:space="preserve">subordinada </w:t>
      </w:r>
      <w:r w:rsidRPr="00A17A85">
        <w:rPr>
          <w:rFonts w:ascii="Times New Roman" w:hAnsi="Times New Roman" w:cs="Times New Roman"/>
          <w:sz w:val="20"/>
          <w:szCs w:val="20"/>
          <w:lang w:val="pt-BR"/>
        </w:rPr>
        <w:t xml:space="preserve">e </w:t>
      </w:r>
      <w:r w:rsidRPr="00A17A85">
        <w:rPr>
          <w:rFonts w:ascii="Times New Roman" w:hAnsi="Times New Roman" w:cs="Times New Roman"/>
          <w:i/>
          <w:sz w:val="20"/>
          <w:szCs w:val="20"/>
          <w:lang w:val="pt-BR"/>
        </w:rPr>
        <w:t>superordenada</w:t>
      </w:r>
      <w:r w:rsidRPr="00A17A85">
        <w:rPr>
          <w:rFonts w:ascii="Times New Roman" w:hAnsi="Times New Roman" w:cs="Times New Roman"/>
          <w:sz w:val="20"/>
          <w:szCs w:val="20"/>
          <w:lang w:val="pt-BR"/>
        </w:rPr>
        <w:t xml:space="preserve">. Inferimos, portanto, </w:t>
      </w:r>
      <w:r w:rsidRPr="00A17A85">
        <w:rPr>
          <w:rFonts w:ascii="Times New Roman" w:hAnsi="Times New Roman" w:cs="Times New Roman"/>
          <w:spacing w:val="-2"/>
          <w:sz w:val="20"/>
          <w:szCs w:val="20"/>
          <w:lang w:val="pt-BR"/>
        </w:rPr>
        <w:t xml:space="preserve">que </w:t>
      </w:r>
      <w:r w:rsidRPr="00A17A85">
        <w:rPr>
          <w:rFonts w:ascii="Times New Roman" w:hAnsi="Times New Roman" w:cs="Times New Roman"/>
          <w:sz w:val="20"/>
          <w:szCs w:val="20"/>
          <w:lang w:val="pt-BR"/>
        </w:rPr>
        <w:t>houve melhor desempenho dos alunos nas três primeiras questões do último diagn</w:t>
      </w:r>
      <w:r>
        <w:rPr>
          <w:rFonts w:ascii="Times New Roman" w:hAnsi="Times New Roman" w:cs="Times New Roman"/>
          <w:sz w:val="20"/>
          <w:szCs w:val="20"/>
          <w:lang w:val="pt-BR"/>
        </w:rPr>
        <w:t>ó</w:t>
      </w:r>
      <w:r w:rsidRPr="00A17A85">
        <w:rPr>
          <w:rFonts w:ascii="Times New Roman" w:hAnsi="Times New Roman" w:cs="Times New Roman"/>
          <w:sz w:val="20"/>
          <w:szCs w:val="20"/>
          <w:lang w:val="pt-BR"/>
        </w:rPr>
        <w:t>stico e indícios de aprendizagem com características de diferenciação progressiva e reconciliação integradora nas duas últimas questões. Nossos resultados indicam ainda que o uso do Simulador Digital, como ferramenta didática, foi bastante eficaz quando os alunos já possuem conhecimentos prévios sobre o assunto, tendo sido de grande valia para uma aprendizagem com</w:t>
      </w:r>
      <w:r w:rsidRPr="00A17A85">
        <w:rPr>
          <w:rFonts w:ascii="Times New Roman" w:hAnsi="Times New Roman" w:cs="Times New Roman"/>
          <w:spacing w:val="-1"/>
          <w:sz w:val="20"/>
          <w:szCs w:val="20"/>
          <w:lang w:val="pt-BR"/>
        </w:rPr>
        <w:t xml:space="preserve"> </w:t>
      </w:r>
      <w:r w:rsidRPr="00A17A85">
        <w:rPr>
          <w:rFonts w:ascii="Times New Roman" w:hAnsi="Times New Roman" w:cs="Times New Roman"/>
          <w:sz w:val="20"/>
          <w:szCs w:val="20"/>
          <w:lang w:val="pt-BR"/>
        </w:rPr>
        <w:t>significados.</w:t>
      </w:r>
    </w:p>
    <w:p w14:paraId="34BDEA79" w14:textId="77777777" w:rsidR="00127D7D" w:rsidRPr="003A696A" w:rsidRDefault="00127D7D" w:rsidP="00127D7D">
      <w:pPr>
        <w:pStyle w:val="Corpodetexto"/>
        <w:spacing w:before="6"/>
        <w:ind w:right="-1"/>
        <w:rPr>
          <w:sz w:val="23"/>
          <w:lang w:val="pt-BR"/>
        </w:rPr>
      </w:pPr>
    </w:p>
    <w:p w14:paraId="74D8F181" w14:textId="77777777" w:rsidR="00127D7D" w:rsidRPr="00CD44BE" w:rsidRDefault="00127D7D" w:rsidP="00127D7D">
      <w:pPr>
        <w:pStyle w:val="Corpodetexto"/>
        <w:ind w:right="-1"/>
        <w:jc w:val="both"/>
        <w:rPr>
          <w:rFonts w:ascii="Times New Roman" w:hAnsi="Times New Roman" w:cs="Times New Roman"/>
          <w:sz w:val="20"/>
          <w:szCs w:val="20"/>
          <w:lang w:val="pt-BR"/>
        </w:rPr>
      </w:pPr>
      <w:r w:rsidRPr="006F0AF0">
        <w:rPr>
          <w:rFonts w:ascii="Times New Roman" w:hAnsi="Times New Roman" w:cs="Times New Roman"/>
          <w:b/>
          <w:sz w:val="20"/>
          <w:szCs w:val="20"/>
          <w:lang w:val="pt-BR"/>
        </w:rPr>
        <w:t>Palavras-chave:</w:t>
      </w:r>
      <w:r w:rsidRPr="006F0AF0">
        <w:rPr>
          <w:rFonts w:ascii="Times New Roman" w:hAnsi="Times New Roman" w:cs="Times New Roman"/>
          <w:sz w:val="20"/>
          <w:szCs w:val="20"/>
          <w:lang w:val="pt-BR"/>
        </w:rPr>
        <w:t xml:space="preserve"> NTIC. Aprendizagem Significativa. </w:t>
      </w:r>
      <w:r w:rsidRPr="00CD44BE">
        <w:rPr>
          <w:rFonts w:ascii="Times New Roman" w:hAnsi="Times New Roman" w:cs="Times New Roman"/>
          <w:sz w:val="20"/>
          <w:szCs w:val="20"/>
          <w:lang w:val="pt-BR"/>
        </w:rPr>
        <w:t>Geometria Molecular. Ensino de Química.</w:t>
      </w:r>
    </w:p>
    <w:p w14:paraId="41B5E1FE" w14:textId="77777777" w:rsidR="00127D7D" w:rsidRPr="00F22B15" w:rsidRDefault="00127D7D" w:rsidP="00127D7D">
      <w:pPr>
        <w:rPr>
          <w:rFonts w:ascii="Times New Roman" w:eastAsia="Times New Roman" w:hAnsi="Times New Roman" w:cs="Times New Roman"/>
          <w:sz w:val="20"/>
          <w:szCs w:val="20"/>
          <w:lang w:eastAsia="pt-BR"/>
        </w:rPr>
      </w:pPr>
    </w:p>
    <w:p w14:paraId="79AB9820" w14:textId="77777777" w:rsidR="00127D7D" w:rsidRPr="00A20F70" w:rsidRDefault="00127D7D" w:rsidP="00127D7D">
      <w:pPr>
        <w:spacing w:before="120" w:after="120"/>
        <w:jc w:val="center"/>
        <w:rPr>
          <w:rFonts w:ascii="Times New Roman" w:hAnsi="Times New Roman" w:cs="Times New Roman"/>
          <w:b/>
          <w:bCs/>
          <w:sz w:val="24"/>
          <w:szCs w:val="24"/>
          <w:lang w:val="en-US"/>
        </w:rPr>
      </w:pPr>
      <w:r w:rsidRPr="00A20F70">
        <w:rPr>
          <w:rFonts w:ascii="Times New Roman" w:hAnsi="Times New Roman" w:cs="Times New Roman"/>
          <w:b/>
          <w:bCs/>
          <w:sz w:val="24"/>
          <w:szCs w:val="24"/>
          <w:lang w:val="en-US"/>
        </w:rPr>
        <w:lastRenderedPageBreak/>
        <w:t>Abstract</w:t>
      </w:r>
    </w:p>
    <w:p w14:paraId="46F7EF12" w14:textId="3FA1BB4B" w:rsidR="00127D7D" w:rsidRPr="00D61DC6" w:rsidRDefault="00127D7D" w:rsidP="00127D7D">
      <w:pPr>
        <w:jc w:val="both"/>
        <w:rPr>
          <w:rFonts w:ascii="Times New Roman" w:hAnsi="Times New Roman" w:cs="Times New Roman"/>
          <w:sz w:val="20"/>
          <w:szCs w:val="20"/>
          <w:lang w:val="en-US"/>
        </w:rPr>
      </w:pPr>
      <w:r w:rsidRPr="00D61DC6">
        <w:rPr>
          <w:rFonts w:ascii="Times New Roman" w:hAnsi="Times New Roman" w:cs="Times New Roman"/>
          <w:sz w:val="20"/>
          <w:szCs w:val="20"/>
          <w:lang w:val="en-US"/>
        </w:rPr>
        <w:t>The use of New Information and Communication Technologies (NTIC) has provided a range of possibilities for teaching practice in all areas of knowledge, helping and facilitating the understanding of didactic content. In this context, this research brings a sequence of activities developed with students from a class of 1</w:t>
      </w:r>
      <w:r w:rsidRPr="00324E26">
        <w:rPr>
          <w:rFonts w:ascii="Times New Roman" w:hAnsi="Times New Roman" w:cs="Times New Roman"/>
          <w:sz w:val="20"/>
          <w:szCs w:val="20"/>
          <w:vertAlign w:val="superscript"/>
          <w:lang w:val="en-US"/>
        </w:rPr>
        <w:t>st</w:t>
      </w:r>
      <w:r w:rsidRPr="00D61DC6">
        <w:rPr>
          <w:rFonts w:ascii="Times New Roman" w:hAnsi="Times New Roman" w:cs="Times New Roman"/>
          <w:sz w:val="20"/>
          <w:szCs w:val="20"/>
          <w:lang w:val="en-US"/>
        </w:rPr>
        <w:t xml:space="preserve"> year of High School, from the city of Londrina (PR), who investigated the learning of the content of Molecular Geometry with the aid of a digital simulator, the PhET® Molecular Geometry. This is a free educational software, developed for teaching molecular geometry. With it it is possible to explore the shapes and drawings of the molecules, building them in 3D (simulations written in Java, Flash or HTML5), which allows their execution online and in real time, facilitating the access and mobility of students in their computers, tablets and cell phones. We used David Ausubel</w:t>
      </w:r>
      <w:r w:rsidR="00324E26">
        <w:rPr>
          <w:rFonts w:ascii="Times New Roman" w:hAnsi="Times New Roman" w:cs="Times New Roman"/>
          <w:sz w:val="20"/>
          <w:szCs w:val="20"/>
          <w:lang w:val="en-US"/>
        </w:rPr>
        <w:t>’</w:t>
      </w:r>
      <w:r w:rsidRPr="00D61DC6">
        <w:rPr>
          <w:rFonts w:ascii="Times New Roman" w:hAnsi="Times New Roman" w:cs="Times New Roman"/>
          <w:sz w:val="20"/>
          <w:szCs w:val="20"/>
          <w:lang w:val="en-US"/>
        </w:rPr>
        <w:t xml:space="preserve">s theory of Meaningful Learning to support our research and results. The data obtained using the simulator and interpreted in the light of the Ausbelian </w:t>
      </w:r>
      <w:r w:rsidR="00324E26">
        <w:rPr>
          <w:rFonts w:ascii="Times New Roman" w:hAnsi="Times New Roman" w:cs="Times New Roman"/>
          <w:sz w:val="20"/>
          <w:szCs w:val="20"/>
          <w:lang w:val="en-US"/>
        </w:rPr>
        <w:t>T</w:t>
      </w:r>
      <w:r w:rsidRPr="00D61DC6">
        <w:rPr>
          <w:rFonts w:ascii="Times New Roman" w:hAnsi="Times New Roman" w:cs="Times New Roman"/>
          <w:sz w:val="20"/>
          <w:szCs w:val="20"/>
          <w:lang w:val="en-US"/>
        </w:rPr>
        <w:t>heory point to two types of meaningful learning: subordinate and superordinate. We infer, therefore, that there was a better performance of students in the first three questions of the last diagnosis and evidence of learning with characteristics of progressive differentiation and integrative reconciliation in the last two questions. Our results also indicate that the use of the Digital Simulator, as a didactic tool, was quite effective when students already have previous knowledge on the subject, having been of great value for learning with meaning.</w:t>
      </w:r>
    </w:p>
    <w:p w14:paraId="309B71A9" w14:textId="77777777" w:rsidR="00127D7D" w:rsidRPr="00D61DC6" w:rsidRDefault="00127D7D" w:rsidP="00127D7D">
      <w:pPr>
        <w:jc w:val="both"/>
        <w:rPr>
          <w:rFonts w:ascii="Times New Roman" w:hAnsi="Times New Roman" w:cs="Times New Roman"/>
          <w:sz w:val="20"/>
          <w:szCs w:val="20"/>
        </w:rPr>
      </w:pPr>
      <w:r w:rsidRPr="00D61DC6">
        <w:rPr>
          <w:rFonts w:ascii="Times New Roman" w:hAnsi="Times New Roman" w:cs="Times New Roman"/>
          <w:sz w:val="20"/>
          <w:szCs w:val="20"/>
          <w:lang w:val="en-US"/>
        </w:rPr>
        <w:t xml:space="preserve">Keywords: NTIC. Meaningful Learning. Molecular geometry. </w:t>
      </w:r>
      <w:r w:rsidRPr="00D61DC6">
        <w:rPr>
          <w:rFonts w:ascii="Times New Roman" w:hAnsi="Times New Roman" w:cs="Times New Roman"/>
          <w:sz w:val="20"/>
          <w:szCs w:val="20"/>
        </w:rPr>
        <w:t>Chemistry teaching.</w:t>
      </w:r>
    </w:p>
    <w:p w14:paraId="56643E5B" w14:textId="77777777" w:rsidR="00127D7D" w:rsidRPr="00127D7D" w:rsidRDefault="00127D7D" w:rsidP="00127D7D">
      <w:pPr>
        <w:pStyle w:val="NormalWeb"/>
        <w:spacing w:before="240" w:beforeAutospacing="0" w:after="240" w:afterAutospacing="0"/>
        <w:jc w:val="both"/>
        <w:rPr>
          <w:rStyle w:val="Forte"/>
        </w:rPr>
      </w:pPr>
    </w:p>
    <w:p w14:paraId="5EB8FA5B" w14:textId="77777777" w:rsidR="00127D7D" w:rsidRPr="00236ED2" w:rsidRDefault="00127D7D" w:rsidP="00127D7D">
      <w:pPr>
        <w:ind w:right="-1"/>
        <w:rPr>
          <w:rFonts w:ascii="Times New Roman" w:hAnsi="Times New Roman" w:cs="Times New Roman"/>
          <w:b/>
          <w:bCs/>
          <w:sz w:val="24"/>
          <w:szCs w:val="24"/>
        </w:rPr>
      </w:pPr>
      <w:r w:rsidRPr="00C810A7">
        <w:rPr>
          <w:rFonts w:ascii="Times New Roman" w:hAnsi="Times New Roman" w:cs="Times New Roman"/>
          <w:b/>
          <w:bCs/>
          <w:sz w:val="24"/>
          <w:szCs w:val="24"/>
        </w:rPr>
        <w:t>I</w:t>
      </w:r>
      <w:r>
        <w:rPr>
          <w:rFonts w:ascii="Times New Roman" w:hAnsi="Times New Roman" w:cs="Times New Roman"/>
          <w:b/>
          <w:bCs/>
          <w:sz w:val="24"/>
          <w:szCs w:val="24"/>
        </w:rPr>
        <w:t>ntrodução</w:t>
      </w:r>
    </w:p>
    <w:p w14:paraId="796951F7" w14:textId="665F8185" w:rsidR="00127D7D" w:rsidRPr="0097756F"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Simulação digital</w:t>
      </w:r>
      <w:r w:rsidRPr="00493A05">
        <w:rPr>
          <w:rFonts w:ascii="Times New Roman" w:hAnsi="Times New Roman" w:cs="Times New Roman"/>
          <w:lang w:val="pt-BR"/>
        </w:rPr>
        <w:t>, Ensino de Química e Aprendizagem</w:t>
      </w:r>
      <w:r>
        <w:rPr>
          <w:rFonts w:ascii="Times New Roman" w:hAnsi="Times New Roman" w:cs="Times New Roman"/>
          <w:lang w:val="pt-BR"/>
        </w:rPr>
        <w:t xml:space="preserve"> Significativa</w:t>
      </w:r>
      <w:r w:rsidRPr="00493A05">
        <w:rPr>
          <w:rFonts w:ascii="Times New Roman" w:hAnsi="Times New Roman" w:cs="Times New Roman"/>
          <w:lang w:val="pt-BR"/>
        </w:rPr>
        <w:t>. Essas expressões e conceitos se configuram como foco</w:t>
      </w:r>
      <w:r>
        <w:rPr>
          <w:rFonts w:ascii="Times New Roman" w:hAnsi="Times New Roman" w:cs="Times New Roman"/>
          <w:lang w:val="pt-BR"/>
        </w:rPr>
        <w:t>s</w:t>
      </w:r>
      <w:r w:rsidRPr="00493A05">
        <w:rPr>
          <w:rFonts w:ascii="Times New Roman" w:hAnsi="Times New Roman" w:cs="Times New Roman"/>
          <w:lang w:val="pt-BR"/>
        </w:rPr>
        <w:t xml:space="preserve"> das reflexões </w:t>
      </w:r>
      <w:r>
        <w:rPr>
          <w:rFonts w:ascii="Times New Roman" w:hAnsi="Times New Roman" w:cs="Times New Roman"/>
          <w:lang w:val="pt-BR"/>
        </w:rPr>
        <w:t>deste</w:t>
      </w:r>
      <w:r w:rsidRPr="00493A05">
        <w:rPr>
          <w:rFonts w:ascii="Times New Roman" w:hAnsi="Times New Roman" w:cs="Times New Roman"/>
          <w:lang w:val="pt-BR"/>
        </w:rPr>
        <w:t xml:space="preserve"> </w:t>
      </w:r>
      <w:r>
        <w:rPr>
          <w:rFonts w:ascii="Times New Roman" w:hAnsi="Times New Roman" w:cs="Times New Roman"/>
          <w:lang w:val="pt-BR"/>
        </w:rPr>
        <w:t>estudo</w:t>
      </w:r>
      <w:r w:rsidRPr="00493A05">
        <w:rPr>
          <w:rFonts w:ascii="Times New Roman" w:hAnsi="Times New Roman" w:cs="Times New Roman"/>
          <w:lang w:val="pt-BR"/>
        </w:rPr>
        <w:t>.</w:t>
      </w:r>
      <w:r>
        <w:rPr>
          <w:rFonts w:ascii="Times New Roman" w:hAnsi="Times New Roman" w:cs="Times New Roman"/>
          <w:lang w:val="pt-BR"/>
        </w:rPr>
        <w:t xml:space="preserve"> </w:t>
      </w:r>
      <w:r w:rsidRPr="0097756F">
        <w:rPr>
          <w:rFonts w:ascii="Times New Roman" w:hAnsi="Times New Roman" w:cs="Times New Roman"/>
          <w:lang w:val="pt-BR"/>
        </w:rPr>
        <w:t>O ambiente escolar é um local onde a abordagem de conteúdos deve</w:t>
      </w:r>
      <w:r>
        <w:rPr>
          <w:rFonts w:ascii="Times New Roman" w:hAnsi="Times New Roman" w:cs="Times New Roman"/>
          <w:lang w:val="pt-BR"/>
        </w:rPr>
        <w:t>m</w:t>
      </w:r>
      <w:r w:rsidRPr="0097756F">
        <w:rPr>
          <w:rFonts w:ascii="Times New Roman" w:hAnsi="Times New Roman" w:cs="Times New Roman"/>
          <w:lang w:val="pt-BR"/>
        </w:rPr>
        <w:t xml:space="preserve"> ser realizadas de forma clara, objetiva e relacionada com o cotidiano? Para Moreira (2008, p.</w:t>
      </w:r>
      <w:r w:rsidR="00324E26">
        <w:rPr>
          <w:rFonts w:ascii="Times New Roman" w:hAnsi="Times New Roman" w:cs="Times New Roman"/>
          <w:lang w:val="pt-BR"/>
        </w:rPr>
        <w:t xml:space="preserve"> </w:t>
      </w:r>
      <w:r w:rsidRPr="0097756F">
        <w:rPr>
          <w:rFonts w:ascii="Times New Roman" w:hAnsi="Times New Roman" w:cs="Times New Roman"/>
          <w:lang w:val="pt-BR"/>
        </w:rPr>
        <w:t>20) a assimilação de conteúdo é caracteristicamente, a forma pela qual as crianças mais velhas, bem como os adultos, adquirem novos conceitos pela recepção de seus atributos crit</w:t>
      </w:r>
      <w:r>
        <w:rPr>
          <w:rFonts w:ascii="Times New Roman" w:hAnsi="Times New Roman" w:cs="Times New Roman"/>
          <w:lang w:val="pt-BR"/>
        </w:rPr>
        <w:t>e</w:t>
      </w:r>
      <w:r w:rsidRPr="0097756F">
        <w:rPr>
          <w:rFonts w:ascii="Times New Roman" w:hAnsi="Times New Roman" w:cs="Times New Roman"/>
          <w:lang w:val="pt-BR"/>
        </w:rPr>
        <w:t>riais e pelo relacionamento desses atributos com ideias relevantes já estabelecidas em sua estrutura</w:t>
      </w:r>
      <w:r w:rsidRPr="0097756F">
        <w:rPr>
          <w:rFonts w:ascii="Times New Roman" w:hAnsi="Times New Roman" w:cs="Times New Roman"/>
          <w:spacing w:val="-4"/>
          <w:lang w:val="pt-BR"/>
        </w:rPr>
        <w:t xml:space="preserve"> </w:t>
      </w:r>
      <w:r w:rsidRPr="0097756F">
        <w:rPr>
          <w:rFonts w:ascii="Times New Roman" w:hAnsi="Times New Roman" w:cs="Times New Roman"/>
          <w:lang w:val="pt-BR"/>
        </w:rPr>
        <w:t>cognitiva.</w:t>
      </w:r>
      <w:r>
        <w:rPr>
          <w:rFonts w:ascii="Times New Roman" w:hAnsi="Times New Roman" w:cs="Times New Roman"/>
          <w:lang w:val="pt-BR"/>
        </w:rPr>
        <w:t xml:space="preserve"> </w:t>
      </w:r>
      <w:r w:rsidRPr="0097756F">
        <w:rPr>
          <w:rFonts w:ascii="Times New Roman" w:hAnsi="Times New Roman" w:cs="Times New Roman"/>
          <w:lang w:val="pt-BR"/>
        </w:rPr>
        <w:t>A significância do ensino sobre um fenômeno</w:t>
      </w:r>
      <w:r>
        <w:rPr>
          <w:rFonts w:ascii="Times New Roman" w:hAnsi="Times New Roman" w:cs="Times New Roman"/>
          <w:lang w:val="pt-BR"/>
        </w:rPr>
        <w:t>,</w:t>
      </w:r>
      <w:r w:rsidRPr="0097756F">
        <w:rPr>
          <w:rFonts w:ascii="Times New Roman" w:hAnsi="Times New Roman" w:cs="Times New Roman"/>
          <w:lang w:val="pt-BR"/>
        </w:rPr>
        <w:t xml:space="preserve"> a partir de uma abordagem cient</w:t>
      </w:r>
      <w:r w:rsidR="009F20FD">
        <w:rPr>
          <w:rFonts w:ascii="Times New Roman" w:hAnsi="Times New Roman" w:cs="Times New Roman"/>
          <w:lang w:val="pt-BR"/>
        </w:rPr>
        <w:t>í</w:t>
      </w:r>
      <w:r w:rsidRPr="0097756F">
        <w:rPr>
          <w:rFonts w:ascii="Times New Roman" w:hAnsi="Times New Roman" w:cs="Times New Roman"/>
          <w:lang w:val="pt-BR"/>
        </w:rPr>
        <w:t xml:space="preserve">fica, em uma prática de ensino experimental com auxílio de um </w:t>
      </w:r>
      <w:r w:rsidRPr="00F56AFC">
        <w:rPr>
          <w:rFonts w:ascii="Times New Roman" w:hAnsi="Times New Roman" w:cs="Times New Roman"/>
          <w:i/>
          <w:iCs/>
          <w:lang w:val="pt-BR"/>
        </w:rPr>
        <w:t>software</w:t>
      </w:r>
      <w:r>
        <w:rPr>
          <w:rFonts w:ascii="Times New Roman" w:hAnsi="Times New Roman" w:cs="Times New Roman"/>
          <w:lang w:val="pt-BR"/>
        </w:rPr>
        <w:t>,</w:t>
      </w:r>
      <w:r w:rsidRPr="0097756F">
        <w:rPr>
          <w:rFonts w:ascii="Times New Roman" w:hAnsi="Times New Roman" w:cs="Times New Roman"/>
          <w:lang w:val="pt-BR"/>
        </w:rPr>
        <w:t xml:space="preserve"> que simule atividades relacionadas ao fenômeno em questão, tem maior relevância para a aprendizagem do que a parte da atividade mecânica? Segundo Amaral (1996), a abordagem cientifica é capaz de promover um melhor conhecimento ao aluno.</w:t>
      </w:r>
      <w:r>
        <w:rPr>
          <w:rFonts w:ascii="Times New Roman" w:hAnsi="Times New Roman" w:cs="Times New Roman"/>
          <w:lang w:val="pt-BR"/>
        </w:rPr>
        <w:t xml:space="preserve"> </w:t>
      </w:r>
      <w:r w:rsidRPr="0097756F">
        <w:rPr>
          <w:rFonts w:ascii="Times New Roman" w:hAnsi="Times New Roman" w:cs="Times New Roman"/>
          <w:lang w:val="pt-BR"/>
        </w:rPr>
        <w:t>Mas, se por acaso essas atividades, na verdade, não contribuíssem tão significativamente? Se apenas contribuíssem para “decorar” os conteúdos? Afinal, no mecanicismo empregado nas atividades de ensino de Química “enfatizam-se muitos tipos de classificação, como tipos de reações, ácidos, soluções, que não representam aprendizagens significativas” (BRASIL, 2006, p.</w:t>
      </w:r>
      <w:r w:rsidRPr="0097756F">
        <w:rPr>
          <w:rFonts w:ascii="Times New Roman" w:hAnsi="Times New Roman" w:cs="Times New Roman"/>
          <w:spacing w:val="-6"/>
          <w:lang w:val="pt-BR"/>
        </w:rPr>
        <w:t xml:space="preserve"> </w:t>
      </w:r>
      <w:r w:rsidRPr="0097756F">
        <w:rPr>
          <w:rFonts w:ascii="Times New Roman" w:hAnsi="Times New Roman" w:cs="Times New Roman"/>
          <w:lang w:val="pt-BR"/>
        </w:rPr>
        <w:t>32).</w:t>
      </w:r>
    </w:p>
    <w:p w14:paraId="587A79EC" w14:textId="0645E591" w:rsidR="00127D7D" w:rsidRDefault="00127D7D" w:rsidP="00127D7D">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Quando algumas dessas aplicações são levadas para o ambiente escolar podem servir como ferramentas de enriquecimento para as ações do professor em sala de aula na abordagem do conteúdo. </w:t>
      </w:r>
      <w:r>
        <w:rPr>
          <w:rFonts w:ascii="Times New Roman" w:hAnsi="Times New Roman" w:cs="Times New Roman"/>
          <w:lang w:val="pt-BR"/>
        </w:rPr>
        <w:t>Na química, s</w:t>
      </w:r>
      <w:r w:rsidRPr="0097756F">
        <w:rPr>
          <w:rFonts w:ascii="Times New Roman" w:hAnsi="Times New Roman" w:cs="Times New Roman"/>
          <w:lang w:val="pt-BR"/>
        </w:rPr>
        <w:t xml:space="preserve">ão inúmeros </w:t>
      </w:r>
      <w:r>
        <w:rPr>
          <w:rFonts w:ascii="Times New Roman" w:hAnsi="Times New Roman" w:cs="Times New Roman"/>
          <w:lang w:val="pt-BR"/>
        </w:rPr>
        <w:t xml:space="preserve">os </w:t>
      </w:r>
      <w:r w:rsidRPr="0097756F">
        <w:rPr>
          <w:rFonts w:ascii="Times New Roman" w:hAnsi="Times New Roman" w:cs="Times New Roman"/>
          <w:lang w:val="pt-BR"/>
        </w:rPr>
        <w:t>simuladores que se relacionam com o conteúdo de Geometria Molecular</w:t>
      </w:r>
      <w:r>
        <w:rPr>
          <w:rFonts w:ascii="Times New Roman" w:hAnsi="Times New Roman" w:cs="Times New Roman"/>
          <w:lang w:val="pt-BR"/>
        </w:rPr>
        <w:t>, o</w:t>
      </w:r>
      <w:r w:rsidRPr="0097756F">
        <w:rPr>
          <w:rFonts w:ascii="Times New Roman" w:hAnsi="Times New Roman" w:cs="Times New Roman"/>
          <w:lang w:val="pt-BR"/>
        </w:rPr>
        <w:t xml:space="preserve">s </w:t>
      </w:r>
      <w:r w:rsidRPr="00F56AFC">
        <w:rPr>
          <w:rFonts w:ascii="Times New Roman" w:hAnsi="Times New Roman" w:cs="Times New Roman"/>
          <w:i/>
          <w:iCs/>
          <w:lang w:val="pt-BR"/>
        </w:rPr>
        <w:t>Softwares</w:t>
      </w:r>
      <w:r w:rsidRPr="0097756F">
        <w:rPr>
          <w:rFonts w:ascii="Times New Roman" w:hAnsi="Times New Roman" w:cs="Times New Roman"/>
          <w:lang w:val="pt-BR"/>
        </w:rPr>
        <w:t xml:space="preserve"> podem ser desde os gratuitos, como o Avogadro</w:t>
      </w:r>
      <w:r w:rsidRPr="0097756F">
        <w:rPr>
          <w:rFonts w:ascii="Times New Roman" w:hAnsi="Times New Roman" w:cs="Times New Roman"/>
          <w:position w:val="8"/>
          <w:lang w:val="pt-BR"/>
        </w:rPr>
        <w:t>®</w:t>
      </w:r>
      <w:r w:rsidRPr="0097756F">
        <w:rPr>
          <w:rFonts w:ascii="Times New Roman" w:hAnsi="Times New Roman" w:cs="Times New Roman"/>
          <w:lang w:val="pt-BR"/>
        </w:rPr>
        <w:t>, Gabedit</w:t>
      </w:r>
      <w:r w:rsidRPr="0097756F">
        <w:rPr>
          <w:rFonts w:ascii="Times New Roman" w:hAnsi="Times New Roman" w:cs="Times New Roman"/>
          <w:position w:val="8"/>
          <w:lang w:val="pt-BR"/>
        </w:rPr>
        <w:t>®</w:t>
      </w:r>
      <w:r w:rsidRPr="0097756F">
        <w:rPr>
          <w:rFonts w:ascii="Times New Roman" w:hAnsi="Times New Roman" w:cs="Times New Roman"/>
          <w:lang w:val="pt-BR"/>
        </w:rPr>
        <w:t>, ChemSketch</w:t>
      </w:r>
      <w:r w:rsidRPr="0097756F">
        <w:rPr>
          <w:rFonts w:ascii="Times New Roman" w:hAnsi="Times New Roman" w:cs="Times New Roman"/>
          <w:position w:val="8"/>
          <w:lang w:val="pt-BR"/>
        </w:rPr>
        <w:t xml:space="preserve">® </w:t>
      </w:r>
      <w:r w:rsidRPr="0097756F">
        <w:rPr>
          <w:rFonts w:ascii="Times New Roman" w:hAnsi="Times New Roman" w:cs="Times New Roman"/>
          <w:lang w:val="pt-BR"/>
        </w:rPr>
        <w:t>e PhET</w:t>
      </w:r>
      <w:r w:rsidRPr="0097756F">
        <w:rPr>
          <w:rFonts w:ascii="Times New Roman" w:hAnsi="Times New Roman" w:cs="Times New Roman"/>
          <w:position w:val="8"/>
          <w:lang w:val="pt-BR"/>
        </w:rPr>
        <w:t xml:space="preserve">® </w:t>
      </w:r>
      <w:r w:rsidRPr="0097756F">
        <w:rPr>
          <w:rFonts w:ascii="Times New Roman" w:hAnsi="Times New Roman" w:cs="Times New Roman"/>
          <w:lang w:val="pt-BR"/>
        </w:rPr>
        <w:t>Geometria Molecular a programas pagos, como o ChemDraw</w:t>
      </w:r>
      <w:r w:rsidRPr="0097756F">
        <w:rPr>
          <w:rFonts w:ascii="Times New Roman" w:hAnsi="Times New Roman" w:cs="Times New Roman"/>
          <w:position w:val="8"/>
          <w:lang w:val="pt-BR"/>
        </w:rPr>
        <w:t xml:space="preserve">® </w:t>
      </w:r>
      <w:r w:rsidRPr="0097756F">
        <w:rPr>
          <w:rFonts w:ascii="Times New Roman" w:hAnsi="Times New Roman" w:cs="Times New Roman"/>
          <w:lang w:val="pt-BR"/>
        </w:rPr>
        <w:t>e o MarvinSketch</w:t>
      </w:r>
      <w:r w:rsidRPr="0097756F">
        <w:rPr>
          <w:rFonts w:ascii="Times New Roman" w:hAnsi="Times New Roman" w:cs="Times New Roman"/>
          <w:position w:val="8"/>
          <w:lang w:val="pt-BR"/>
        </w:rPr>
        <w:t>®</w:t>
      </w:r>
      <w:r w:rsidRPr="0097756F">
        <w:rPr>
          <w:rFonts w:ascii="Times New Roman" w:hAnsi="Times New Roman" w:cs="Times New Roman"/>
          <w:lang w:val="pt-BR"/>
        </w:rPr>
        <w:t xml:space="preserve">. Segundo Rosa e Heinz (2007) apud Gomez (2013), um </w:t>
      </w:r>
      <w:r w:rsidRPr="00F56AFC">
        <w:rPr>
          <w:rFonts w:ascii="Times New Roman" w:hAnsi="Times New Roman" w:cs="Times New Roman"/>
          <w:i/>
          <w:iCs/>
          <w:lang w:val="pt-BR"/>
        </w:rPr>
        <w:t>software</w:t>
      </w:r>
      <w:r w:rsidRPr="0097756F">
        <w:rPr>
          <w:rFonts w:ascii="Times New Roman" w:hAnsi="Times New Roman" w:cs="Times New Roman"/>
          <w:lang w:val="pt-BR"/>
        </w:rPr>
        <w:t xml:space="preserve"> para ensino deve ser gratuito, a fim de evitar c</w:t>
      </w:r>
      <w:r w:rsidR="00F56AFC">
        <w:rPr>
          <w:rFonts w:ascii="Times New Roman" w:hAnsi="Times New Roman" w:cs="Times New Roman"/>
          <w:lang w:val="pt-BR"/>
        </w:rPr>
        <w:t>ó</w:t>
      </w:r>
      <w:r w:rsidRPr="0097756F">
        <w:rPr>
          <w:rFonts w:ascii="Times New Roman" w:hAnsi="Times New Roman" w:cs="Times New Roman"/>
          <w:lang w:val="pt-BR"/>
        </w:rPr>
        <w:t>p</w:t>
      </w:r>
      <w:r w:rsidR="00F56AFC">
        <w:rPr>
          <w:rFonts w:ascii="Times New Roman" w:hAnsi="Times New Roman" w:cs="Times New Roman"/>
          <w:lang w:val="pt-BR"/>
        </w:rPr>
        <w:t>i</w:t>
      </w:r>
      <w:r w:rsidRPr="0097756F">
        <w:rPr>
          <w:rFonts w:ascii="Times New Roman" w:hAnsi="Times New Roman" w:cs="Times New Roman"/>
          <w:lang w:val="pt-BR"/>
        </w:rPr>
        <w:t>as ilegais, de fácil</w:t>
      </w:r>
      <w:r>
        <w:rPr>
          <w:rFonts w:ascii="Times New Roman" w:hAnsi="Times New Roman" w:cs="Times New Roman"/>
          <w:lang w:val="pt-BR"/>
        </w:rPr>
        <w:t xml:space="preserve"> </w:t>
      </w:r>
      <w:r w:rsidRPr="0097756F">
        <w:rPr>
          <w:rFonts w:ascii="Times New Roman" w:hAnsi="Times New Roman" w:cs="Times New Roman"/>
          <w:lang w:val="pt-BR"/>
        </w:rPr>
        <w:t>instalação e manuseio; e permitir adaptação, atualização e modificação com programas acessórios como plug-in. (BASTOS; BEZERRA; NUNES, 2016).</w:t>
      </w:r>
      <w:r w:rsidRPr="00493A05">
        <w:rPr>
          <w:rFonts w:ascii="Times New Roman" w:hAnsi="Times New Roman" w:cs="Times New Roman"/>
          <w:lang w:val="pt-BR"/>
        </w:rPr>
        <w:t xml:space="preserve"> </w:t>
      </w:r>
      <w:r>
        <w:rPr>
          <w:rFonts w:ascii="Times New Roman" w:hAnsi="Times New Roman" w:cs="Times New Roman"/>
          <w:lang w:val="pt-BR"/>
        </w:rPr>
        <w:t xml:space="preserve">Mas </w:t>
      </w:r>
      <w:r w:rsidRPr="0097756F">
        <w:rPr>
          <w:rFonts w:ascii="Times New Roman" w:hAnsi="Times New Roman" w:cs="Times New Roman"/>
          <w:lang w:val="pt-BR"/>
        </w:rPr>
        <w:t>será possível que esse</w:t>
      </w:r>
      <w:r>
        <w:rPr>
          <w:rFonts w:ascii="Times New Roman" w:hAnsi="Times New Roman" w:cs="Times New Roman"/>
          <w:lang w:val="pt-BR"/>
        </w:rPr>
        <w:t xml:space="preserve">s </w:t>
      </w:r>
      <w:r w:rsidRPr="00F56AFC">
        <w:rPr>
          <w:rFonts w:ascii="Times New Roman" w:hAnsi="Times New Roman" w:cs="Times New Roman"/>
          <w:i/>
          <w:iCs/>
          <w:lang w:val="pt-BR"/>
        </w:rPr>
        <w:t xml:space="preserve">softwares </w:t>
      </w:r>
      <w:r w:rsidRPr="0097756F">
        <w:rPr>
          <w:rFonts w:ascii="Times New Roman" w:hAnsi="Times New Roman" w:cs="Times New Roman"/>
          <w:lang w:val="pt-BR"/>
        </w:rPr>
        <w:t>contribuam para uma melhor visualização dos componentes representacionais das moléculas?</w:t>
      </w:r>
    </w:p>
    <w:p w14:paraId="6DA4430D" w14:textId="77777777" w:rsidR="00127D7D" w:rsidRPr="0097756F" w:rsidRDefault="00127D7D" w:rsidP="00127D7D">
      <w:pPr>
        <w:pStyle w:val="Corpodetexto"/>
        <w:ind w:right="-1" w:firstLine="709"/>
        <w:jc w:val="both"/>
        <w:rPr>
          <w:rFonts w:ascii="Times New Roman" w:hAnsi="Times New Roman" w:cs="Times New Roman"/>
          <w:lang w:val="pt-BR"/>
        </w:rPr>
      </w:pPr>
    </w:p>
    <w:p w14:paraId="1D549A27" w14:textId="77777777" w:rsidR="00F56AFC" w:rsidRPr="0097756F" w:rsidRDefault="00F56AFC" w:rsidP="00F56AFC">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Na abordagem desse tema,</w:t>
      </w:r>
      <w:r>
        <w:rPr>
          <w:rFonts w:ascii="Times New Roman" w:hAnsi="Times New Roman" w:cs="Times New Roman"/>
          <w:lang w:val="pt-BR"/>
        </w:rPr>
        <w:t xml:space="preserve"> </w:t>
      </w:r>
      <w:r w:rsidRPr="0097756F">
        <w:rPr>
          <w:rFonts w:ascii="Times New Roman" w:hAnsi="Times New Roman" w:cs="Times New Roman"/>
          <w:lang w:val="pt-BR"/>
        </w:rPr>
        <w:t xml:space="preserve">podemos destacar a utilização de simulador e suas aplicações </w:t>
      </w:r>
      <w:r w:rsidRPr="0097756F">
        <w:rPr>
          <w:rFonts w:ascii="Times New Roman" w:hAnsi="Times New Roman" w:cs="Times New Roman"/>
          <w:lang w:val="pt-BR"/>
        </w:rPr>
        <w:lastRenderedPageBreak/>
        <w:t>na Geometria Molecular.</w:t>
      </w:r>
      <w:r>
        <w:rPr>
          <w:rFonts w:ascii="Times New Roman" w:hAnsi="Times New Roman" w:cs="Times New Roman"/>
          <w:lang w:val="pt-BR"/>
        </w:rPr>
        <w:t xml:space="preserve"> O objetivo desta investigação foi o de i</w:t>
      </w:r>
      <w:r w:rsidRPr="0097756F">
        <w:rPr>
          <w:rFonts w:ascii="Times New Roman" w:hAnsi="Times New Roman" w:cs="Times New Roman"/>
          <w:lang w:val="pt-BR"/>
        </w:rPr>
        <w:t>dentificar possíveis contribuições da utilização d</w:t>
      </w:r>
      <w:r>
        <w:rPr>
          <w:rFonts w:ascii="Times New Roman" w:hAnsi="Times New Roman" w:cs="Times New Roman"/>
          <w:lang w:val="pt-BR"/>
        </w:rPr>
        <w:t>e um</w:t>
      </w:r>
      <w:r w:rsidRPr="0097756F">
        <w:rPr>
          <w:rFonts w:ascii="Times New Roman" w:hAnsi="Times New Roman" w:cs="Times New Roman"/>
          <w:lang w:val="pt-BR"/>
        </w:rPr>
        <w:t xml:space="preserve"> simulador</w:t>
      </w:r>
      <w:r>
        <w:rPr>
          <w:rFonts w:ascii="Times New Roman" w:hAnsi="Times New Roman" w:cs="Times New Roman"/>
          <w:lang w:val="pt-BR"/>
        </w:rPr>
        <w:t xml:space="preserve"> </w:t>
      </w:r>
      <w:r w:rsidRPr="0097756F">
        <w:rPr>
          <w:rFonts w:ascii="Times New Roman" w:hAnsi="Times New Roman" w:cs="Times New Roman"/>
          <w:lang w:val="pt-BR"/>
        </w:rPr>
        <w:t>(PhET</w:t>
      </w:r>
      <w:r w:rsidRPr="0097756F">
        <w:rPr>
          <w:rFonts w:ascii="Times New Roman" w:hAnsi="Times New Roman" w:cs="Times New Roman"/>
          <w:position w:val="8"/>
          <w:lang w:val="pt-BR"/>
        </w:rPr>
        <w:t xml:space="preserve">® </w:t>
      </w:r>
      <w:r w:rsidRPr="0097756F">
        <w:rPr>
          <w:rFonts w:ascii="Times New Roman" w:hAnsi="Times New Roman" w:cs="Times New Roman"/>
          <w:lang w:val="pt-BR"/>
        </w:rPr>
        <w:t>Geometria Molecular) para uma aprendizagem significativa sobre o conteúdo de Geometria Molecular</w:t>
      </w:r>
      <w:r>
        <w:rPr>
          <w:rFonts w:ascii="Times New Roman" w:hAnsi="Times New Roman" w:cs="Times New Roman"/>
          <w:lang w:val="pt-BR"/>
        </w:rPr>
        <w:t>. Com isso, utilizamos a</w:t>
      </w:r>
      <w:r w:rsidRPr="0097756F">
        <w:rPr>
          <w:rFonts w:ascii="Times New Roman" w:hAnsi="Times New Roman" w:cs="Times New Roman"/>
          <w:lang w:val="pt-BR"/>
        </w:rPr>
        <w:t xml:space="preserve"> combinação de estratégias de ensino inovadoras e discussões relacionadas ao cotidiano do aluno</w:t>
      </w:r>
      <w:r>
        <w:rPr>
          <w:rFonts w:ascii="Times New Roman" w:hAnsi="Times New Roman" w:cs="Times New Roman"/>
          <w:lang w:val="pt-BR"/>
        </w:rPr>
        <w:t>, que</w:t>
      </w:r>
      <w:r w:rsidRPr="0097756F">
        <w:rPr>
          <w:rFonts w:ascii="Times New Roman" w:hAnsi="Times New Roman" w:cs="Times New Roman"/>
          <w:lang w:val="pt-BR"/>
        </w:rPr>
        <w:t xml:space="preserve"> pode</w:t>
      </w:r>
      <w:r>
        <w:rPr>
          <w:rFonts w:ascii="Times New Roman" w:hAnsi="Times New Roman" w:cs="Times New Roman"/>
          <w:lang w:val="pt-BR"/>
        </w:rPr>
        <w:t>m</w:t>
      </w:r>
      <w:r w:rsidRPr="0097756F">
        <w:rPr>
          <w:rFonts w:ascii="Times New Roman" w:hAnsi="Times New Roman" w:cs="Times New Roman"/>
          <w:lang w:val="pt-BR"/>
        </w:rPr>
        <w:t xml:space="preserve"> permitir a formação de saberes sobre a área do conhecimento em que se insere esse conteúdo. Assim, es</w:t>
      </w:r>
      <w:r>
        <w:rPr>
          <w:rFonts w:ascii="Times New Roman" w:hAnsi="Times New Roman" w:cs="Times New Roman"/>
          <w:lang w:val="pt-BR"/>
        </w:rPr>
        <w:t>t</w:t>
      </w:r>
      <w:r w:rsidRPr="0097756F">
        <w:rPr>
          <w:rFonts w:ascii="Times New Roman" w:hAnsi="Times New Roman" w:cs="Times New Roman"/>
          <w:lang w:val="pt-BR"/>
        </w:rPr>
        <w:t>a pesquisa buscou considerar as orientações que enfatizam a importância de se articular os eixos do conhecimento químico a abordagem de temas sociais</w:t>
      </w:r>
      <w:r>
        <w:rPr>
          <w:rFonts w:ascii="Times New Roman" w:hAnsi="Times New Roman" w:cs="Times New Roman"/>
          <w:lang w:val="pt-BR"/>
        </w:rPr>
        <w:t xml:space="preserve"> tecnológicos, como as Tecnologias da Informação e Comunicação (TICs)</w:t>
      </w:r>
      <w:r w:rsidRPr="0097756F">
        <w:rPr>
          <w:rFonts w:ascii="Times New Roman" w:hAnsi="Times New Roman" w:cs="Times New Roman"/>
          <w:lang w:val="pt-BR"/>
        </w:rPr>
        <w:t>. Segundo os Parâmetros Curriculares Nacionais (BRASIL, 1999), os conhecimentos desenvolvidos no ensino da Química devem contribuir para a construção de uma visão de mundo articulada e menos fragmentada, fazendo com que o aluno se sinta inserido na sociedade que se encontra em constante transformação (B</w:t>
      </w:r>
      <w:r>
        <w:rPr>
          <w:rFonts w:ascii="Times New Roman" w:hAnsi="Times New Roman" w:cs="Times New Roman"/>
          <w:lang w:val="pt-BR"/>
        </w:rPr>
        <w:t>RASIL</w:t>
      </w:r>
      <w:r w:rsidRPr="0097756F">
        <w:rPr>
          <w:rFonts w:ascii="Times New Roman" w:hAnsi="Times New Roman" w:cs="Times New Roman"/>
          <w:lang w:val="pt-BR"/>
        </w:rPr>
        <w:t>, 1999 citado por BASTOS; BEZERRA; NUNES,</w:t>
      </w:r>
      <w:r w:rsidRPr="0097756F">
        <w:rPr>
          <w:rFonts w:ascii="Times New Roman" w:hAnsi="Times New Roman" w:cs="Times New Roman"/>
          <w:spacing w:val="-4"/>
          <w:lang w:val="pt-BR"/>
        </w:rPr>
        <w:t xml:space="preserve"> </w:t>
      </w:r>
      <w:r w:rsidRPr="0097756F">
        <w:rPr>
          <w:rFonts w:ascii="Times New Roman" w:hAnsi="Times New Roman" w:cs="Times New Roman"/>
          <w:lang w:val="pt-BR"/>
        </w:rPr>
        <w:t>2016).</w:t>
      </w:r>
    </w:p>
    <w:p w14:paraId="7BD52AA3" w14:textId="77777777" w:rsidR="00127D7D" w:rsidRDefault="00127D7D" w:rsidP="00F56AFC">
      <w:pPr>
        <w:pStyle w:val="Corpodetexto"/>
        <w:ind w:right="-1"/>
        <w:jc w:val="both"/>
        <w:rPr>
          <w:rFonts w:ascii="Times New Roman" w:hAnsi="Times New Roman" w:cs="Times New Roman"/>
          <w:lang w:val="pt-BR"/>
        </w:rPr>
      </w:pPr>
    </w:p>
    <w:p w14:paraId="3BD1AF0B" w14:textId="0B76F9A7" w:rsidR="00127D7D" w:rsidRPr="00B12571" w:rsidRDefault="00127D7D" w:rsidP="00127D7D">
      <w:pPr>
        <w:pStyle w:val="Corpodetexto"/>
        <w:ind w:right="-1"/>
        <w:jc w:val="both"/>
        <w:rPr>
          <w:rFonts w:ascii="Times New Roman" w:hAnsi="Times New Roman" w:cs="Times New Roman"/>
          <w:b/>
          <w:bCs/>
          <w:lang w:val="pt-BR"/>
        </w:rPr>
      </w:pPr>
      <w:r w:rsidRPr="00B12571">
        <w:rPr>
          <w:rFonts w:ascii="Times New Roman" w:hAnsi="Times New Roman" w:cs="Times New Roman"/>
          <w:b/>
          <w:bCs/>
          <w:lang w:val="pt-BR"/>
        </w:rPr>
        <w:t xml:space="preserve">O uso das </w:t>
      </w:r>
      <w:r w:rsidR="00F56AFC" w:rsidRPr="00F56AFC">
        <w:rPr>
          <w:rFonts w:ascii="Times New Roman" w:hAnsi="Times New Roman" w:cs="Times New Roman"/>
          <w:b/>
          <w:bCs/>
          <w:highlight w:val="yellow"/>
          <w:lang w:val="pt-BR"/>
        </w:rPr>
        <w:t>N</w:t>
      </w:r>
      <w:r w:rsidRPr="00F56AFC">
        <w:rPr>
          <w:rFonts w:ascii="Times New Roman" w:hAnsi="Times New Roman" w:cs="Times New Roman"/>
          <w:b/>
          <w:bCs/>
          <w:highlight w:val="yellow"/>
          <w:lang w:val="pt-BR"/>
        </w:rPr>
        <w:t>TICs</w:t>
      </w:r>
      <w:r w:rsidRPr="00B12571">
        <w:rPr>
          <w:rFonts w:ascii="Times New Roman" w:hAnsi="Times New Roman" w:cs="Times New Roman"/>
          <w:b/>
          <w:bCs/>
          <w:lang w:val="pt-BR"/>
        </w:rPr>
        <w:t xml:space="preserve"> no ensino de</w:t>
      </w:r>
      <w:r w:rsidRPr="00B12571">
        <w:rPr>
          <w:rFonts w:ascii="Times New Roman" w:hAnsi="Times New Roman" w:cs="Times New Roman"/>
          <w:b/>
          <w:bCs/>
          <w:spacing w:val="-3"/>
          <w:lang w:val="pt-BR"/>
        </w:rPr>
        <w:t xml:space="preserve"> </w:t>
      </w:r>
      <w:r w:rsidRPr="00B12571">
        <w:rPr>
          <w:rFonts w:ascii="Times New Roman" w:hAnsi="Times New Roman" w:cs="Times New Roman"/>
          <w:b/>
          <w:bCs/>
          <w:lang w:val="pt-BR"/>
        </w:rPr>
        <w:t>Química</w:t>
      </w:r>
    </w:p>
    <w:p w14:paraId="76350E56" w14:textId="77777777" w:rsidR="00127D7D" w:rsidRPr="0097756F" w:rsidRDefault="00127D7D" w:rsidP="00127D7D">
      <w:pPr>
        <w:pStyle w:val="Corpodetexto"/>
        <w:ind w:right="-1" w:firstLine="709"/>
        <w:jc w:val="both"/>
        <w:rPr>
          <w:rFonts w:ascii="Times New Roman" w:hAnsi="Times New Roman" w:cs="Times New Roman"/>
          <w:lang w:val="pt-BR"/>
        </w:rPr>
      </w:pPr>
    </w:p>
    <w:p w14:paraId="0231B0E0" w14:textId="117BFE0E" w:rsidR="00F56AFC" w:rsidRDefault="00F56AFC" w:rsidP="00F56AFC">
      <w:pPr>
        <w:pStyle w:val="Corpodetexto"/>
        <w:ind w:right="-1" w:firstLine="851"/>
        <w:jc w:val="both"/>
        <w:rPr>
          <w:rFonts w:ascii="Times New Roman" w:hAnsi="Times New Roman" w:cs="Times New Roman"/>
          <w:lang w:val="pt-BR"/>
        </w:rPr>
      </w:pPr>
      <w:r w:rsidRPr="00F56AFC">
        <w:rPr>
          <w:rFonts w:ascii="Times New Roman" w:hAnsi="Times New Roman" w:cs="Times New Roman"/>
          <w:highlight w:val="yellow"/>
          <w:lang w:val="pt-BR"/>
        </w:rPr>
        <w:t>As Novas Tecnologias de Informação e Comunicação (NTIC), enquanto ferramentas que permitem o acesso, a transformação e a produção de informação, que pode estar em formato de texto, imagem, som, dados, documentos multimídia e hipermídia, se constituem numa linguagem de comunicação essencial no século XXI (CARVALHO; IVANOFF, 2010). Recentemente, com a popularização da Internet e o avanço tecnológico, surgem a todo o momento mais ferramentas digitais e a tendência de utilizá-las para fins educacionais, possibilitando novos processos de ensino e aprendizagem (CARVALHO; IVANOFF, 2010).</w:t>
      </w:r>
    </w:p>
    <w:p w14:paraId="391918E5" w14:textId="77777777" w:rsidR="00F56AFC" w:rsidRDefault="00F56AFC" w:rsidP="00F56AFC">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O currículo de Química é bastante extenso e conteudista, privilegiando a memorização de conceitos, símbolos, fórmulas, regras e cálculos intermináveis.</w:t>
      </w:r>
      <w:r>
        <w:rPr>
          <w:rFonts w:ascii="Times New Roman" w:hAnsi="Times New Roman" w:cs="Times New Roman"/>
          <w:lang w:val="pt-BR"/>
        </w:rPr>
        <w:t xml:space="preserve"> </w:t>
      </w:r>
      <w:r w:rsidRPr="0097756F">
        <w:rPr>
          <w:rFonts w:ascii="Times New Roman" w:hAnsi="Times New Roman" w:cs="Times New Roman"/>
          <w:lang w:val="pt-BR"/>
        </w:rPr>
        <w:t>Estudos experimentais e exploratórios no campo de representações revelam que os estudantes possuem dificuldades em transitar entre os níveis de representações macroscópico, microscópico e simbólico (RAUPP et al</w:t>
      </w:r>
      <w:r>
        <w:rPr>
          <w:rFonts w:ascii="Times New Roman" w:hAnsi="Times New Roman" w:cs="Times New Roman"/>
          <w:lang w:val="pt-BR"/>
        </w:rPr>
        <w:t>.</w:t>
      </w:r>
      <w:r w:rsidRPr="0097756F">
        <w:rPr>
          <w:rFonts w:ascii="Times New Roman" w:hAnsi="Times New Roman" w:cs="Times New Roman"/>
          <w:lang w:val="pt-BR"/>
        </w:rPr>
        <w:t>, 2009).</w:t>
      </w:r>
    </w:p>
    <w:p w14:paraId="12DCD792" w14:textId="77777777" w:rsidR="00F56AFC" w:rsidRDefault="00F56AFC" w:rsidP="00F56AFC">
      <w:pPr>
        <w:pStyle w:val="Corpodetexto"/>
        <w:ind w:right="-1" w:firstLine="709"/>
        <w:jc w:val="both"/>
        <w:rPr>
          <w:rFonts w:ascii="Times New Roman" w:hAnsi="Times New Roman" w:cs="Times New Roman"/>
          <w:lang w:val="pt-BR"/>
        </w:rPr>
      </w:pPr>
      <w:r>
        <w:rPr>
          <w:rFonts w:ascii="Times New Roman" w:hAnsi="Times New Roman" w:cs="Times New Roman"/>
          <w:lang w:val="pt-BR"/>
        </w:rPr>
        <w:t>Para Marques et al. (2008), a grande maioria dos alunos</w:t>
      </w:r>
      <w:r w:rsidRPr="0097756F">
        <w:rPr>
          <w:rFonts w:ascii="Times New Roman" w:hAnsi="Times New Roman" w:cs="Times New Roman"/>
          <w:lang w:val="pt-BR"/>
        </w:rPr>
        <w:t xml:space="preserve"> </w:t>
      </w:r>
      <w:r>
        <w:rPr>
          <w:rFonts w:ascii="Times New Roman" w:hAnsi="Times New Roman" w:cs="Times New Roman"/>
          <w:lang w:val="pt-BR"/>
        </w:rPr>
        <w:t>apresenta</w:t>
      </w:r>
      <w:r w:rsidRPr="0097756F">
        <w:rPr>
          <w:rFonts w:ascii="Times New Roman" w:hAnsi="Times New Roman" w:cs="Times New Roman"/>
          <w:lang w:val="pt-BR"/>
        </w:rPr>
        <w:t xml:space="preserve"> dificuldade de abstrair conceitos apreendidos nas atividades de sala de aula, impossibilitando dessa forma uma relação destes conceitos com seu dia-a-dia.</w:t>
      </w:r>
      <w:r>
        <w:rPr>
          <w:rFonts w:ascii="Times New Roman" w:hAnsi="Times New Roman" w:cs="Times New Roman"/>
          <w:lang w:val="pt-BR"/>
        </w:rPr>
        <w:t xml:space="preserve"> Por isso, é</w:t>
      </w:r>
      <w:r w:rsidRPr="0097756F">
        <w:rPr>
          <w:rFonts w:ascii="Times New Roman" w:hAnsi="Times New Roman" w:cs="Times New Roman"/>
          <w:lang w:val="pt-BR"/>
        </w:rPr>
        <w:t xml:space="preserve"> previsto nos Parâmetros Curriculares Nacionais (PCN) um ensino de </w:t>
      </w:r>
      <w:r>
        <w:rPr>
          <w:rFonts w:ascii="Times New Roman" w:hAnsi="Times New Roman" w:cs="Times New Roman"/>
          <w:lang w:val="pt-BR"/>
        </w:rPr>
        <w:t>Q</w:t>
      </w:r>
      <w:r w:rsidRPr="0097756F">
        <w:rPr>
          <w:rFonts w:ascii="Times New Roman" w:hAnsi="Times New Roman" w:cs="Times New Roman"/>
          <w:lang w:val="pt-BR"/>
        </w:rPr>
        <w:t>uímica mais abrangente e integrad</w:t>
      </w:r>
      <w:r>
        <w:rPr>
          <w:rFonts w:ascii="Times New Roman" w:hAnsi="Times New Roman" w:cs="Times New Roman"/>
          <w:lang w:val="pt-BR"/>
        </w:rPr>
        <w:t>o</w:t>
      </w:r>
      <w:r w:rsidRPr="0097756F">
        <w:rPr>
          <w:rFonts w:ascii="Times New Roman" w:hAnsi="Times New Roman" w:cs="Times New Roman"/>
          <w:lang w:val="pt-BR"/>
        </w:rPr>
        <w:t>, desenvolvendo “ferramentas químicas” mais apropriadas para estabelecer ligações com outros campos do conhecimento, visando a interdisciplinaridade e apresentando fatos concretos observáveis e mensuráveis (BRASIL, 2006)</w:t>
      </w:r>
      <w:r>
        <w:rPr>
          <w:rFonts w:ascii="Times New Roman" w:hAnsi="Times New Roman" w:cs="Times New Roman"/>
          <w:lang w:val="pt-BR"/>
        </w:rPr>
        <w:t>.</w:t>
      </w:r>
    </w:p>
    <w:p w14:paraId="3D46AF5E" w14:textId="77777777" w:rsidR="00F56AFC" w:rsidRDefault="00F56AFC" w:rsidP="00F56AFC">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Segundo Coll (2010), essas ferramentas de comunicação e de busca constituem um espaço para o aprendizado e para a ação educacional</w:t>
      </w:r>
      <w:r>
        <w:rPr>
          <w:rFonts w:ascii="Times New Roman" w:hAnsi="Times New Roman" w:cs="Times New Roman"/>
          <w:lang w:val="pt-BR"/>
        </w:rPr>
        <w:t xml:space="preserve">. </w:t>
      </w:r>
      <w:r w:rsidRPr="0097756F">
        <w:rPr>
          <w:rFonts w:ascii="Times New Roman" w:hAnsi="Times New Roman" w:cs="Times New Roman"/>
          <w:lang w:val="pt-BR"/>
        </w:rPr>
        <w:t>Dentro d</w:t>
      </w:r>
      <w:r>
        <w:rPr>
          <w:rFonts w:ascii="Times New Roman" w:hAnsi="Times New Roman" w:cs="Times New Roman"/>
          <w:lang w:val="pt-BR"/>
        </w:rPr>
        <w:t>este</w:t>
      </w:r>
      <w:r w:rsidRPr="0097756F">
        <w:rPr>
          <w:rFonts w:ascii="Times New Roman" w:hAnsi="Times New Roman" w:cs="Times New Roman"/>
          <w:lang w:val="pt-BR"/>
        </w:rPr>
        <w:t xml:space="preserve"> âmbito, essas tecnol</w:t>
      </w:r>
      <w:r>
        <w:rPr>
          <w:rFonts w:ascii="Times New Roman" w:hAnsi="Times New Roman" w:cs="Times New Roman"/>
          <w:lang w:val="pt-BR"/>
        </w:rPr>
        <w:t>o</w:t>
      </w:r>
      <w:r w:rsidRPr="0097756F">
        <w:rPr>
          <w:rFonts w:ascii="Times New Roman" w:hAnsi="Times New Roman" w:cs="Times New Roman"/>
          <w:lang w:val="pt-BR"/>
        </w:rPr>
        <w:t xml:space="preserve">gias podem vir a contribuir servindo como ferramentas de mediações entre o professor e o conteúdo a ser transmitido. Como por exemplo, o homem sem as mídias digitas não conseguiria utilizar a ferramenta de </w:t>
      </w:r>
      <w:r w:rsidRPr="00483CD9">
        <w:rPr>
          <w:rFonts w:ascii="Times New Roman" w:hAnsi="Times New Roman" w:cs="Times New Roman"/>
          <w:i/>
          <w:iCs/>
          <w:lang w:val="pt-BR"/>
        </w:rPr>
        <w:t>internet</w:t>
      </w:r>
      <w:r w:rsidRPr="0097756F">
        <w:rPr>
          <w:rFonts w:ascii="Times New Roman" w:hAnsi="Times New Roman" w:cs="Times New Roman"/>
          <w:lang w:val="pt-BR"/>
        </w:rPr>
        <w:t xml:space="preserve"> para acessar determinados conteúdo</w:t>
      </w:r>
      <w:r>
        <w:rPr>
          <w:rFonts w:ascii="Times New Roman" w:hAnsi="Times New Roman" w:cs="Times New Roman"/>
          <w:lang w:val="pt-BR"/>
        </w:rPr>
        <w:t>s</w:t>
      </w:r>
      <w:r w:rsidRPr="0097756F">
        <w:rPr>
          <w:rFonts w:ascii="Times New Roman" w:hAnsi="Times New Roman" w:cs="Times New Roman"/>
          <w:lang w:val="pt-BR"/>
        </w:rPr>
        <w:t xml:space="preserve">, da mesma forma, essas mídias não conseguiriam efetuar buscas mais elaboradas na </w:t>
      </w:r>
      <w:r w:rsidRPr="00483CD9">
        <w:rPr>
          <w:rFonts w:ascii="Times New Roman" w:hAnsi="Times New Roman" w:cs="Times New Roman"/>
          <w:i/>
          <w:iCs/>
          <w:lang w:val="pt-BR"/>
        </w:rPr>
        <w:t>internet</w:t>
      </w:r>
      <w:r w:rsidRPr="0097756F">
        <w:rPr>
          <w:rFonts w:ascii="Times New Roman" w:hAnsi="Times New Roman" w:cs="Times New Roman"/>
          <w:lang w:val="pt-BR"/>
        </w:rPr>
        <w:t xml:space="preserve"> sem a operação humana. Nesse sentido, entendemos que essas ferramentas possam contribuir </w:t>
      </w:r>
      <w:r>
        <w:rPr>
          <w:rFonts w:ascii="Times New Roman" w:hAnsi="Times New Roman" w:cs="Times New Roman"/>
          <w:lang w:val="pt-BR"/>
        </w:rPr>
        <w:t xml:space="preserve">para </w:t>
      </w:r>
      <w:r w:rsidRPr="0097756F">
        <w:rPr>
          <w:rFonts w:ascii="Times New Roman" w:hAnsi="Times New Roman" w:cs="Times New Roman"/>
          <w:lang w:val="pt-BR"/>
        </w:rPr>
        <w:t>o processo de ensino-aprendizado como mediadoras auxiliando o professor</w:t>
      </w:r>
      <w:r w:rsidRPr="0085529B">
        <w:rPr>
          <w:rFonts w:ascii="Times New Roman" w:hAnsi="Times New Roman" w:cs="Times New Roman"/>
          <w:lang w:val="pt-BR"/>
        </w:rPr>
        <w:t xml:space="preserve"> </w:t>
      </w:r>
      <w:r w:rsidRPr="0097756F">
        <w:rPr>
          <w:rFonts w:ascii="Times New Roman" w:hAnsi="Times New Roman" w:cs="Times New Roman"/>
          <w:lang w:val="pt-BR"/>
        </w:rPr>
        <w:t xml:space="preserve">(COLL, 2010 </w:t>
      </w:r>
      <w:r>
        <w:rPr>
          <w:rFonts w:ascii="Times New Roman" w:hAnsi="Times New Roman" w:cs="Times New Roman"/>
          <w:lang w:val="pt-BR"/>
        </w:rPr>
        <w:t>apud</w:t>
      </w:r>
      <w:r w:rsidRPr="0097756F">
        <w:rPr>
          <w:rFonts w:ascii="Times New Roman" w:hAnsi="Times New Roman" w:cs="Times New Roman"/>
          <w:lang w:val="pt-BR"/>
        </w:rPr>
        <w:t xml:space="preserve"> LEITE, 2014).</w:t>
      </w:r>
    </w:p>
    <w:p w14:paraId="5BC26CE2" w14:textId="77777777" w:rsidR="00F56AFC" w:rsidRDefault="00F56AFC" w:rsidP="00F56AFC">
      <w:pPr>
        <w:pStyle w:val="Corpodetexto"/>
        <w:ind w:right="-1" w:firstLine="709"/>
        <w:jc w:val="both"/>
        <w:rPr>
          <w:rFonts w:ascii="Times New Roman" w:hAnsi="Times New Roman" w:cs="Times New Roman"/>
          <w:lang w:val="pt-BR"/>
        </w:rPr>
      </w:pPr>
      <w:r>
        <w:rPr>
          <w:rFonts w:ascii="Times New Roman" w:hAnsi="Times New Roman" w:cs="Times New Roman"/>
          <w:lang w:val="pt-BR"/>
        </w:rPr>
        <w:t>Desta forma, para o uso adequado dessas ferramentas na</w:t>
      </w:r>
      <w:r w:rsidRPr="0097756F">
        <w:rPr>
          <w:rFonts w:ascii="Times New Roman" w:hAnsi="Times New Roman" w:cs="Times New Roman"/>
          <w:lang w:val="pt-BR"/>
        </w:rPr>
        <w:t xml:space="preserve"> prática pedagógica do professor em sala de aula</w:t>
      </w:r>
      <w:r>
        <w:rPr>
          <w:rFonts w:ascii="Times New Roman" w:hAnsi="Times New Roman" w:cs="Times New Roman"/>
          <w:lang w:val="pt-BR"/>
        </w:rPr>
        <w:t>, é necessário que haja uma preparação e atualização de conceitos adaptados sobre o uso de</w:t>
      </w:r>
      <w:r w:rsidRPr="0097756F">
        <w:rPr>
          <w:rFonts w:ascii="Times New Roman" w:hAnsi="Times New Roman" w:cs="Times New Roman"/>
          <w:lang w:val="pt-BR"/>
        </w:rPr>
        <w:t xml:space="preserve"> computador</w:t>
      </w:r>
      <w:r>
        <w:rPr>
          <w:rFonts w:ascii="Times New Roman" w:hAnsi="Times New Roman" w:cs="Times New Roman"/>
          <w:lang w:val="pt-BR"/>
        </w:rPr>
        <w:t>es</w:t>
      </w:r>
      <w:r w:rsidRPr="0097756F">
        <w:rPr>
          <w:rFonts w:ascii="Times New Roman" w:hAnsi="Times New Roman" w:cs="Times New Roman"/>
          <w:lang w:val="pt-BR"/>
        </w:rPr>
        <w:t xml:space="preserve">, </w:t>
      </w:r>
      <w:r w:rsidRPr="00483CD9">
        <w:rPr>
          <w:rFonts w:ascii="Times New Roman" w:hAnsi="Times New Roman" w:cs="Times New Roman"/>
          <w:i/>
          <w:iCs/>
          <w:lang w:val="pt-BR"/>
        </w:rPr>
        <w:t>tablets</w:t>
      </w:r>
      <w:r>
        <w:rPr>
          <w:rFonts w:ascii="Times New Roman" w:hAnsi="Times New Roman" w:cs="Times New Roman"/>
          <w:lang w:val="pt-BR"/>
        </w:rPr>
        <w:t xml:space="preserve">, </w:t>
      </w:r>
      <w:r w:rsidRPr="0097756F">
        <w:rPr>
          <w:rFonts w:ascii="Times New Roman" w:hAnsi="Times New Roman" w:cs="Times New Roman"/>
          <w:lang w:val="pt-BR"/>
        </w:rPr>
        <w:t>celular</w:t>
      </w:r>
      <w:r>
        <w:rPr>
          <w:rFonts w:ascii="Times New Roman" w:hAnsi="Times New Roman" w:cs="Times New Roman"/>
          <w:lang w:val="pt-BR"/>
        </w:rPr>
        <w:t>es etc., de modo a</w:t>
      </w:r>
      <w:r w:rsidRPr="0097756F">
        <w:rPr>
          <w:rFonts w:ascii="Times New Roman" w:hAnsi="Times New Roman" w:cs="Times New Roman"/>
          <w:lang w:val="pt-BR"/>
        </w:rPr>
        <w:t>contribuir</w:t>
      </w:r>
      <w:r>
        <w:rPr>
          <w:rFonts w:ascii="Times New Roman" w:hAnsi="Times New Roman" w:cs="Times New Roman"/>
          <w:lang w:val="pt-BR"/>
        </w:rPr>
        <w:t>em</w:t>
      </w:r>
      <w:r w:rsidRPr="0097756F">
        <w:rPr>
          <w:rFonts w:ascii="Times New Roman" w:hAnsi="Times New Roman" w:cs="Times New Roman"/>
          <w:lang w:val="pt-BR"/>
        </w:rPr>
        <w:t xml:space="preserve"> no processo de ensino-aprendizagem </w:t>
      </w:r>
      <w:r>
        <w:rPr>
          <w:rFonts w:ascii="Times New Roman" w:hAnsi="Times New Roman" w:cs="Times New Roman"/>
          <w:lang w:val="pt-BR"/>
        </w:rPr>
        <w:t>(</w:t>
      </w:r>
      <w:r w:rsidRPr="0097756F">
        <w:rPr>
          <w:rFonts w:ascii="Times New Roman" w:hAnsi="Times New Roman" w:cs="Times New Roman"/>
          <w:lang w:val="pt-BR"/>
        </w:rPr>
        <w:t>LEITE, 2014).</w:t>
      </w:r>
      <w:r>
        <w:rPr>
          <w:rFonts w:ascii="Times New Roman" w:hAnsi="Times New Roman" w:cs="Times New Roman"/>
          <w:lang w:val="pt-BR"/>
        </w:rPr>
        <w:t xml:space="preserve"> </w:t>
      </w:r>
    </w:p>
    <w:p w14:paraId="66AEE908" w14:textId="77777777" w:rsidR="00127D7D" w:rsidRDefault="00127D7D" w:rsidP="00127D7D">
      <w:pPr>
        <w:pStyle w:val="Corpodetexto"/>
        <w:spacing w:line="276" w:lineRule="auto"/>
        <w:ind w:right="-1" w:firstLine="709"/>
        <w:jc w:val="both"/>
        <w:rPr>
          <w:rFonts w:ascii="Times New Roman" w:hAnsi="Times New Roman" w:cs="Times New Roman"/>
          <w:lang w:val="pt-BR"/>
        </w:rPr>
      </w:pPr>
    </w:p>
    <w:p w14:paraId="76B697C2" w14:textId="77777777" w:rsidR="00324E26" w:rsidRDefault="00324E26" w:rsidP="00127D7D">
      <w:pPr>
        <w:pStyle w:val="Corpodetexto"/>
        <w:spacing w:line="276" w:lineRule="auto"/>
        <w:ind w:right="-1"/>
        <w:jc w:val="both"/>
        <w:rPr>
          <w:rFonts w:ascii="Times New Roman" w:hAnsi="Times New Roman" w:cs="Times New Roman"/>
          <w:b/>
          <w:bCs/>
          <w:lang w:val="pt-BR"/>
        </w:rPr>
      </w:pPr>
    </w:p>
    <w:p w14:paraId="64CD7421" w14:textId="77777777" w:rsidR="00324E26" w:rsidRDefault="00324E26" w:rsidP="00127D7D">
      <w:pPr>
        <w:pStyle w:val="Corpodetexto"/>
        <w:spacing w:line="276" w:lineRule="auto"/>
        <w:ind w:right="-1"/>
        <w:jc w:val="both"/>
        <w:rPr>
          <w:rFonts w:ascii="Times New Roman" w:hAnsi="Times New Roman" w:cs="Times New Roman"/>
          <w:b/>
          <w:bCs/>
          <w:lang w:val="pt-BR"/>
        </w:rPr>
      </w:pPr>
    </w:p>
    <w:p w14:paraId="5F2EB4D1" w14:textId="55E8F35F" w:rsidR="00127D7D" w:rsidRDefault="00127D7D" w:rsidP="00127D7D">
      <w:pPr>
        <w:pStyle w:val="Corpodetexto"/>
        <w:spacing w:line="276" w:lineRule="auto"/>
        <w:ind w:right="-1"/>
        <w:jc w:val="both"/>
        <w:rPr>
          <w:rFonts w:ascii="Times New Roman" w:hAnsi="Times New Roman" w:cs="Times New Roman"/>
          <w:b/>
          <w:bCs/>
          <w:lang w:val="pt-BR"/>
        </w:rPr>
      </w:pPr>
      <w:r w:rsidRPr="005729F4">
        <w:rPr>
          <w:rFonts w:ascii="Times New Roman" w:hAnsi="Times New Roman" w:cs="Times New Roman"/>
          <w:b/>
          <w:bCs/>
          <w:lang w:val="pt-BR"/>
        </w:rPr>
        <w:lastRenderedPageBreak/>
        <w:t xml:space="preserve">Geometria molecular e o uso de </w:t>
      </w:r>
      <w:r w:rsidRPr="00F56AFC">
        <w:rPr>
          <w:rFonts w:ascii="Times New Roman" w:hAnsi="Times New Roman" w:cs="Times New Roman"/>
          <w:b/>
          <w:bCs/>
          <w:i/>
          <w:iCs/>
          <w:lang w:val="pt-BR"/>
        </w:rPr>
        <w:t>softwares</w:t>
      </w:r>
      <w:r w:rsidRPr="005729F4">
        <w:rPr>
          <w:rFonts w:ascii="Times New Roman" w:hAnsi="Times New Roman" w:cs="Times New Roman"/>
          <w:b/>
          <w:bCs/>
          <w:lang w:val="pt-BR"/>
        </w:rPr>
        <w:t xml:space="preserve"> como ferramenta para o ensino de </w:t>
      </w:r>
      <w:r>
        <w:rPr>
          <w:rFonts w:ascii="Times New Roman" w:hAnsi="Times New Roman" w:cs="Times New Roman"/>
          <w:b/>
          <w:bCs/>
          <w:lang w:val="pt-BR"/>
        </w:rPr>
        <w:t>Q</w:t>
      </w:r>
      <w:r w:rsidRPr="005729F4">
        <w:rPr>
          <w:rFonts w:ascii="Times New Roman" w:hAnsi="Times New Roman" w:cs="Times New Roman"/>
          <w:b/>
          <w:bCs/>
          <w:lang w:val="pt-BR"/>
        </w:rPr>
        <w:t>uímica</w:t>
      </w:r>
    </w:p>
    <w:p w14:paraId="1DDB98C2" w14:textId="77777777" w:rsidR="00127D7D" w:rsidRPr="00EA5351" w:rsidRDefault="00127D7D" w:rsidP="00127D7D">
      <w:pPr>
        <w:pStyle w:val="Corpodetexto"/>
        <w:spacing w:line="276" w:lineRule="auto"/>
        <w:ind w:right="-1" w:firstLine="709"/>
        <w:jc w:val="both"/>
        <w:rPr>
          <w:rFonts w:ascii="Times New Roman" w:hAnsi="Times New Roman" w:cs="Times New Roman"/>
          <w:b/>
          <w:bCs/>
          <w:lang w:val="pt-BR"/>
        </w:rPr>
      </w:pPr>
    </w:p>
    <w:p w14:paraId="23D977F6" w14:textId="6FB0C873" w:rsidR="00727F35" w:rsidRDefault="00727F35" w:rsidP="00727F35">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 xml:space="preserve">A geometria molecular </w:t>
      </w:r>
      <w:r>
        <w:rPr>
          <w:rFonts w:ascii="Times New Roman" w:hAnsi="Times New Roman" w:cs="Times New Roman"/>
          <w:lang w:val="pt-BR"/>
        </w:rPr>
        <w:t>se baseia</w:t>
      </w:r>
      <w:r w:rsidRPr="0097756F">
        <w:rPr>
          <w:rFonts w:ascii="Times New Roman" w:hAnsi="Times New Roman" w:cs="Times New Roman"/>
          <w:lang w:val="pt-BR"/>
        </w:rPr>
        <w:t xml:space="preserve"> na forma espacial do átomo central e dos átomos ligados diretamente a ele, podendo assumir várias formas geométricas, dependendo dos átomos que o compõem (ATKINS e JONES, 2012).</w:t>
      </w:r>
      <w:r>
        <w:rPr>
          <w:rFonts w:ascii="Times New Roman" w:hAnsi="Times New Roman" w:cs="Times New Roman"/>
          <w:lang w:val="pt-BR"/>
        </w:rPr>
        <w:t xml:space="preserve"> </w:t>
      </w:r>
      <w:r w:rsidRPr="0097756F">
        <w:rPr>
          <w:rFonts w:ascii="Times New Roman" w:hAnsi="Times New Roman" w:cs="Times New Roman"/>
          <w:lang w:val="pt-BR"/>
        </w:rPr>
        <w:t xml:space="preserve">É um parâmetro importante para a previsão da polaridade de uma molécula, </w:t>
      </w:r>
      <w:r w:rsidR="00324E26">
        <w:rPr>
          <w:rFonts w:ascii="Times New Roman" w:hAnsi="Times New Roman" w:cs="Times New Roman"/>
          <w:lang w:val="pt-BR"/>
        </w:rPr>
        <w:t>e que</w:t>
      </w:r>
      <w:r w:rsidRPr="0097756F">
        <w:rPr>
          <w:rFonts w:ascii="Times New Roman" w:hAnsi="Times New Roman" w:cs="Times New Roman"/>
          <w:lang w:val="pt-BR"/>
        </w:rPr>
        <w:t xml:space="preserve"> contribui para definirmos o tipo e</w:t>
      </w:r>
      <w:r>
        <w:rPr>
          <w:rFonts w:ascii="Times New Roman" w:hAnsi="Times New Roman" w:cs="Times New Roman"/>
          <w:lang w:val="pt-BR"/>
        </w:rPr>
        <w:t xml:space="preserve"> a</w:t>
      </w:r>
      <w:r w:rsidRPr="0097756F">
        <w:rPr>
          <w:rFonts w:ascii="Times New Roman" w:hAnsi="Times New Roman" w:cs="Times New Roman"/>
          <w:lang w:val="pt-BR"/>
        </w:rPr>
        <w:t xml:space="preserve"> intensidade das interações intermoleculares que se podem estabelecer </w:t>
      </w:r>
      <w:r w:rsidR="00324E26">
        <w:rPr>
          <w:rFonts w:ascii="Times New Roman" w:hAnsi="Times New Roman" w:cs="Times New Roman"/>
          <w:lang w:val="pt-BR"/>
        </w:rPr>
        <w:t>além da</w:t>
      </w:r>
      <w:r w:rsidRPr="0097756F">
        <w:rPr>
          <w:rFonts w:ascii="Times New Roman" w:hAnsi="Times New Roman" w:cs="Times New Roman"/>
          <w:lang w:val="pt-BR"/>
        </w:rPr>
        <w:t xml:space="preserve"> determina</w:t>
      </w:r>
      <w:r>
        <w:rPr>
          <w:rFonts w:ascii="Times New Roman" w:hAnsi="Times New Roman" w:cs="Times New Roman"/>
          <w:lang w:val="pt-BR"/>
        </w:rPr>
        <w:t>ção de</w:t>
      </w:r>
      <w:r w:rsidRPr="0097756F">
        <w:rPr>
          <w:rFonts w:ascii="Times New Roman" w:hAnsi="Times New Roman" w:cs="Times New Roman"/>
          <w:lang w:val="pt-BR"/>
        </w:rPr>
        <w:t xml:space="preserve"> </w:t>
      </w:r>
      <w:r>
        <w:rPr>
          <w:rFonts w:ascii="Times New Roman" w:hAnsi="Times New Roman" w:cs="Times New Roman"/>
          <w:lang w:val="pt-BR"/>
        </w:rPr>
        <w:t>algumas</w:t>
      </w:r>
      <w:r w:rsidRPr="0097756F">
        <w:rPr>
          <w:rFonts w:ascii="Times New Roman" w:hAnsi="Times New Roman" w:cs="Times New Roman"/>
          <w:lang w:val="pt-BR"/>
        </w:rPr>
        <w:t xml:space="preserve"> propriedades, como ponto de ebulição e solubilidade. Nesse sentido, é necessário que os alunos desenvolvam habilidades específicas para relacionar a fórmula molecular do composto com sua fórmula estrutural em três dimensões</w:t>
      </w:r>
      <w:r>
        <w:rPr>
          <w:rFonts w:ascii="Times New Roman" w:hAnsi="Times New Roman" w:cs="Times New Roman"/>
          <w:lang w:val="pt-BR"/>
        </w:rPr>
        <w:t>, ou</w:t>
      </w:r>
      <w:r w:rsidRPr="0097756F">
        <w:rPr>
          <w:rFonts w:ascii="Times New Roman" w:hAnsi="Times New Roman" w:cs="Times New Roman"/>
          <w:lang w:val="pt-BR"/>
        </w:rPr>
        <w:t xml:space="preserve"> 3D. </w:t>
      </w:r>
      <w:r>
        <w:rPr>
          <w:rFonts w:ascii="Times New Roman" w:hAnsi="Times New Roman" w:cs="Times New Roman"/>
          <w:lang w:val="pt-BR"/>
        </w:rPr>
        <w:t>Assim</w:t>
      </w:r>
      <w:r w:rsidRPr="0097756F">
        <w:rPr>
          <w:rFonts w:ascii="Times New Roman" w:hAnsi="Times New Roman" w:cs="Times New Roman"/>
          <w:lang w:val="pt-BR"/>
        </w:rPr>
        <w:t xml:space="preserve">, </w:t>
      </w:r>
      <w:r>
        <w:rPr>
          <w:rFonts w:ascii="Times New Roman" w:hAnsi="Times New Roman" w:cs="Times New Roman"/>
          <w:lang w:val="pt-BR"/>
        </w:rPr>
        <w:t>a inserção de</w:t>
      </w:r>
      <w:r w:rsidRPr="0097756F">
        <w:rPr>
          <w:rFonts w:ascii="Times New Roman" w:hAnsi="Times New Roman" w:cs="Times New Roman"/>
          <w:lang w:val="pt-BR"/>
        </w:rPr>
        <w:t xml:space="preserve"> recursos tecnológicos como os </w:t>
      </w:r>
      <w:r w:rsidRPr="00483CD9">
        <w:rPr>
          <w:rFonts w:ascii="Times New Roman" w:hAnsi="Times New Roman" w:cs="Times New Roman"/>
          <w:i/>
          <w:iCs/>
          <w:lang w:val="pt-BR"/>
        </w:rPr>
        <w:t>smartphones</w:t>
      </w:r>
      <w:r w:rsidRPr="0097756F">
        <w:rPr>
          <w:rFonts w:ascii="Times New Roman" w:hAnsi="Times New Roman" w:cs="Times New Roman"/>
          <w:lang w:val="pt-BR"/>
        </w:rPr>
        <w:t xml:space="preserve"> em sala de aula requer um planejamento detalhado para não se ter apenas um deslumbramento e sim facilitar o processo de ensino-aprendizagem, pois devem ser empregadas de forma eficaz para aplicarem esse conteúdo nas diversas disciplinas de </w:t>
      </w:r>
      <w:r>
        <w:rPr>
          <w:rFonts w:ascii="Times New Roman" w:hAnsi="Times New Roman" w:cs="Times New Roman"/>
          <w:lang w:val="pt-BR"/>
        </w:rPr>
        <w:t>Q</w:t>
      </w:r>
      <w:r w:rsidRPr="0097756F">
        <w:rPr>
          <w:rFonts w:ascii="Times New Roman" w:hAnsi="Times New Roman" w:cs="Times New Roman"/>
          <w:lang w:val="pt-BR"/>
        </w:rPr>
        <w:t>uímica (DUMKE; FERNANDES,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2016).</w:t>
      </w:r>
    </w:p>
    <w:p w14:paraId="68DBEEFB" w14:textId="78A98EBA" w:rsidR="00727F35" w:rsidRDefault="00727F35" w:rsidP="00727F35">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Os recursos tecnológicos podem, a partir da visualização, possibilitar ao aluno uma nova alternativa de interpretação de conceitos ou fatos que são normalmente relacionados apenas no âmbito microscópico, propondo, assim, o entendimento e um estreitamento da relação entre os aspectos macroscópicos e microscópicos. Fato este que pode ser confirmado por Jones</w:t>
      </w:r>
      <w:r>
        <w:rPr>
          <w:rFonts w:ascii="Times New Roman" w:hAnsi="Times New Roman" w:cs="Times New Roman"/>
          <w:lang w:val="pt-BR"/>
        </w:rPr>
        <w:t xml:space="preserve"> et al. </w:t>
      </w:r>
      <w:r w:rsidRPr="0097756F">
        <w:rPr>
          <w:rFonts w:ascii="Times New Roman" w:hAnsi="Times New Roman" w:cs="Times New Roman"/>
          <w:lang w:val="pt-BR"/>
        </w:rPr>
        <w:t>(200</w:t>
      </w:r>
      <w:r>
        <w:rPr>
          <w:rFonts w:ascii="Times New Roman" w:hAnsi="Times New Roman" w:cs="Times New Roman"/>
          <w:lang w:val="pt-BR"/>
        </w:rPr>
        <w:t>1</w:t>
      </w:r>
      <w:r w:rsidRPr="0097756F">
        <w:rPr>
          <w:rFonts w:ascii="Times New Roman" w:hAnsi="Times New Roman" w:cs="Times New Roman"/>
          <w:lang w:val="pt-BR"/>
        </w:rPr>
        <w:t>) quando afirmam que</w:t>
      </w:r>
      <w:r>
        <w:rPr>
          <w:rFonts w:ascii="Times New Roman" w:hAnsi="Times New Roman" w:cs="Times New Roman"/>
          <w:lang w:val="pt-BR"/>
        </w:rPr>
        <w:t xml:space="preserve"> a</w:t>
      </w:r>
      <w:r w:rsidRPr="0097756F">
        <w:rPr>
          <w:rFonts w:ascii="Times New Roman" w:hAnsi="Times New Roman" w:cs="Times New Roman"/>
          <w:lang w:val="pt-BR"/>
        </w:rPr>
        <w:t xml:space="preserve"> Química é um campo extraordinariamente fértil para a aprendizagem visual. O sistema visual é, portanto, um poderoso recurso educacional </w:t>
      </w:r>
      <w:r w:rsidR="001F6D63" w:rsidRPr="001F6D63">
        <w:rPr>
          <w:rFonts w:ascii="Times New Roman" w:hAnsi="Times New Roman" w:cs="Times New Roman"/>
          <w:highlight w:val="yellow"/>
          <w:lang w:val="pt-BR"/>
        </w:rPr>
        <w:t>(JONES et al. 2001)</w:t>
      </w:r>
      <w:r w:rsidR="001F6D63">
        <w:rPr>
          <w:rFonts w:ascii="Times New Roman" w:hAnsi="Times New Roman" w:cs="Times New Roman"/>
          <w:lang w:val="pt-BR"/>
        </w:rPr>
        <w:t>.</w:t>
      </w:r>
    </w:p>
    <w:p w14:paraId="2E19C2C3" w14:textId="76743219" w:rsidR="00127D7D" w:rsidRPr="0097756F" w:rsidRDefault="00727F35" w:rsidP="00727F35">
      <w:pPr>
        <w:pStyle w:val="Corpodetexto"/>
        <w:ind w:right="-1" w:firstLine="709"/>
        <w:jc w:val="both"/>
        <w:rPr>
          <w:rFonts w:ascii="Times New Roman" w:hAnsi="Times New Roman" w:cs="Times New Roman"/>
          <w:lang w:val="pt-BR"/>
        </w:rPr>
      </w:pPr>
      <w:r>
        <w:rPr>
          <w:rFonts w:ascii="Times New Roman" w:hAnsi="Times New Roman" w:cs="Times New Roman"/>
          <w:lang w:val="pt-BR"/>
        </w:rPr>
        <w:t>Desta forma, o</w:t>
      </w:r>
      <w:r w:rsidRPr="0097756F">
        <w:rPr>
          <w:rFonts w:ascii="Times New Roman" w:hAnsi="Times New Roman" w:cs="Times New Roman"/>
          <w:lang w:val="pt-BR"/>
        </w:rPr>
        <w:t xml:space="preserve"> ensino de </w:t>
      </w:r>
      <w:r>
        <w:rPr>
          <w:rFonts w:ascii="Times New Roman" w:hAnsi="Times New Roman" w:cs="Times New Roman"/>
          <w:lang w:val="pt-BR"/>
        </w:rPr>
        <w:t>Q</w:t>
      </w:r>
      <w:r w:rsidRPr="0097756F">
        <w:rPr>
          <w:rFonts w:ascii="Times New Roman" w:hAnsi="Times New Roman" w:cs="Times New Roman"/>
          <w:lang w:val="pt-BR"/>
        </w:rPr>
        <w:t xml:space="preserve">uímica se beneficia do uso de computadores, </w:t>
      </w:r>
      <w:r w:rsidRPr="00483CD9">
        <w:rPr>
          <w:rFonts w:ascii="Times New Roman" w:hAnsi="Times New Roman" w:cs="Times New Roman"/>
          <w:i/>
          <w:iCs/>
          <w:lang w:val="pt-BR"/>
        </w:rPr>
        <w:t>softwares</w:t>
      </w:r>
      <w:r w:rsidRPr="0097756F">
        <w:rPr>
          <w:rFonts w:ascii="Times New Roman" w:hAnsi="Times New Roman" w:cs="Times New Roman"/>
          <w:lang w:val="pt-BR"/>
        </w:rPr>
        <w:t xml:space="preserve"> e simulações, os quais propiciam um ambiente encorajador e facilitador, permitindo que conceitos abstratos sejam adquiridos de maneira lúdica e estimulante. As modelizações computacionais em Química são fundamentais, principalmente no estudo referente </w:t>
      </w:r>
      <w:r>
        <w:rPr>
          <w:rFonts w:ascii="Times New Roman" w:hAnsi="Times New Roman" w:cs="Times New Roman"/>
          <w:lang w:val="pt-BR"/>
        </w:rPr>
        <w:t>à</w:t>
      </w:r>
      <w:r w:rsidRPr="0097756F">
        <w:rPr>
          <w:rFonts w:ascii="Times New Roman" w:hAnsi="Times New Roman" w:cs="Times New Roman"/>
          <w:lang w:val="pt-BR"/>
        </w:rPr>
        <w:t>s estruturas de Lewis, ao arranjo espacial, a geometria molecular e a polaridade. O emprego de simulações computacionais não garante por si só a assimilação conceitual dos diferentes fenômenos microscópicos, mas fornecem uma aproximação aceitável por meio do aspecto representacional (RIBEIRO; GRECA, 2003).</w:t>
      </w:r>
    </w:p>
    <w:p w14:paraId="2D517DFF" w14:textId="77777777" w:rsidR="00127D7D" w:rsidRDefault="00127D7D" w:rsidP="00127D7D">
      <w:pPr>
        <w:pStyle w:val="Corpodetexto"/>
        <w:ind w:right="-1" w:firstLine="709"/>
        <w:jc w:val="both"/>
        <w:rPr>
          <w:rFonts w:ascii="Times New Roman" w:hAnsi="Times New Roman" w:cs="Times New Roman"/>
          <w:lang w:val="pt-BR"/>
        </w:rPr>
      </w:pPr>
    </w:p>
    <w:p w14:paraId="2A5B5A3B" w14:textId="527796A6" w:rsidR="00127D7D" w:rsidRPr="005729F4" w:rsidRDefault="00127D7D" w:rsidP="00127D7D">
      <w:pPr>
        <w:pStyle w:val="Corpodetexto"/>
        <w:ind w:right="-1"/>
        <w:jc w:val="both"/>
        <w:rPr>
          <w:rFonts w:ascii="Times New Roman" w:hAnsi="Times New Roman" w:cs="Times New Roman"/>
          <w:b/>
          <w:bCs/>
          <w:lang w:val="pt-BR"/>
        </w:rPr>
      </w:pPr>
      <w:r w:rsidRPr="005729F4">
        <w:rPr>
          <w:rFonts w:ascii="Times New Roman" w:hAnsi="Times New Roman" w:cs="Times New Roman"/>
          <w:b/>
          <w:bCs/>
          <w:lang w:val="pt-BR"/>
        </w:rPr>
        <w:t xml:space="preserve">Os paradigmas da aprendizagem significativa no ensino de </w:t>
      </w:r>
      <w:r w:rsidR="001F6D63">
        <w:rPr>
          <w:rFonts w:ascii="Times New Roman" w:hAnsi="Times New Roman" w:cs="Times New Roman"/>
          <w:b/>
          <w:bCs/>
          <w:lang w:val="pt-BR"/>
        </w:rPr>
        <w:t>Q</w:t>
      </w:r>
      <w:r w:rsidRPr="005729F4">
        <w:rPr>
          <w:rFonts w:ascii="Times New Roman" w:hAnsi="Times New Roman" w:cs="Times New Roman"/>
          <w:b/>
          <w:bCs/>
          <w:lang w:val="pt-BR"/>
        </w:rPr>
        <w:t>uímica</w:t>
      </w:r>
    </w:p>
    <w:p w14:paraId="0DA164ED" w14:textId="77777777" w:rsidR="00127D7D" w:rsidRDefault="00127D7D" w:rsidP="00127D7D">
      <w:pPr>
        <w:pStyle w:val="Corpodetexto"/>
        <w:ind w:right="-1" w:firstLine="709"/>
        <w:jc w:val="both"/>
        <w:rPr>
          <w:rFonts w:ascii="Times New Roman" w:hAnsi="Times New Roman" w:cs="Times New Roman"/>
          <w:lang w:val="pt-BR"/>
        </w:rPr>
      </w:pPr>
    </w:p>
    <w:p w14:paraId="7F89E996" w14:textId="652FDF9B" w:rsidR="001F6D63"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Falar de Aprendizagem Significativa (AS), é falar </w:t>
      </w:r>
      <w:r w:rsidR="00324E26">
        <w:rPr>
          <w:rFonts w:ascii="Times New Roman" w:hAnsi="Times New Roman" w:cs="Times New Roman"/>
          <w:lang w:val="pt-BR"/>
        </w:rPr>
        <w:t>sobre</w:t>
      </w:r>
      <w:r w:rsidRPr="0097756F">
        <w:rPr>
          <w:rFonts w:ascii="Times New Roman" w:hAnsi="Times New Roman" w:cs="Times New Roman"/>
          <w:lang w:val="pt-BR"/>
        </w:rPr>
        <w:t xml:space="preserve"> ideias que interagem de maneira substantiva e não-arbitrária com aquilo que o aprendiz já sabe. Substantiva quer dizer não-literal, não ao pé-da-letra e não-arbitrária significa que a interação não é com qualquer ideia prévia, mas sim com algum conhecimento especificamente</w:t>
      </w:r>
      <w:r>
        <w:rPr>
          <w:rFonts w:ascii="Times New Roman" w:hAnsi="Times New Roman" w:cs="Times New Roman"/>
          <w:lang w:val="pt-BR"/>
        </w:rPr>
        <w:t xml:space="preserve"> </w:t>
      </w:r>
      <w:r w:rsidRPr="0097756F">
        <w:rPr>
          <w:rFonts w:ascii="Times New Roman" w:hAnsi="Times New Roman" w:cs="Times New Roman"/>
          <w:lang w:val="pt-BR"/>
        </w:rPr>
        <w:t>relevante já existente na estrutura cognitiva do sujeito que aprende.</w:t>
      </w:r>
      <w:r>
        <w:rPr>
          <w:rFonts w:ascii="Times New Roman" w:hAnsi="Times New Roman" w:cs="Times New Roman"/>
          <w:lang w:val="pt-BR"/>
        </w:rPr>
        <w:t xml:space="preserve"> Este estudo </w:t>
      </w:r>
      <w:r w:rsidRPr="0097756F">
        <w:rPr>
          <w:rFonts w:ascii="Times New Roman" w:hAnsi="Times New Roman" w:cs="Times New Roman"/>
          <w:lang w:val="pt-BR"/>
        </w:rPr>
        <w:t xml:space="preserve">acredita que o professor deve mediar o ensino de modo a negociar significados, problematizando os conceitos e tornando a aprendizagem mais significativa. Com isso, acreditamos que o uso da teoria </w:t>
      </w:r>
      <w:r>
        <w:rPr>
          <w:rFonts w:ascii="Times New Roman" w:hAnsi="Times New Roman" w:cs="Times New Roman"/>
          <w:lang w:val="pt-BR"/>
        </w:rPr>
        <w:t>Ausubeliana</w:t>
      </w:r>
      <w:r w:rsidRPr="0097756F">
        <w:rPr>
          <w:rFonts w:ascii="Times New Roman" w:hAnsi="Times New Roman" w:cs="Times New Roman"/>
          <w:lang w:val="pt-BR"/>
        </w:rPr>
        <w:t xml:space="preserve"> seja</w:t>
      </w:r>
      <w:r>
        <w:rPr>
          <w:rFonts w:ascii="Times New Roman" w:hAnsi="Times New Roman" w:cs="Times New Roman"/>
          <w:lang w:val="pt-BR"/>
        </w:rPr>
        <w:t xml:space="preserve"> a mais adequada</w:t>
      </w:r>
      <w:r w:rsidRPr="0097756F">
        <w:rPr>
          <w:rFonts w:ascii="Times New Roman" w:hAnsi="Times New Roman" w:cs="Times New Roman"/>
          <w:lang w:val="pt-BR"/>
        </w:rPr>
        <w:t xml:space="preserve"> para as análises dos nossos resultado</w:t>
      </w:r>
      <w:r>
        <w:rPr>
          <w:rFonts w:ascii="Times New Roman" w:hAnsi="Times New Roman" w:cs="Times New Roman"/>
          <w:lang w:val="pt-BR"/>
        </w:rPr>
        <w:t>s</w:t>
      </w:r>
      <w:r w:rsidRPr="0097756F">
        <w:rPr>
          <w:rFonts w:ascii="Times New Roman" w:hAnsi="Times New Roman" w:cs="Times New Roman"/>
          <w:lang w:val="pt-BR"/>
        </w:rPr>
        <w:t xml:space="preserve">, pois consideramos </w:t>
      </w:r>
      <w:r>
        <w:rPr>
          <w:rFonts w:ascii="Times New Roman" w:hAnsi="Times New Roman" w:cs="Times New Roman"/>
          <w:lang w:val="pt-BR"/>
        </w:rPr>
        <w:t xml:space="preserve">que </w:t>
      </w:r>
      <w:r w:rsidRPr="0097756F">
        <w:rPr>
          <w:rFonts w:ascii="Times New Roman" w:hAnsi="Times New Roman" w:cs="Times New Roman"/>
          <w:lang w:val="pt-BR"/>
        </w:rPr>
        <w:t xml:space="preserve">a proposição </w:t>
      </w:r>
      <w:r>
        <w:rPr>
          <w:rFonts w:ascii="Times New Roman" w:hAnsi="Times New Roman" w:cs="Times New Roman"/>
          <w:lang w:val="pt-BR"/>
        </w:rPr>
        <w:t xml:space="preserve">assume </w:t>
      </w:r>
      <w:r w:rsidRPr="0097756F">
        <w:rPr>
          <w:rFonts w:ascii="Times New Roman" w:hAnsi="Times New Roman" w:cs="Times New Roman"/>
          <w:lang w:val="pt-BR"/>
        </w:rPr>
        <w:t>um significado pelo aluno quando ele busca em sua estrutura cognitiva</w:t>
      </w:r>
      <w:r>
        <w:rPr>
          <w:rFonts w:ascii="Times New Roman" w:hAnsi="Times New Roman" w:cs="Times New Roman"/>
          <w:lang w:val="pt-BR"/>
        </w:rPr>
        <w:t xml:space="preserve"> </w:t>
      </w:r>
      <w:r w:rsidRPr="0097756F">
        <w:rPr>
          <w:rFonts w:ascii="Times New Roman" w:hAnsi="Times New Roman" w:cs="Times New Roman"/>
          <w:lang w:val="pt-BR"/>
        </w:rPr>
        <w:t>conceitos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prévios</w:t>
      </w:r>
      <w:r>
        <w:rPr>
          <w:rFonts w:ascii="Times New Roman" w:hAnsi="Times New Roman" w:cs="Times New Roman"/>
          <w:lang w:val="pt-BR"/>
        </w:rPr>
        <w:t xml:space="preserve"> relacionados</w:t>
      </w:r>
      <w:r w:rsidRPr="0097756F">
        <w:rPr>
          <w:rFonts w:ascii="Times New Roman" w:hAnsi="Times New Roman" w:cs="Times New Roman"/>
          <w:lang w:val="pt-BR"/>
        </w:rPr>
        <w:t>.</w:t>
      </w:r>
      <w:r>
        <w:rPr>
          <w:rFonts w:ascii="Times New Roman" w:hAnsi="Times New Roman" w:cs="Times New Roman"/>
          <w:lang w:val="pt-BR"/>
        </w:rPr>
        <w:t xml:space="preserve"> </w:t>
      </w:r>
      <w:r w:rsidRPr="0097756F">
        <w:rPr>
          <w:rFonts w:ascii="Times New Roman" w:hAnsi="Times New Roman" w:cs="Times New Roman"/>
          <w:lang w:val="pt-BR"/>
        </w:rPr>
        <w:t>Para Ausubel (2003), esse conhecimento relevante pode ser um símbolo, um conceito, uma proposição, um modelo mental ou uma imagem, chamando-o de subsunçor ou ideia-âncora</w:t>
      </w:r>
      <w:r>
        <w:rPr>
          <w:rFonts w:ascii="Times New Roman" w:hAnsi="Times New Roman" w:cs="Times New Roman"/>
          <w:lang w:val="pt-BR"/>
        </w:rPr>
        <w:t>.</w:t>
      </w:r>
    </w:p>
    <w:p w14:paraId="68D31C52" w14:textId="77777777" w:rsidR="001F6D63" w:rsidRPr="0097756F"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As ideias prévias, de acordo com a AS, possuem níveis de clareza e diferenciação, que são fundamentais para aquisição de novos conhecimentos, já que estas servem “de base para a atribuição de significados à nova informação, ele também se modifica” (MOREIRA, 1998, p. 5). Neste sentido, ensinar é um processo envolvendo condições mínimas para que ocorram </w:t>
      </w:r>
      <w:r w:rsidRPr="0097756F">
        <w:rPr>
          <w:rFonts w:ascii="Times New Roman" w:hAnsi="Times New Roman" w:cs="Times New Roman"/>
          <w:lang w:val="pt-BR"/>
        </w:rPr>
        <w:lastRenderedPageBreak/>
        <w:t>aprendizagens significativas: o material adequado, a motivação para aprender e conceitos prévios suficientes ao nível de</w:t>
      </w:r>
      <w:r w:rsidRPr="0097756F">
        <w:rPr>
          <w:rFonts w:ascii="Times New Roman" w:hAnsi="Times New Roman" w:cs="Times New Roman"/>
          <w:spacing w:val="-5"/>
          <w:lang w:val="pt-BR"/>
        </w:rPr>
        <w:t xml:space="preserve"> </w:t>
      </w:r>
      <w:r w:rsidRPr="0097756F">
        <w:rPr>
          <w:rFonts w:ascii="Times New Roman" w:hAnsi="Times New Roman" w:cs="Times New Roman"/>
          <w:lang w:val="pt-BR"/>
        </w:rPr>
        <w:t>dificuldade.</w:t>
      </w:r>
    </w:p>
    <w:p w14:paraId="05F2674F" w14:textId="77777777" w:rsidR="001F6D63" w:rsidRPr="0097756F" w:rsidRDefault="001F6D63" w:rsidP="001F6D63">
      <w:pPr>
        <w:pStyle w:val="Corpodetexto"/>
        <w:ind w:right="-1" w:firstLine="709"/>
        <w:jc w:val="both"/>
        <w:rPr>
          <w:rFonts w:ascii="Times New Roman" w:hAnsi="Times New Roman" w:cs="Times New Roman"/>
          <w:lang w:val="pt-BR"/>
        </w:rPr>
      </w:pPr>
      <w:r>
        <w:rPr>
          <w:rFonts w:ascii="Times New Roman" w:hAnsi="Times New Roman" w:cs="Times New Roman"/>
          <w:lang w:val="pt-BR"/>
        </w:rPr>
        <w:t>No entanto, c</w:t>
      </w:r>
      <w:r w:rsidRPr="0097756F">
        <w:rPr>
          <w:rFonts w:ascii="Times New Roman" w:hAnsi="Times New Roman" w:cs="Times New Roman"/>
          <w:lang w:val="pt-BR"/>
        </w:rPr>
        <w:t>ada contexto de aprendizagem seja a modalidade mecânica ou significativa necessita ser considerada. Neste sentido, fazer uma investigação dessas realidades é</w:t>
      </w:r>
      <w:r w:rsidRPr="0097756F">
        <w:rPr>
          <w:rFonts w:ascii="Times New Roman" w:hAnsi="Times New Roman" w:cs="Times New Roman"/>
          <w:spacing w:val="-3"/>
          <w:lang w:val="pt-BR"/>
        </w:rPr>
        <w:t xml:space="preserve"> </w:t>
      </w:r>
      <w:r w:rsidRPr="0097756F">
        <w:rPr>
          <w:rFonts w:ascii="Times New Roman" w:hAnsi="Times New Roman" w:cs="Times New Roman"/>
          <w:lang w:val="pt-BR"/>
        </w:rPr>
        <w:t>fundamental.</w:t>
      </w:r>
      <w:r>
        <w:rPr>
          <w:rFonts w:ascii="Times New Roman" w:hAnsi="Times New Roman" w:cs="Times New Roman"/>
          <w:lang w:val="pt-BR"/>
        </w:rPr>
        <w:t xml:space="preserve"> </w:t>
      </w:r>
      <w:r w:rsidRPr="0097756F">
        <w:rPr>
          <w:rFonts w:ascii="Times New Roman" w:hAnsi="Times New Roman" w:cs="Times New Roman"/>
          <w:lang w:val="pt-BR"/>
        </w:rPr>
        <w:t>A Aprendizagem Mecânica ocorre com a incorporação de um conhecimento novo de forma arbitrária, ou seja, o aluno precisa aprender sem entender do que se trata ou compreender o significado do porquê. Essa aprendizagem também acontece de maneira literal, o aluno aprende exatamente como foi falado ou escrito, sem margem para uma interpretação própria. A aprendizagem acontece como produto da ausência de conhecimento prévio relacionado e relevante ao novo conhecimento a ser aprendido. Um exemplo disso</w:t>
      </w:r>
      <w:r>
        <w:rPr>
          <w:rFonts w:ascii="Times New Roman" w:hAnsi="Times New Roman" w:cs="Times New Roman"/>
          <w:lang w:val="pt-BR"/>
        </w:rPr>
        <w:t>,</w:t>
      </w:r>
      <w:r w:rsidRPr="0097756F">
        <w:rPr>
          <w:rFonts w:ascii="Times New Roman" w:hAnsi="Times New Roman" w:cs="Times New Roman"/>
          <w:lang w:val="pt-BR"/>
        </w:rPr>
        <w:t xml:space="preserve"> seria um estudante </w:t>
      </w:r>
      <w:r>
        <w:rPr>
          <w:rFonts w:ascii="Times New Roman" w:hAnsi="Times New Roman" w:cs="Times New Roman"/>
          <w:lang w:val="pt-BR"/>
        </w:rPr>
        <w:t>memorizar</w:t>
      </w:r>
      <w:r w:rsidRPr="0097756F">
        <w:rPr>
          <w:rFonts w:ascii="Times New Roman" w:hAnsi="Times New Roman" w:cs="Times New Roman"/>
          <w:lang w:val="pt-BR"/>
        </w:rPr>
        <w:t xml:space="preserve"> que a geometria da molécula de amônia é trigonal ou piramidal</w:t>
      </w:r>
      <w:r>
        <w:rPr>
          <w:rFonts w:ascii="Times New Roman" w:hAnsi="Times New Roman" w:cs="Times New Roman"/>
          <w:lang w:val="pt-BR"/>
        </w:rPr>
        <w:t>,</w:t>
      </w:r>
      <w:r w:rsidRPr="0097756F">
        <w:rPr>
          <w:rFonts w:ascii="Times New Roman" w:hAnsi="Times New Roman" w:cs="Times New Roman"/>
          <w:lang w:val="pt-BR"/>
        </w:rPr>
        <w:t xml:space="preserve"> sem saber </w:t>
      </w:r>
      <w:r>
        <w:rPr>
          <w:rFonts w:ascii="Times New Roman" w:hAnsi="Times New Roman" w:cs="Times New Roman"/>
          <w:lang w:val="pt-BR"/>
        </w:rPr>
        <w:t xml:space="preserve">exatamente </w:t>
      </w:r>
      <w:r w:rsidRPr="0097756F">
        <w:rPr>
          <w:rFonts w:ascii="Times New Roman" w:hAnsi="Times New Roman" w:cs="Times New Roman"/>
          <w:lang w:val="pt-BR"/>
        </w:rPr>
        <w:t>o que é trigonal e/ou</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piramidal.</w:t>
      </w:r>
    </w:p>
    <w:p w14:paraId="3F71FC4B" w14:textId="77777777" w:rsidR="001F6D63"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Na Significativa, a aprendizagem ocorre com a incorporação de conhecimento novo </w:t>
      </w:r>
      <w:r>
        <w:rPr>
          <w:rFonts w:ascii="Times New Roman" w:hAnsi="Times New Roman" w:cs="Times New Roman"/>
          <w:lang w:val="pt-BR"/>
        </w:rPr>
        <w:t>à</w:t>
      </w:r>
      <w:r w:rsidRPr="0097756F">
        <w:rPr>
          <w:rFonts w:ascii="Times New Roman" w:hAnsi="Times New Roman" w:cs="Times New Roman"/>
          <w:lang w:val="pt-BR"/>
        </w:rPr>
        <w:t xml:space="preserve"> estrutura cognitiva do estudante e pode </w:t>
      </w:r>
      <w:r>
        <w:rPr>
          <w:rFonts w:ascii="Times New Roman" w:hAnsi="Times New Roman" w:cs="Times New Roman"/>
          <w:lang w:val="pt-BR"/>
        </w:rPr>
        <w:t xml:space="preserve">estar </w:t>
      </w:r>
      <w:r w:rsidRPr="0097756F">
        <w:rPr>
          <w:rFonts w:ascii="Times New Roman" w:hAnsi="Times New Roman" w:cs="Times New Roman"/>
          <w:lang w:val="pt-BR"/>
        </w:rPr>
        <w:t>associad</w:t>
      </w:r>
      <w:r>
        <w:rPr>
          <w:rFonts w:ascii="Times New Roman" w:hAnsi="Times New Roman" w:cs="Times New Roman"/>
          <w:lang w:val="pt-BR"/>
        </w:rPr>
        <w:t>a</w:t>
      </w:r>
      <w:r w:rsidRPr="0097756F">
        <w:rPr>
          <w:rFonts w:ascii="Times New Roman" w:hAnsi="Times New Roman" w:cs="Times New Roman"/>
          <w:lang w:val="pt-BR"/>
        </w:rPr>
        <w:t xml:space="preserve"> a um conhecimento prévio, relacionado e relevante, já existente nessa estrutura cognitiva. Usando o mesmo exemplo acima, o estudante </w:t>
      </w:r>
      <w:r>
        <w:rPr>
          <w:rFonts w:ascii="Times New Roman" w:hAnsi="Times New Roman" w:cs="Times New Roman"/>
          <w:lang w:val="pt-BR"/>
        </w:rPr>
        <w:t>primeiro</w:t>
      </w:r>
      <w:r w:rsidRPr="0097756F">
        <w:rPr>
          <w:rFonts w:ascii="Times New Roman" w:hAnsi="Times New Roman" w:cs="Times New Roman"/>
          <w:lang w:val="pt-BR"/>
        </w:rPr>
        <w:t xml:space="preserve"> incorpor</w:t>
      </w:r>
      <w:r>
        <w:rPr>
          <w:rFonts w:ascii="Times New Roman" w:hAnsi="Times New Roman" w:cs="Times New Roman"/>
          <w:lang w:val="pt-BR"/>
        </w:rPr>
        <w:t>a</w:t>
      </w:r>
      <w:r w:rsidRPr="0097756F">
        <w:rPr>
          <w:rFonts w:ascii="Times New Roman" w:hAnsi="Times New Roman" w:cs="Times New Roman"/>
          <w:lang w:val="pt-BR"/>
        </w:rPr>
        <w:t xml:space="preserve"> o</w:t>
      </w:r>
      <w:r>
        <w:rPr>
          <w:rFonts w:ascii="Times New Roman" w:hAnsi="Times New Roman" w:cs="Times New Roman"/>
          <w:lang w:val="pt-BR"/>
        </w:rPr>
        <w:t>s</w:t>
      </w:r>
      <w:r w:rsidRPr="0097756F">
        <w:rPr>
          <w:rFonts w:ascii="Times New Roman" w:hAnsi="Times New Roman" w:cs="Times New Roman"/>
          <w:lang w:val="pt-BR"/>
        </w:rPr>
        <w:t xml:space="preserve"> conceito</w:t>
      </w:r>
      <w:r>
        <w:rPr>
          <w:rFonts w:ascii="Times New Roman" w:hAnsi="Times New Roman" w:cs="Times New Roman"/>
          <w:lang w:val="pt-BR"/>
        </w:rPr>
        <w:t>s</w:t>
      </w:r>
      <w:r w:rsidRPr="0097756F">
        <w:rPr>
          <w:rFonts w:ascii="Times New Roman" w:hAnsi="Times New Roman" w:cs="Times New Roman"/>
          <w:lang w:val="pt-BR"/>
        </w:rPr>
        <w:t xml:space="preserve"> </w:t>
      </w:r>
      <w:r>
        <w:rPr>
          <w:rFonts w:ascii="Times New Roman" w:hAnsi="Times New Roman" w:cs="Times New Roman"/>
          <w:lang w:val="pt-BR"/>
        </w:rPr>
        <w:t>acerca das formas</w:t>
      </w:r>
      <w:r w:rsidRPr="0097756F">
        <w:rPr>
          <w:rFonts w:ascii="Times New Roman" w:hAnsi="Times New Roman" w:cs="Times New Roman"/>
          <w:lang w:val="pt-BR"/>
        </w:rPr>
        <w:t xml:space="preserve"> piramidal e trigonal</w:t>
      </w:r>
      <w:r>
        <w:rPr>
          <w:rFonts w:ascii="Times New Roman" w:hAnsi="Times New Roman" w:cs="Times New Roman"/>
          <w:lang w:val="pt-BR"/>
        </w:rPr>
        <w:t>,</w:t>
      </w:r>
      <w:r w:rsidRPr="0097756F">
        <w:rPr>
          <w:rFonts w:ascii="Times New Roman" w:hAnsi="Times New Roman" w:cs="Times New Roman"/>
          <w:lang w:val="pt-BR"/>
        </w:rPr>
        <w:t xml:space="preserve"> para depois aprender o porquê de a molécula de amônia </w:t>
      </w:r>
      <w:r>
        <w:rPr>
          <w:rFonts w:ascii="Times New Roman" w:hAnsi="Times New Roman" w:cs="Times New Roman"/>
          <w:lang w:val="pt-BR"/>
        </w:rPr>
        <w:t>apresentar</w:t>
      </w:r>
      <w:r w:rsidRPr="0097756F">
        <w:rPr>
          <w:rFonts w:ascii="Times New Roman" w:hAnsi="Times New Roman" w:cs="Times New Roman"/>
          <w:lang w:val="pt-BR"/>
        </w:rPr>
        <w:t xml:space="preserve"> essa geometria</w:t>
      </w:r>
      <w:r>
        <w:rPr>
          <w:rFonts w:ascii="Times New Roman" w:hAnsi="Times New Roman" w:cs="Times New Roman"/>
          <w:lang w:val="pt-BR"/>
        </w:rPr>
        <w:t xml:space="preserve"> específica</w:t>
      </w:r>
      <w:r w:rsidRPr="0097756F">
        <w:rPr>
          <w:rFonts w:ascii="Times New Roman" w:hAnsi="Times New Roman" w:cs="Times New Roman"/>
          <w:lang w:val="pt-BR"/>
        </w:rPr>
        <w:t xml:space="preserve">, </w:t>
      </w:r>
      <w:r>
        <w:rPr>
          <w:rFonts w:ascii="Times New Roman" w:hAnsi="Times New Roman" w:cs="Times New Roman"/>
          <w:lang w:val="pt-BR"/>
        </w:rPr>
        <w:t xml:space="preserve">agora </w:t>
      </w:r>
      <w:r w:rsidRPr="0097756F">
        <w:rPr>
          <w:rFonts w:ascii="Times New Roman" w:hAnsi="Times New Roman" w:cs="Times New Roman"/>
          <w:lang w:val="pt-BR"/>
        </w:rPr>
        <w:t>baseado na teoria de repulsão dos pares eletrônicos na camada de valência do átomo central. Posteriormente, na análise deste trabalho, ficar</w:t>
      </w:r>
      <w:r>
        <w:rPr>
          <w:rFonts w:ascii="Times New Roman" w:hAnsi="Times New Roman" w:cs="Times New Roman"/>
          <w:lang w:val="pt-BR"/>
        </w:rPr>
        <w:t>ão</w:t>
      </w:r>
      <w:r w:rsidRPr="0097756F">
        <w:rPr>
          <w:rFonts w:ascii="Times New Roman" w:hAnsi="Times New Roman" w:cs="Times New Roman"/>
          <w:lang w:val="pt-BR"/>
        </w:rPr>
        <w:t xml:space="preserve"> mais </w:t>
      </w:r>
      <w:r>
        <w:rPr>
          <w:rFonts w:ascii="Times New Roman" w:hAnsi="Times New Roman" w:cs="Times New Roman"/>
          <w:lang w:val="pt-BR"/>
        </w:rPr>
        <w:t xml:space="preserve">nítidos </w:t>
      </w:r>
      <w:r w:rsidRPr="0097756F">
        <w:rPr>
          <w:rFonts w:ascii="Times New Roman" w:hAnsi="Times New Roman" w:cs="Times New Roman"/>
          <w:lang w:val="pt-BR"/>
        </w:rPr>
        <w:t>os exemplos</w:t>
      </w:r>
      <w:r w:rsidRPr="0097756F">
        <w:rPr>
          <w:rFonts w:ascii="Times New Roman" w:hAnsi="Times New Roman" w:cs="Times New Roman"/>
          <w:spacing w:val="-1"/>
          <w:lang w:val="pt-BR"/>
        </w:rPr>
        <w:t xml:space="preserve"> </w:t>
      </w:r>
      <w:r w:rsidRPr="0097756F">
        <w:rPr>
          <w:rFonts w:ascii="Times New Roman" w:hAnsi="Times New Roman" w:cs="Times New Roman"/>
          <w:lang w:val="pt-BR"/>
        </w:rPr>
        <w:t>citados.</w:t>
      </w:r>
    </w:p>
    <w:p w14:paraId="12E8A4BD" w14:textId="77777777" w:rsidR="001F6D63" w:rsidRPr="0097756F"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A construção de significados, pelo homem, se dá de forma mais eficiente quando ele aprende primeiro aspectos mais globais e inclusivos de um assunto, em vez de analisar primeiramente os seus aspectos mais específicos e pontuais (TAVARES, 2008). Assim, deve-se partir do princípio chamado de diferenciação progressiva, no qual os conceitos mais gerais e inclusivos de um assunto são apresentados inicialmente para, na sequência, de forma progressiva, apresentar as partes mais específicas, seus detalhes (AUSUBEL, 2003). A partir desta perspectiva, se garante que os estudantes possam mais facilmente adquirir conhecimentos diferentes, pois tem a visão do todo no princípio e não apenas no final do processo.</w:t>
      </w:r>
    </w:p>
    <w:p w14:paraId="020491D3" w14:textId="77777777" w:rsidR="001F6D63" w:rsidRPr="0097756F"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É mais fácil aprender, nesse sentido, conceitos específicos quando se inicia</w:t>
      </w:r>
      <w:r>
        <w:rPr>
          <w:rFonts w:ascii="Times New Roman" w:hAnsi="Times New Roman" w:cs="Times New Roman"/>
          <w:lang w:val="pt-BR"/>
        </w:rPr>
        <w:t>,</w:t>
      </w:r>
      <w:r w:rsidRPr="0097756F">
        <w:rPr>
          <w:rFonts w:ascii="Times New Roman" w:hAnsi="Times New Roman" w:cs="Times New Roman"/>
          <w:lang w:val="pt-BR"/>
        </w:rPr>
        <w:t xml:space="preserve"> apresentando visões mais gerais e que englobam os conceitos menores, inclusos no tema. Os conhecimentos em fragmentos, sem apresentar primeiramente o geral, tornam difícil a compreensão e consequente aprendizagem. Assim, ao se trabalhar de forma interdisciplinar, não apenas abordando aspectos específicos de um assunto, pode-se favorecer e estimular a construção do conhecimento.</w:t>
      </w:r>
    </w:p>
    <w:p w14:paraId="045AF0BF" w14:textId="77777777" w:rsidR="001F6D63" w:rsidRPr="00F86F49" w:rsidRDefault="001F6D63" w:rsidP="001F6D63">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Cada estudante aprende de forma diferente, já que sua estrutura cognitiva é reflexo das suas experiências prévias. Os conceitos mais inclusivos (gerais) ocupam posições maiores na rede hierárquica das informações que englobam, na sequência, as proposições de significado mais específicas, que apresentam situações mais pontuais. Neste sentido, considerar estes conceitos prévios é fundamental</w:t>
      </w:r>
      <w:r w:rsidRPr="0097756F">
        <w:rPr>
          <w:rFonts w:ascii="Times New Roman" w:hAnsi="Times New Roman" w:cs="Times New Roman"/>
          <w:spacing w:val="51"/>
          <w:lang w:val="pt-BR"/>
        </w:rPr>
        <w:t xml:space="preserve"> </w:t>
      </w:r>
      <w:r w:rsidRPr="0097756F">
        <w:rPr>
          <w:rFonts w:ascii="Times New Roman" w:hAnsi="Times New Roman" w:cs="Times New Roman"/>
          <w:lang w:val="pt-BR"/>
        </w:rPr>
        <w:t>para</w:t>
      </w:r>
      <w:r>
        <w:rPr>
          <w:rFonts w:ascii="Times New Roman" w:hAnsi="Times New Roman" w:cs="Times New Roman"/>
          <w:lang w:val="pt-BR"/>
        </w:rPr>
        <w:t xml:space="preserve"> </w:t>
      </w:r>
      <w:r w:rsidRPr="0097756F">
        <w:rPr>
          <w:rFonts w:ascii="Times New Roman" w:hAnsi="Times New Roman" w:cs="Times New Roman"/>
          <w:lang w:val="pt-BR"/>
        </w:rPr>
        <w:t xml:space="preserve">possibilitar uma aprendizagem mais significa que promova evoluções conceituais ao final do processo </w:t>
      </w:r>
      <w:r w:rsidRPr="00F86F49">
        <w:rPr>
          <w:rFonts w:ascii="Times New Roman" w:hAnsi="Times New Roman" w:cs="Times New Roman"/>
          <w:lang w:val="pt-BR"/>
        </w:rPr>
        <w:t>(GOMES; GARCIA; CALHEIRO, 2015).</w:t>
      </w:r>
    </w:p>
    <w:p w14:paraId="41A1E2DF" w14:textId="77777777" w:rsidR="00127D7D" w:rsidRPr="00F86F49" w:rsidRDefault="00127D7D" w:rsidP="00127D7D">
      <w:pPr>
        <w:pStyle w:val="Corpodetexto"/>
        <w:ind w:right="-1" w:firstLine="709"/>
        <w:jc w:val="both"/>
        <w:rPr>
          <w:rFonts w:ascii="Times New Roman" w:hAnsi="Times New Roman" w:cs="Times New Roman"/>
          <w:lang w:val="pt-BR"/>
        </w:rPr>
      </w:pPr>
    </w:p>
    <w:p w14:paraId="7A895A34" w14:textId="77777777" w:rsidR="00127D7D" w:rsidRPr="000E0D5F" w:rsidRDefault="00127D7D" w:rsidP="00127D7D">
      <w:pPr>
        <w:pStyle w:val="Corpodetexto"/>
        <w:ind w:right="-1"/>
        <w:jc w:val="both"/>
        <w:rPr>
          <w:rFonts w:ascii="Times New Roman" w:hAnsi="Times New Roman" w:cs="Times New Roman"/>
          <w:b/>
          <w:bCs/>
          <w:lang w:val="pt-BR"/>
        </w:rPr>
      </w:pPr>
      <w:r w:rsidRPr="000E0D5F">
        <w:rPr>
          <w:rFonts w:ascii="Times New Roman" w:hAnsi="Times New Roman" w:cs="Times New Roman"/>
          <w:b/>
          <w:bCs/>
          <w:lang w:val="pt-BR"/>
        </w:rPr>
        <w:t xml:space="preserve">Como se configura a </w:t>
      </w:r>
      <w:r>
        <w:rPr>
          <w:rFonts w:ascii="Times New Roman" w:hAnsi="Times New Roman" w:cs="Times New Roman"/>
          <w:b/>
          <w:bCs/>
          <w:lang w:val="pt-BR"/>
        </w:rPr>
        <w:t>A</w:t>
      </w:r>
      <w:r w:rsidRPr="000E0D5F">
        <w:rPr>
          <w:rFonts w:ascii="Times New Roman" w:hAnsi="Times New Roman" w:cs="Times New Roman"/>
          <w:b/>
          <w:bCs/>
          <w:lang w:val="pt-BR"/>
        </w:rPr>
        <w:t>prendizagem</w:t>
      </w:r>
      <w:r w:rsidRPr="000E0D5F">
        <w:rPr>
          <w:rFonts w:ascii="Times New Roman" w:hAnsi="Times New Roman" w:cs="Times New Roman"/>
          <w:b/>
          <w:bCs/>
          <w:spacing w:val="-5"/>
          <w:lang w:val="pt-BR"/>
        </w:rPr>
        <w:t xml:space="preserve"> </w:t>
      </w:r>
      <w:r>
        <w:rPr>
          <w:rFonts w:ascii="Times New Roman" w:hAnsi="Times New Roman" w:cs="Times New Roman"/>
          <w:b/>
          <w:bCs/>
          <w:lang w:val="pt-BR"/>
        </w:rPr>
        <w:t>S</w:t>
      </w:r>
      <w:r w:rsidRPr="000E0D5F">
        <w:rPr>
          <w:rFonts w:ascii="Times New Roman" w:hAnsi="Times New Roman" w:cs="Times New Roman"/>
          <w:b/>
          <w:bCs/>
          <w:lang w:val="pt-BR"/>
        </w:rPr>
        <w:t>ignificativa</w:t>
      </w:r>
      <w:r>
        <w:rPr>
          <w:rFonts w:ascii="Times New Roman" w:hAnsi="Times New Roman" w:cs="Times New Roman"/>
          <w:b/>
          <w:bCs/>
          <w:lang w:val="pt-BR"/>
        </w:rPr>
        <w:t xml:space="preserve"> (AS)</w:t>
      </w:r>
    </w:p>
    <w:p w14:paraId="02566AE4" w14:textId="77777777" w:rsidR="00127D7D" w:rsidRPr="0097756F" w:rsidRDefault="00127D7D" w:rsidP="00127D7D">
      <w:pPr>
        <w:pStyle w:val="Corpodetexto"/>
        <w:ind w:right="-1" w:firstLine="709"/>
        <w:jc w:val="both"/>
        <w:rPr>
          <w:rFonts w:ascii="Times New Roman" w:hAnsi="Times New Roman" w:cs="Times New Roman"/>
          <w:lang w:val="pt-BR"/>
        </w:rPr>
      </w:pPr>
    </w:p>
    <w:p w14:paraId="334BFFEA" w14:textId="77777777" w:rsidR="0029768B" w:rsidRDefault="0029768B" w:rsidP="0029768B">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Segundo Moreira (2012), a estrutura cognitiva, considerada como uma estrutura de subsunçores interrelacionados e hierarquicamente organizados</w:t>
      </w:r>
      <w:r>
        <w:rPr>
          <w:rFonts w:ascii="Times New Roman" w:hAnsi="Times New Roman" w:cs="Times New Roman"/>
          <w:lang w:val="pt-BR"/>
        </w:rPr>
        <w:t>,</w:t>
      </w:r>
      <w:r w:rsidRPr="0097756F">
        <w:rPr>
          <w:rFonts w:ascii="Times New Roman" w:hAnsi="Times New Roman" w:cs="Times New Roman"/>
          <w:lang w:val="pt-BR"/>
        </w:rPr>
        <w:t xml:space="preserve"> é uma estrutura dinâmica caracterizada por dois processo</w:t>
      </w:r>
      <w:r>
        <w:rPr>
          <w:rFonts w:ascii="Times New Roman" w:hAnsi="Times New Roman" w:cs="Times New Roman"/>
          <w:lang w:val="pt-BR"/>
        </w:rPr>
        <w:t>s</w:t>
      </w:r>
      <w:r w:rsidRPr="0097756F">
        <w:rPr>
          <w:rFonts w:ascii="Times New Roman" w:hAnsi="Times New Roman" w:cs="Times New Roman"/>
          <w:lang w:val="pt-BR"/>
        </w:rPr>
        <w:t xml:space="preserve"> principais, a diferenciação progressiva e a reconciliação integradora.</w:t>
      </w:r>
      <w:r>
        <w:rPr>
          <w:rFonts w:ascii="Times New Roman" w:hAnsi="Times New Roman" w:cs="Times New Roman"/>
          <w:lang w:val="pt-BR"/>
        </w:rPr>
        <w:t xml:space="preserve"> </w:t>
      </w:r>
      <w:r w:rsidRPr="0097756F">
        <w:rPr>
          <w:rFonts w:ascii="Times New Roman" w:hAnsi="Times New Roman" w:cs="Times New Roman"/>
          <w:lang w:val="pt-BR"/>
        </w:rPr>
        <w:t>A diferenciação progressiva é o processo de atribuição de novos significados a um dado subsunçor (um conceito ou uma proposição, por exemplo) resultante da sucessiva utilização desse subsunçor para dar significado a novos conhecimentos</w:t>
      </w:r>
      <w:r>
        <w:rPr>
          <w:rFonts w:ascii="Times New Roman" w:hAnsi="Times New Roman" w:cs="Times New Roman"/>
          <w:lang w:val="pt-BR"/>
        </w:rPr>
        <w:t>.</w:t>
      </w:r>
      <w:r w:rsidRPr="00D57ACB">
        <w:rPr>
          <w:rFonts w:ascii="Times New Roman" w:hAnsi="Times New Roman" w:cs="Times New Roman"/>
          <w:lang w:val="pt-BR"/>
        </w:rPr>
        <w:t xml:space="preserve"> </w:t>
      </w:r>
      <w:r w:rsidRPr="0097756F">
        <w:rPr>
          <w:rFonts w:ascii="Times New Roman" w:hAnsi="Times New Roman" w:cs="Times New Roman"/>
          <w:lang w:val="pt-BR"/>
        </w:rPr>
        <w:t xml:space="preserve">A reconciliação integradora, ou integrativa, é um processo da dinâmica da estrutura cognitiva, simultâneo ao da diferenciação progressiva, que consiste em eliminar diferenças aparentes, resolver </w:t>
      </w:r>
      <w:r w:rsidRPr="0097756F">
        <w:rPr>
          <w:rFonts w:ascii="Times New Roman" w:hAnsi="Times New Roman" w:cs="Times New Roman"/>
          <w:lang w:val="pt-BR"/>
        </w:rPr>
        <w:lastRenderedPageBreak/>
        <w:t>inconsistências, integrar significados, fazer superordenações</w:t>
      </w:r>
      <w:r>
        <w:rPr>
          <w:rFonts w:ascii="Times New Roman" w:hAnsi="Times New Roman" w:cs="Times New Roman"/>
          <w:lang w:val="pt-BR"/>
        </w:rPr>
        <w:t>.</w:t>
      </w:r>
    </w:p>
    <w:p w14:paraId="05A57161" w14:textId="77777777" w:rsidR="0029768B" w:rsidRPr="001B2482" w:rsidRDefault="0029768B" w:rsidP="0029768B">
      <w:pPr>
        <w:pStyle w:val="Corpodetexto"/>
        <w:ind w:right="-1" w:firstLine="709"/>
        <w:jc w:val="both"/>
        <w:rPr>
          <w:rFonts w:ascii="Times New Roman" w:hAnsi="Times New Roman" w:cs="Times New Roman"/>
          <w:lang w:val="pt-BR"/>
        </w:rPr>
      </w:pPr>
      <w:r>
        <w:rPr>
          <w:rFonts w:ascii="Times New Roman" w:hAnsi="Times New Roman" w:cs="Times New Roman"/>
          <w:lang w:val="pt-BR"/>
        </w:rPr>
        <w:t>P</w:t>
      </w:r>
      <w:r w:rsidRPr="0097756F">
        <w:rPr>
          <w:rFonts w:ascii="Times New Roman" w:hAnsi="Times New Roman" w:cs="Times New Roman"/>
          <w:lang w:val="pt-BR"/>
        </w:rPr>
        <w:t>ode-se distinguir entre três formas de aprendizagem significativa: por subordinação, por superordenação e de modo combinatório. Analogamente, pode-se identificar três tipos de aprendizagem significativa: representacional (de representações), conceitual (de conceitos) e proposicional (de proposições) (MOREIRA, 2012)</w:t>
      </w:r>
      <w:r>
        <w:rPr>
          <w:rFonts w:ascii="Times New Roman" w:hAnsi="Times New Roman" w:cs="Times New Roman"/>
          <w:lang w:val="pt-BR"/>
        </w:rPr>
        <w:t>.</w:t>
      </w:r>
    </w:p>
    <w:p w14:paraId="36FB40A6" w14:textId="77777777" w:rsidR="0029768B" w:rsidRPr="00F86F49" w:rsidRDefault="0029768B" w:rsidP="0029768B">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subordinada ou subsunção</w:t>
      </w:r>
      <w:r w:rsidRPr="0097756F">
        <w:rPr>
          <w:rFonts w:ascii="Times New Roman" w:hAnsi="Times New Roman" w:cs="Times New Roman"/>
          <w:lang w:val="pt-BR"/>
        </w:rPr>
        <w:t xml:space="preserve"> é a primeira forma de aprendizagem significativa. O processo se explica neste caso quando se estabelece uma relação de subordinação do novo material com a estrutura cognitiva do aprendiz já existente, ou seja, ocorre a ancoragem a um subsunçor. Desta forma a aprendizagem de conceitos e a proposicional, já apresentadas, relacionam-se a esta subordinação. </w:t>
      </w:r>
      <w:r w:rsidRPr="00F86F49">
        <w:rPr>
          <w:rFonts w:ascii="Times New Roman" w:hAnsi="Times New Roman" w:cs="Times New Roman"/>
          <w:lang w:val="pt-BR"/>
        </w:rPr>
        <w:t>A aprendizagem subordinada pode ser derivativa ou correlativa.</w:t>
      </w:r>
    </w:p>
    <w:p w14:paraId="5FEBF2CD" w14:textId="77777777" w:rsidR="0029768B" w:rsidRDefault="0029768B" w:rsidP="0029768B">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superordenada</w:t>
      </w:r>
      <w:r w:rsidRPr="0097756F">
        <w:rPr>
          <w:rFonts w:ascii="Times New Roman" w:hAnsi="Times New Roman" w:cs="Times New Roman"/>
          <w:b/>
          <w:lang w:val="pt-BR"/>
        </w:rPr>
        <w:t xml:space="preserve"> </w:t>
      </w:r>
      <w:r w:rsidRPr="0097756F">
        <w:rPr>
          <w:rFonts w:ascii="Times New Roman" w:hAnsi="Times New Roman" w:cs="Times New Roman"/>
          <w:lang w:val="pt-BR"/>
        </w:rPr>
        <w:t>é a segunda forma de aprendizagem significativa, que se dá quando uma proposição ou conceito com potencial significativo é assimilado e passa a ancorar na cognição do aprendiz em conceitos já existentes, e o aprendiz passa a incluir esses conceitos no seu cognitivo e a assimilá-los, tornando os pensamentos preexistentes subordinados a esta nova ideia.</w:t>
      </w:r>
    </w:p>
    <w:p w14:paraId="79CE7BC9" w14:textId="77777777" w:rsidR="0029768B" w:rsidRPr="0097756F" w:rsidRDefault="0029768B" w:rsidP="0029768B">
      <w:pPr>
        <w:pStyle w:val="Corpodetexto"/>
        <w:ind w:right="-1" w:firstLine="709"/>
        <w:jc w:val="both"/>
        <w:rPr>
          <w:rFonts w:ascii="Times New Roman" w:hAnsi="Times New Roman" w:cs="Times New Roman"/>
          <w:lang w:val="pt-BR"/>
        </w:rPr>
      </w:pPr>
      <w:r w:rsidRPr="000E0D5F">
        <w:rPr>
          <w:rFonts w:ascii="Times New Roman" w:hAnsi="Times New Roman" w:cs="Times New Roman"/>
          <w:bCs/>
          <w:i/>
          <w:iCs/>
          <w:lang w:val="pt-BR"/>
        </w:rPr>
        <w:t>Aprendizagem combinatória</w:t>
      </w:r>
      <w:r w:rsidRPr="0097756F">
        <w:rPr>
          <w:rFonts w:ascii="Times New Roman" w:hAnsi="Times New Roman" w:cs="Times New Roman"/>
          <w:b/>
          <w:lang w:val="pt-BR"/>
        </w:rPr>
        <w:t xml:space="preserve"> </w:t>
      </w:r>
      <w:r w:rsidRPr="0097756F">
        <w:rPr>
          <w:rFonts w:ascii="Times New Roman" w:hAnsi="Times New Roman" w:cs="Times New Roman"/>
          <w:lang w:val="pt-BR"/>
        </w:rPr>
        <w:t>é a terceira e última forma de aprendizagem significativa. É uma aprendizagem de proposições onde se relaciona</w:t>
      </w:r>
      <w:r>
        <w:rPr>
          <w:rFonts w:ascii="Times New Roman" w:hAnsi="Times New Roman" w:cs="Times New Roman"/>
          <w:lang w:val="pt-BR"/>
        </w:rPr>
        <w:t>m</w:t>
      </w:r>
      <w:r w:rsidRPr="0097756F">
        <w:rPr>
          <w:rFonts w:ascii="Times New Roman" w:hAnsi="Times New Roman" w:cs="Times New Roman"/>
          <w:lang w:val="pt-BR"/>
        </w:rPr>
        <w:t xml:space="preserve"> as ideias aprendidas num outro nível de ensino, por exemplo em outra série, com o novo conceito; neste caso, o conceito científico. A diferença é que esta forma não estabelece uma relação de subordinação ou de superordenação, perpassa por uma assimilação mais geral, sendo uma nova proposição estabelecida devido a outras já existentes.</w:t>
      </w:r>
    </w:p>
    <w:p w14:paraId="016FBBA5" w14:textId="77777777" w:rsidR="0029768B" w:rsidRDefault="0029768B" w:rsidP="0029768B">
      <w:pPr>
        <w:pStyle w:val="Corpodetexto"/>
        <w:ind w:right="-1" w:firstLine="709"/>
        <w:jc w:val="both"/>
        <w:rPr>
          <w:rFonts w:ascii="Times New Roman" w:hAnsi="Times New Roman" w:cs="Times New Roman"/>
          <w:lang w:val="pt-BR"/>
        </w:rPr>
      </w:pPr>
      <w:r w:rsidRPr="0097756F">
        <w:rPr>
          <w:rFonts w:ascii="Times New Roman" w:hAnsi="Times New Roman" w:cs="Times New Roman"/>
          <w:lang w:val="pt-BR"/>
        </w:rPr>
        <w:t xml:space="preserve">No que se refere a tipos de aprendizagem significativa, a mais elementar, porém a mais fundamental, pois dela dependem os outros tipos, é a </w:t>
      </w:r>
      <w:r w:rsidRPr="000E0D5F">
        <w:rPr>
          <w:rFonts w:ascii="Times New Roman" w:hAnsi="Times New Roman" w:cs="Times New Roman"/>
          <w:i/>
          <w:iCs/>
          <w:lang w:val="pt-BR"/>
        </w:rPr>
        <w:t>Aprendizagem representacional</w:t>
      </w:r>
      <w:r>
        <w:rPr>
          <w:rFonts w:ascii="Times New Roman" w:hAnsi="Times New Roman" w:cs="Times New Roman"/>
          <w:lang w:val="pt-BR"/>
        </w:rPr>
        <w:t xml:space="preserve"> </w:t>
      </w:r>
      <w:r w:rsidRPr="0097756F">
        <w:rPr>
          <w:rFonts w:ascii="Times New Roman" w:hAnsi="Times New Roman" w:cs="Times New Roman"/>
          <w:lang w:val="pt-BR"/>
        </w:rPr>
        <w:t>que ocorre quando símbolos arbitrários passam a representar, em significado, determinados objetos ou eventos em uma relação unívoca, quer dizer, o símbolo significa apenas o referente que representa.</w:t>
      </w:r>
    </w:p>
    <w:p w14:paraId="367E5287" w14:textId="77777777" w:rsidR="0029768B" w:rsidRDefault="0029768B" w:rsidP="0029768B">
      <w:pPr>
        <w:pStyle w:val="Corpodetexto"/>
        <w:ind w:right="-1" w:firstLine="709"/>
        <w:jc w:val="both"/>
        <w:rPr>
          <w:rFonts w:ascii="Times New Roman" w:hAnsi="Times New Roman" w:cs="Times New Roman"/>
          <w:lang w:val="pt-BR"/>
        </w:rPr>
      </w:pPr>
      <w:r w:rsidRPr="00B54A59">
        <w:rPr>
          <w:rFonts w:ascii="Times New Roman" w:hAnsi="Times New Roman" w:cs="Times New Roman"/>
          <w:bCs/>
          <w:i/>
          <w:iCs/>
          <w:lang w:val="pt-BR"/>
        </w:rPr>
        <w:t>Aprendizagem proposicional</w:t>
      </w:r>
      <w:r w:rsidRPr="0097756F">
        <w:rPr>
          <w:rFonts w:ascii="Times New Roman" w:hAnsi="Times New Roman" w:cs="Times New Roman"/>
          <w:lang w:val="pt-BR"/>
        </w:rPr>
        <w:t>, implica dar significado a novas ideias expressas na forma de uma proposição. As aprendizagens representacional e conceitual são pré-requisito</w:t>
      </w:r>
      <w:r>
        <w:rPr>
          <w:rFonts w:ascii="Times New Roman" w:hAnsi="Times New Roman" w:cs="Times New Roman"/>
          <w:lang w:val="pt-BR"/>
        </w:rPr>
        <w:t>s</w:t>
      </w:r>
      <w:r w:rsidRPr="0097756F">
        <w:rPr>
          <w:rFonts w:ascii="Times New Roman" w:hAnsi="Times New Roman" w:cs="Times New Roman"/>
          <w:lang w:val="pt-BR"/>
        </w:rPr>
        <w:t xml:space="preserve"> para a proposicional, mas o significado de uma proposição não é a soma dos significados dos conceitos e palavras nela envolvidos.</w:t>
      </w:r>
    </w:p>
    <w:p w14:paraId="54549FB4" w14:textId="2730D79E" w:rsidR="00127D7D" w:rsidRDefault="0029768B" w:rsidP="0029768B">
      <w:pPr>
        <w:pStyle w:val="Corpodetexto"/>
        <w:spacing w:line="276" w:lineRule="auto"/>
        <w:ind w:right="-1" w:firstLine="709"/>
        <w:jc w:val="both"/>
        <w:rPr>
          <w:rFonts w:ascii="Times New Roman" w:hAnsi="Times New Roman" w:cs="Times New Roman"/>
          <w:lang w:val="pt-BR"/>
        </w:rPr>
      </w:pPr>
      <w:r w:rsidRPr="0097756F">
        <w:rPr>
          <w:rFonts w:ascii="Times New Roman" w:hAnsi="Times New Roman" w:cs="Times New Roman"/>
          <w:lang w:val="pt-BR"/>
        </w:rPr>
        <w:t>Desta forma, tendo como instrumento de análise o material e as condições baseadas na relação existente entre o aluno e a aprendizagem significativa, o resultado será, caso seja possível, uma captação das informações pela estrutura cognitiva desse aluno, que foram aprendidas de forma significativa (MOREIRA, 2009).</w:t>
      </w:r>
    </w:p>
    <w:p w14:paraId="4D7FA1B1" w14:textId="6B178DD3" w:rsidR="00127D7D" w:rsidRPr="0014520F" w:rsidRDefault="0014520F" w:rsidP="0014520F">
      <w:pPr>
        <w:pStyle w:val="Corpodetexto"/>
        <w:spacing w:before="240" w:after="240"/>
        <w:jc w:val="both"/>
        <w:rPr>
          <w:rFonts w:ascii="Times New Roman" w:hAnsi="Times New Roman" w:cs="Times New Roman"/>
          <w:b/>
          <w:bCs/>
          <w:lang w:val="pt-BR"/>
        </w:rPr>
      </w:pPr>
      <w:r w:rsidRPr="005729F4">
        <w:rPr>
          <w:rFonts w:ascii="Times New Roman" w:hAnsi="Times New Roman" w:cs="Times New Roman"/>
          <w:b/>
          <w:bCs/>
          <w:lang w:val="pt-BR"/>
        </w:rPr>
        <w:t>Metodologia</w:t>
      </w:r>
    </w:p>
    <w:p w14:paraId="138E3E8A" w14:textId="63E9F873" w:rsidR="0029768B" w:rsidRPr="00893C28" w:rsidRDefault="0029768B" w:rsidP="0029768B">
      <w:pPr>
        <w:pStyle w:val="Corpodetexto"/>
        <w:ind w:right="-1" w:firstLine="709"/>
        <w:jc w:val="both"/>
        <w:rPr>
          <w:rFonts w:ascii="Times New Roman" w:hAnsi="Times New Roman" w:cs="Times New Roman"/>
          <w:lang w:val="pt-BR"/>
        </w:rPr>
      </w:pPr>
      <w:r>
        <w:rPr>
          <w:rFonts w:ascii="Times New Roman" w:hAnsi="Times New Roman" w:cs="Times New Roman"/>
          <w:lang w:val="pt-BR"/>
        </w:rPr>
        <w:t>Esta investigação foi desenvolvida</w:t>
      </w:r>
      <w:r w:rsidRPr="00893C28">
        <w:rPr>
          <w:rFonts w:ascii="Times New Roman" w:hAnsi="Times New Roman" w:cs="Times New Roman"/>
          <w:lang w:val="pt-BR"/>
        </w:rPr>
        <w:t xml:space="preserve"> em um colégio </w:t>
      </w:r>
      <w:r>
        <w:rPr>
          <w:rFonts w:ascii="Times New Roman" w:hAnsi="Times New Roman" w:cs="Times New Roman"/>
          <w:lang w:val="pt-BR"/>
        </w:rPr>
        <w:t>da rede privada,</w:t>
      </w:r>
      <w:r w:rsidRPr="00893C28">
        <w:rPr>
          <w:rFonts w:ascii="Times New Roman" w:hAnsi="Times New Roman" w:cs="Times New Roman"/>
          <w:lang w:val="pt-BR"/>
        </w:rPr>
        <w:t xml:space="preserve"> no município de Londrina, Paraná. A escolha por um colégio p</w:t>
      </w:r>
      <w:r>
        <w:rPr>
          <w:rFonts w:ascii="Times New Roman" w:hAnsi="Times New Roman" w:cs="Times New Roman"/>
          <w:lang w:val="pt-BR"/>
        </w:rPr>
        <w:t>articular</w:t>
      </w:r>
      <w:r w:rsidRPr="00893C28">
        <w:rPr>
          <w:rFonts w:ascii="Times New Roman" w:hAnsi="Times New Roman" w:cs="Times New Roman"/>
          <w:lang w:val="pt-BR"/>
        </w:rPr>
        <w:t xml:space="preserve"> </w:t>
      </w:r>
      <w:r>
        <w:rPr>
          <w:rFonts w:ascii="Times New Roman" w:hAnsi="Times New Roman" w:cs="Times New Roman"/>
          <w:lang w:val="pt-BR"/>
        </w:rPr>
        <w:t>se deu p</w:t>
      </w:r>
      <w:r w:rsidRPr="00893C28">
        <w:rPr>
          <w:rFonts w:ascii="Times New Roman" w:hAnsi="Times New Roman" w:cs="Times New Roman"/>
          <w:lang w:val="pt-BR"/>
        </w:rPr>
        <w:t xml:space="preserve">ela oportunidade </w:t>
      </w:r>
      <w:r>
        <w:rPr>
          <w:rFonts w:ascii="Times New Roman" w:hAnsi="Times New Roman" w:cs="Times New Roman"/>
          <w:lang w:val="pt-BR"/>
        </w:rPr>
        <w:t>que o mesmo nos proporcionou</w:t>
      </w:r>
      <w:r w:rsidR="0043319D">
        <w:rPr>
          <w:rFonts w:ascii="Times New Roman" w:hAnsi="Times New Roman" w:cs="Times New Roman"/>
          <w:lang w:val="pt-BR"/>
        </w:rPr>
        <w:t>,</w:t>
      </w:r>
      <w:r>
        <w:rPr>
          <w:rFonts w:ascii="Times New Roman" w:hAnsi="Times New Roman" w:cs="Times New Roman"/>
          <w:lang w:val="pt-BR"/>
        </w:rPr>
        <w:t xml:space="preserve"> </w:t>
      </w:r>
      <w:r w:rsidR="0043319D">
        <w:rPr>
          <w:rFonts w:ascii="Times New Roman" w:hAnsi="Times New Roman" w:cs="Times New Roman"/>
          <w:lang w:val="pt-BR"/>
        </w:rPr>
        <w:t>co</w:t>
      </w:r>
      <w:r>
        <w:rPr>
          <w:rFonts w:ascii="Times New Roman" w:hAnsi="Times New Roman" w:cs="Times New Roman"/>
          <w:lang w:val="pt-BR"/>
        </w:rPr>
        <w:t>m relação à utilização de sua estrutura física, dos laboratórios e equipamentos na área de informática</w:t>
      </w:r>
      <w:r w:rsidRPr="0043319D">
        <w:rPr>
          <w:rFonts w:ascii="Times New Roman" w:hAnsi="Times New Roman" w:cs="Times New Roman"/>
          <w:highlight w:val="yellow"/>
          <w:lang w:val="pt-BR"/>
        </w:rPr>
        <w:t>.</w:t>
      </w:r>
      <w:r w:rsidR="00004556" w:rsidRPr="0043319D">
        <w:rPr>
          <w:rFonts w:ascii="Times New Roman" w:hAnsi="Times New Roman" w:cs="Times New Roman"/>
          <w:highlight w:val="yellow"/>
          <w:lang w:val="pt-BR"/>
        </w:rPr>
        <w:t xml:space="preserve"> No entanto, vale ressaltar que a abordagem </w:t>
      </w:r>
      <w:r w:rsidR="0043319D">
        <w:rPr>
          <w:rFonts w:ascii="Times New Roman" w:hAnsi="Times New Roman" w:cs="Times New Roman"/>
          <w:highlight w:val="yellow"/>
          <w:lang w:val="pt-BR"/>
        </w:rPr>
        <w:t>utilizada n</w:t>
      </w:r>
      <w:r w:rsidR="00004556" w:rsidRPr="0043319D">
        <w:rPr>
          <w:rFonts w:ascii="Times New Roman" w:hAnsi="Times New Roman" w:cs="Times New Roman"/>
          <w:highlight w:val="yellow"/>
          <w:lang w:val="pt-BR"/>
        </w:rPr>
        <w:t xml:space="preserve">essa investigação também </w:t>
      </w:r>
      <w:r w:rsidR="0043319D">
        <w:rPr>
          <w:rFonts w:ascii="Times New Roman" w:hAnsi="Times New Roman" w:cs="Times New Roman"/>
          <w:highlight w:val="yellow"/>
          <w:lang w:val="pt-BR"/>
        </w:rPr>
        <w:t>seria</w:t>
      </w:r>
      <w:r w:rsidR="00004556" w:rsidRPr="0043319D">
        <w:rPr>
          <w:rFonts w:ascii="Times New Roman" w:hAnsi="Times New Roman" w:cs="Times New Roman"/>
          <w:highlight w:val="yellow"/>
          <w:lang w:val="pt-BR"/>
        </w:rPr>
        <w:t xml:space="preserve"> aplicável em escolas públicas,</w:t>
      </w:r>
      <w:r w:rsidR="001E3FC0" w:rsidRPr="0043319D">
        <w:rPr>
          <w:rFonts w:ascii="Times New Roman" w:hAnsi="Times New Roman" w:cs="Times New Roman"/>
          <w:highlight w:val="yellow"/>
          <w:lang w:val="pt-BR"/>
        </w:rPr>
        <w:t xml:space="preserve"> utilizando as mesmas ferramentas e técnicas. </w:t>
      </w:r>
      <w:r w:rsidR="00004556" w:rsidRPr="0043319D">
        <w:rPr>
          <w:rFonts w:ascii="Times New Roman" w:hAnsi="Times New Roman" w:cs="Times New Roman"/>
          <w:highlight w:val="yellow"/>
          <w:lang w:val="pt-BR"/>
        </w:rPr>
        <w:t xml:space="preserve"> </w:t>
      </w:r>
      <w:r w:rsidR="001E3FC0" w:rsidRPr="0043319D">
        <w:rPr>
          <w:rFonts w:ascii="Times New Roman" w:hAnsi="Times New Roman" w:cs="Times New Roman"/>
          <w:highlight w:val="yellow"/>
          <w:lang w:val="pt-BR"/>
        </w:rPr>
        <w:t>P</w:t>
      </w:r>
      <w:r w:rsidR="00004556" w:rsidRPr="0043319D">
        <w:rPr>
          <w:rFonts w:ascii="Times New Roman" w:hAnsi="Times New Roman" w:cs="Times New Roman"/>
          <w:highlight w:val="yellow"/>
          <w:lang w:val="pt-BR"/>
        </w:rPr>
        <w:t>orém,</w:t>
      </w:r>
      <w:r w:rsidRPr="0043319D">
        <w:rPr>
          <w:rFonts w:ascii="Times New Roman" w:hAnsi="Times New Roman" w:cs="Times New Roman"/>
          <w:highlight w:val="yellow"/>
          <w:lang w:val="pt-BR"/>
        </w:rPr>
        <w:t xml:space="preserve"> </w:t>
      </w:r>
      <w:r w:rsidR="00004556" w:rsidRPr="0043319D">
        <w:rPr>
          <w:rFonts w:ascii="Times New Roman" w:hAnsi="Times New Roman" w:cs="Times New Roman"/>
          <w:highlight w:val="yellow"/>
          <w:lang w:val="pt-BR"/>
        </w:rPr>
        <w:t>o</w:t>
      </w:r>
      <w:r w:rsidRPr="0043319D">
        <w:rPr>
          <w:rFonts w:ascii="Times New Roman" w:hAnsi="Times New Roman" w:cs="Times New Roman"/>
          <w:highlight w:val="yellow"/>
          <w:lang w:val="pt-BR"/>
        </w:rPr>
        <w:t xml:space="preserve"> nosso objetivo </w:t>
      </w:r>
      <w:r w:rsidR="001E3FC0" w:rsidRPr="0043319D">
        <w:rPr>
          <w:rFonts w:ascii="Times New Roman" w:hAnsi="Times New Roman" w:cs="Times New Roman"/>
          <w:highlight w:val="yellow"/>
          <w:lang w:val="pt-BR"/>
        </w:rPr>
        <w:t xml:space="preserve">em </w:t>
      </w:r>
      <w:r w:rsidR="0043319D">
        <w:rPr>
          <w:rFonts w:ascii="Times New Roman" w:hAnsi="Times New Roman" w:cs="Times New Roman"/>
          <w:highlight w:val="yellow"/>
          <w:lang w:val="pt-BR"/>
        </w:rPr>
        <w:t>desenvolver a pesquisa</w:t>
      </w:r>
      <w:r w:rsidR="001E3FC0" w:rsidRPr="0043319D">
        <w:rPr>
          <w:rFonts w:ascii="Times New Roman" w:hAnsi="Times New Roman" w:cs="Times New Roman"/>
          <w:highlight w:val="yellow"/>
          <w:lang w:val="pt-BR"/>
        </w:rPr>
        <w:t xml:space="preserve"> na rede privada, foi</w:t>
      </w:r>
      <w:r w:rsidRPr="0043319D">
        <w:rPr>
          <w:rFonts w:ascii="Times New Roman" w:hAnsi="Times New Roman" w:cs="Times New Roman"/>
          <w:highlight w:val="yellow"/>
          <w:lang w:val="pt-BR"/>
        </w:rPr>
        <w:t xml:space="preserve"> o de incluir e ampliar o nosso campo de pesquisa</w:t>
      </w:r>
      <w:r w:rsidR="0043319D" w:rsidRPr="0043319D">
        <w:rPr>
          <w:rFonts w:ascii="Times New Roman" w:hAnsi="Times New Roman" w:cs="Times New Roman"/>
          <w:highlight w:val="yellow"/>
          <w:lang w:val="pt-BR"/>
        </w:rPr>
        <w:t>, uma vez que a maioria dos estabelecimentos de ensino da rede pública não dispõem dessas ferramentas tecnológicas</w:t>
      </w:r>
      <w:r w:rsidR="0043319D">
        <w:rPr>
          <w:rFonts w:ascii="Times New Roman" w:hAnsi="Times New Roman" w:cs="Times New Roman"/>
          <w:lang w:val="pt-BR"/>
        </w:rPr>
        <w:t>.</w:t>
      </w:r>
    </w:p>
    <w:p w14:paraId="5301F23F" w14:textId="5D043661" w:rsidR="0029768B" w:rsidRDefault="0029768B" w:rsidP="0029768B">
      <w:pPr>
        <w:pStyle w:val="Corpodetexto"/>
        <w:ind w:right="-1" w:firstLine="709"/>
        <w:jc w:val="both"/>
        <w:rPr>
          <w:rFonts w:ascii="Times New Roman" w:hAnsi="Times New Roman" w:cs="Times New Roman"/>
          <w:lang w:val="pt-BR"/>
        </w:rPr>
      </w:pPr>
      <w:r w:rsidRPr="00893C28">
        <w:rPr>
          <w:rFonts w:ascii="Times New Roman" w:hAnsi="Times New Roman" w:cs="Times New Roman"/>
          <w:lang w:val="pt-BR"/>
        </w:rPr>
        <w:t xml:space="preserve">Participaram desta </w:t>
      </w:r>
      <w:r w:rsidR="00A23C96">
        <w:rPr>
          <w:rFonts w:ascii="Times New Roman" w:hAnsi="Times New Roman" w:cs="Times New Roman"/>
          <w:lang w:val="pt-BR"/>
        </w:rPr>
        <w:t>investigação</w:t>
      </w:r>
      <w:r w:rsidRPr="00893C28">
        <w:rPr>
          <w:rFonts w:ascii="Times New Roman" w:hAnsi="Times New Roman" w:cs="Times New Roman"/>
          <w:lang w:val="pt-BR"/>
        </w:rPr>
        <w:t xml:space="preserve"> </w:t>
      </w:r>
      <w:r>
        <w:rPr>
          <w:rFonts w:ascii="Times New Roman" w:hAnsi="Times New Roman" w:cs="Times New Roman"/>
          <w:lang w:val="pt-BR"/>
        </w:rPr>
        <w:t xml:space="preserve">27 </w:t>
      </w:r>
      <w:r w:rsidRPr="00893C28">
        <w:rPr>
          <w:rFonts w:ascii="Times New Roman" w:hAnsi="Times New Roman" w:cs="Times New Roman"/>
          <w:lang w:val="pt-BR"/>
        </w:rPr>
        <w:t>alunos do primeiro ano do Ensino Médio, turno da manhã</w:t>
      </w:r>
      <w:r>
        <w:rPr>
          <w:rFonts w:ascii="Times New Roman" w:hAnsi="Times New Roman" w:cs="Times New Roman"/>
          <w:lang w:val="pt-BR"/>
        </w:rPr>
        <w:t>.</w:t>
      </w:r>
      <w:r w:rsidRPr="00893C28">
        <w:rPr>
          <w:rFonts w:ascii="Times New Roman" w:hAnsi="Times New Roman" w:cs="Times New Roman"/>
          <w:lang w:val="pt-BR"/>
        </w:rPr>
        <w:t xml:space="preserve"> Mas, </w:t>
      </w:r>
      <w:r>
        <w:rPr>
          <w:rFonts w:ascii="Times New Roman" w:hAnsi="Times New Roman" w:cs="Times New Roman"/>
          <w:lang w:val="pt-BR"/>
        </w:rPr>
        <w:t>a</w:t>
      </w:r>
      <w:r w:rsidRPr="00893C28">
        <w:rPr>
          <w:rFonts w:ascii="Times New Roman" w:hAnsi="Times New Roman" w:cs="Times New Roman"/>
          <w:lang w:val="pt-BR"/>
        </w:rPr>
        <w:t xml:space="preserve">o final, para as análises sobre os questionários, </w:t>
      </w:r>
      <w:r w:rsidR="00A23C96">
        <w:rPr>
          <w:rFonts w:ascii="Times New Roman" w:hAnsi="Times New Roman" w:cs="Times New Roman"/>
          <w:lang w:val="pt-BR"/>
        </w:rPr>
        <w:t>analisamos</w:t>
      </w:r>
      <w:r w:rsidRPr="00893C28">
        <w:rPr>
          <w:rFonts w:ascii="Times New Roman" w:hAnsi="Times New Roman" w:cs="Times New Roman"/>
          <w:lang w:val="pt-BR"/>
        </w:rPr>
        <w:t xml:space="preserve"> apenas os 10</w:t>
      </w:r>
      <w:r>
        <w:rPr>
          <w:rFonts w:ascii="Times New Roman" w:hAnsi="Times New Roman" w:cs="Times New Roman"/>
          <w:lang w:val="pt-BR"/>
        </w:rPr>
        <w:t xml:space="preserve"> estudantes de melhor rendimento</w:t>
      </w:r>
      <w:r w:rsidRPr="00893C28">
        <w:rPr>
          <w:rFonts w:ascii="Times New Roman" w:hAnsi="Times New Roman" w:cs="Times New Roman"/>
          <w:lang w:val="pt-BR"/>
        </w:rPr>
        <w:t xml:space="preserve">. Apesar de </w:t>
      </w:r>
      <w:r>
        <w:rPr>
          <w:rFonts w:ascii="Times New Roman" w:hAnsi="Times New Roman" w:cs="Times New Roman"/>
          <w:lang w:val="pt-BR"/>
        </w:rPr>
        <w:t>desenvolvermos</w:t>
      </w:r>
      <w:r w:rsidRPr="00893C28">
        <w:rPr>
          <w:rFonts w:ascii="Times New Roman" w:hAnsi="Times New Roman" w:cs="Times New Roman"/>
          <w:lang w:val="pt-BR"/>
        </w:rPr>
        <w:t xml:space="preserve"> a atividade com todos os 27 alunos, consideramos apenas 10 resultados</w:t>
      </w:r>
      <w:r>
        <w:rPr>
          <w:rFonts w:ascii="Times New Roman" w:hAnsi="Times New Roman" w:cs="Times New Roman"/>
          <w:lang w:val="pt-BR"/>
        </w:rPr>
        <w:t>,</w:t>
      </w:r>
      <w:r w:rsidRPr="00893C28">
        <w:rPr>
          <w:rFonts w:ascii="Times New Roman" w:hAnsi="Times New Roman" w:cs="Times New Roman"/>
          <w:lang w:val="pt-BR"/>
        </w:rPr>
        <w:t xml:space="preserve"> devido ao comprometimento desses alunos com a </w:t>
      </w:r>
      <w:r w:rsidRPr="00893C28">
        <w:rPr>
          <w:rFonts w:ascii="Times New Roman" w:hAnsi="Times New Roman" w:cs="Times New Roman"/>
          <w:lang w:val="pt-BR"/>
        </w:rPr>
        <w:lastRenderedPageBreak/>
        <w:t xml:space="preserve">pesquisa. Esses 10 </w:t>
      </w:r>
      <w:r w:rsidR="0043319D">
        <w:rPr>
          <w:rFonts w:ascii="Times New Roman" w:hAnsi="Times New Roman" w:cs="Times New Roman"/>
          <w:lang w:val="pt-BR"/>
        </w:rPr>
        <w:t>estudantes</w:t>
      </w:r>
      <w:r w:rsidRPr="00893C28">
        <w:rPr>
          <w:rFonts w:ascii="Times New Roman" w:hAnsi="Times New Roman" w:cs="Times New Roman"/>
          <w:lang w:val="pt-BR"/>
        </w:rPr>
        <w:t xml:space="preserve"> foram os que compareceram todos os dias e participaram mais </w:t>
      </w:r>
      <w:r>
        <w:rPr>
          <w:rFonts w:ascii="Times New Roman" w:hAnsi="Times New Roman" w:cs="Times New Roman"/>
          <w:lang w:val="pt-BR"/>
        </w:rPr>
        <w:t>intensamente</w:t>
      </w:r>
      <w:r w:rsidRPr="00893C28">
        <w:rPr>
          <w:rFonts w:ascii="Times New Roman" w:hAnsi="Times New Roman" w:cs="Times New Roman"/>
          <w:lang w:val="pt-BR"/>
        </w:rPr>
        <w:t xml:space="preserve"> das atividades</w:t>
      </w:r>
      <w:r w:rsidR="00A23C96">
        <w:rPr>
          <w:rFonts w:ascii="Times New Roman" w:hAnsi="Times New Roman" w:cs="Times New Roman"/>
          <w:lang w:val="pt-BR"/>
        </w:rPr>
        <w:t>, com comprometimento e dedicação</w:t>
      </w:r>
      <w:r w:rsidRPr="00893C28">
        <w:rPr>
          <w:rFonts w:ascii="Times New Roman" w:hAnsi="Times New Roman" w:cs="Times New Roman"/>
          <w:lang w:val="pt-BR"/>
        </w:rPr>
        <w:t>.</w:t>
      </w:r>
      <w:r>
        <w:rPr>
          <w:rFonts w:ascii="Times New Roman" w:hAnsi="Times New Roman" w:cs="Times New Roman"/>
          <w:lang w:val="pt-BR"/>
        </w:rPr>
        <w:t xml:space="preserve"> </w:t>
      </w:r>
      <w:r w:rsidRPr="00893C28">
        <w:rPr>
          <w:rFonts w:ascii="Times New Roman" w:hAnsi="Times New Roman" w:cs="Times New Roman"/>
          <w:lang w:val="pt-BR"/>
        </w:rPr>
        <w:t xml:space="preserve">Foram disponibilizados para o nosso experimento, sala de aula climatizada, </w:t>
      </w:r>
      <w:r w:rsidRPr="00483CD9">
        <w:rPr>
          <w:rFonts w:ascii="Times New Roman" w:hAnsi="Times New Roman" w:cs="Times New Roman"/>
          <w:i/>
          <w:iCs/>
          <w:lang w:val="pt-BR"/>
        </w:rPr>
        <w:t>data show</w:t>
      </w:r>
      <w:r w:rsidRPr="00893C28">
        <w:rPr>
          <w:rFonts w:ascii="Times New Roman" w:hAnsi="Times New Roman" w:cs="Times New Roman"/>
          <w:lang w:val="pt-BR"/>
        </w:rPr>
        <w:t xml:space="preserve">, lousa digital, </w:t>
      </w:r>
      <w:r w:rsidRPr="00483CD9">
        <w:rPr>
          <w:rFonts w:ascii="Times New Roman" w:hAnsi="Times New Roman" w:cs="Times New Roman"/>
          <w:i/>
          <w:iCs/>
          <w:lang w:val="pt-BR"/>
        </w:rPr>
        <w:t>internet</w:t>
      </w:r>
      <w:r w:rsidRPr="00893C28">
        <w:rPr>
          <w:rFonts w:ascii="Times New Roman" w:hAnsi="Times New Roman" w:cs="Times New Roman"/>
          <w:lang w:val="pt-BR"/>
        </w:rPr>
        <w:t xml:space="preserve"> e pincel. Esses </w:t>
      </w:r>
      <w:r w:rsidR="0043319D">
        <w:rPr>
          <w:rFonts w:ascii="Times New Roman" w:hAnsi="Times New Roman" w:cs="Times New Roman"/>
          <w:lang w:val="pt-BR"/>
        </w:rPr>
        <w:t>recursos</w:t>
      </w:r>
      <w:r w:rsidRPr="00893C28">
        <w:rPr>
          <w:rFonts w:ascii="Times New Roman" w:hAnsi="Times New Roman" w:cs="Times New Roman"/>
          <w:lang w:val="pt-BR"/>
        </w:rPr>
        <w:t xml:space="preserve"> tecnológicos foram de grande importância para a aplicação do simulador utilizado. </w:t>
      </w:r>
    </w:p>
    <w:p w14:paraId="0CB74AFC" w14:textId="77777777" w:rsidR="0029768B" w:rsidRPr="00236ED2" w:rsidRDefault="0029768B" w:rsidP="0029768B">
      <w:pPr>
        <w:pStyle w:val="Corpodetexto"/>
        <w:ind w:right="-1" w:firstLine="709"/>
        <w:jc w:val="both"/>
        <w:rPr>
          <w:rFonts w:ascii="Times New Roman" w:hAnsi="Times New Roman" w:cs="Times New Roman"/>
          <w:lang w:val="pt-BR"/>
        </w:rPr>
      </w:pPr>
    </w:p>
    <w:p w14:paraId="6EC44ED4" w14:textId="77777777" w:rsidR="0029768B" w:rsidRPr="00236ED2" w:rsidRDefault="0029768B" w:rsidP="0029768B">
      <w:pPr>
        <w:spacing w:before="240" w:after="240" w:line="240" w:lineRule="auto"/>
        <w:rPr>
          <w:rFonts w:ascii="Times New Roman" w:hAnsi="Times New Roman" w:cs="Times New Roman"/>
          <w:b/>
          <w:bCs/>
          <w:sz w:val="24"/>
          <w:szCs w:val="24"/>
        </w:rPr>
      </w:pPr>
      <w:r w:rsidRPr="00893C28">
        <w:rPr>
          <w:rFonts w:ascii="Times New Roman" w:hAnsi="Times New Roman" w:cs="Times New Roman"/>
          <w:b/>
          <w:bCs/>
          <w:sz w:val="24"/>
          <w:szCs w:val="24"/>
        </w:rPr>
        <w:t>Caracterização da investigação</w:t>
      </w:r>
    </w:p>
    <w:p w14:paraId="7C111E70" w14:textId="4E7E7878" w:rsidR="0029768B" w:rsidRDefault="0029768B" w:rsidP="00D53432">
      <w:pPr>
        <w:pStyle w:val="PargrafodaLista"/>
        <w:numPr>
          <w:ilvl w:val="0"/>
          <w:numId w:val="6"/>
        </w:numPr>
        <w:ind w:left="567" w:right="-1" w:firstLine="0"/>
        <w:rPr>
          <w:rFonts w:ascii="Times New Roman" w:hAnsi="Times New Roman" w:cs="Times New Roman"/>
          <w:i/>
          <w:iCs/>
          <w:sz w:val="24"/>
          <w:szCs w:val="24"/>
        </w:rPr>
      </w:pPr>
      <w:r w:rsidRPr="006707AA">
        <w:rPr>
          <w:rFonts w:ascii="Times New Roman" w:hAnsi="Times New Roman" w:cs="Times New Roman"/>
          <w:i/>
          <w:iCs/>
          <w:sz w:val="24"/>
          <w:szCs w:val="24"/>
        </w:rPr>
        <w:t xml:space="preserve">Pesquisa bibliográfica </w:t>
      </w:r>
    </w:p>
    <w:p w14:paraId="64E0767F" w14:textId="77777777" w:rsidR="00D53432" w:rsidRPr="006707AA" w:rsidRDefault="00D53432" w:rsidP="00D53432">
      <w:pPr>
        <w:pStyle w:val="PargrafodaLista"/>
        <w:ind w:left="567" w:right="-1" w:firstLine="0"/>
        <w:rPr>
          <w:rFonts w:ascii="Times New Roman" w:hAnsi="Times New Roman" w:cs="Times New Roman"/>
          <w:i/>
          <w:iCs/>
          <w:sz w:val="24"/>
          <w:szCs w:val="24"/>
        </w:rPr>
      </w:pPr>
    </w:p>
    <w:p w14:paraId="37C99F9B" w14:textId="77777777" w:rsidR="0029768B" w:rsidRPr="00B32ED5" w:rsidRDefault="0029768B" w:rsidP="00D53432">
      <w:pPr>
        <w:pStyle w:val="Corpodetexto"/>
        <w:spacing w:before="1" w:after="240"/>
        <w:ind w:left="567" w:right="-1"/>
        <w:jc w:val="both"/>
        <w:rPr>
          <w:rFonts w:ascii="Times New Roman" w:hAnsi="Times New Roman" w:cs="Times New Roman"/>
          <w:lang w:val="pt-BR"/>
        </w:rPr>
      </w:pPr>
      <w:r>
        <w:rPr>
          <w:rFonts w:ascii="Times New Roman" w:hAnsi="Times New Roman" w:cs="Times New Roman"/>
          <w:lang w:val="pt-BR"/>
        </w:rPr>
        <w:t>Inicialmente realizamos</w:t>
      </w:r>
      <w:r w:rsidRPr="00B32ED5">
        <w:rPr>
          <w:rFonts w:ascii="Times New Roman" w:hAnsi="Times New Roman" w:cs="Times New Roman"/>
          <w:lang w:val="pt-BR"/>
        </w:rPr>
        <w:t xml:space="preserve"> uma pesquisa bibliográfica sobre trabalhos que envolvem aprendizagem significativa e a utilização de </w:t>
      </w:r>
      <w:r w:rsidRPr="00483CD9">
        <w:rPr>
          <w:rFonts w:ascii="Times New Roman" w:hAnsi="Times New Roman" w:cs="Times New Roman"/>
          <w:i/>
          <w:iCs/>
          <w:lang w:val="pt-BR"/>
        </w:rPr>
        <w:t>softwares</w:t>
      </w:r>
      <w:r w:rsidRPr="00B32ED5">
        <w:rPr>
          <w:rFonts w:ascii="Times New Roman" w:hAnsi="Times New Roman" w:cs="Times New Roman"/>
          <w:lang w:val="pt-BR"/>
        </w:rPr>
        <w:t xml:space="preserve"> </w:t>
      </w:r>
      <w:r>
        <w:rPr>
          <w:rFonts w:ascii="Times New Roman" w:hAnsi="Times New Roman" w:cs="Times New Roman"/>
          <w:lang w:val="pt-BR"/>
        </w:rPr>
        <w:t>aplicados ao</w:t>
      </w:r>
      <w:r w:rsidRPr="00B32ED5">
        <w:rPr>
          <w:rFonts w:ascii="Times New Roman" w:hAnsi="Times New Roman" w:cs="Times New Roman"/>
          <w:lang w:val="pt-BR"/>
        </w:rPr>
        <w:t xml:space="preserve"> ensino de </w:t>
      </w:r>
      <w:r>
        <w:rPr>
          <w:rFonts w:ascii="Times New Roman" w:hAnsi="Times New Roman" w:cs="Times New Roman"/>
          <w:lang w:val="pt-BR"/>
        </w:rPr>
        <w:t>Q</w:t>
      </w:r>
      <w:r w:rsidRPr="00B32ED5">
        <w:rPr>
          <w:rFonts w:ascii="Times New Roman" w:hAnsi="Times New Roman" w:cs="Times New Roman"/>
          <w:lang w:val="pt-BR"/>
        </w:rPr>
        <w:t>uímica nos últimos 10 anos. A coleta dess</w:t>
      </w:r>
      <w:r>
        <w:rPr>
          <w:rFonts w:ascii="Times New Roman" w:hAnsi="Times New Roman" w:cs="Times New Roman"/>
          <w:lang w:val="pt-BR"/>
        </w:rPr>
        <w:t>a</w:t>
      </w:r>
      <w:r w:rsidRPr="00B32ED5">
        <w:rPr>
          <w:rFonts w:ascii="Times New Roman" w:hAnsi="Times New Roman" w:cs="Times New Roman"/>
          <w:lang w:val="pt-BR"/>
        </w:rPr>
        <w:t xml:space="preserve">s </w:t>
      </w:r>
      <w:r>
        <w:rPr>
          <w:rFonts w:ascii="Times New Roman" w:hAnsi="Times New Roman" w:cs="Times New Roman"/>
          <w:lang w:val="pt-BR"/>
        </w:rPr>
        <w:t>informações</w:t>
      </w:r>
      <w:r w:rsidRPr="00B32ED5">
        <w:rPr>
          <w:rFonts w:ascii="Times New Roman" w:hAnsi="Times New Roman" w:cs="Times New Roman"/>
          <w:lang w:val="pt-BR"/>
        </w:rPr>
        <w:t xml:space="preserve"> se deu por meio de pesquisas na </w:t>
      </w:r>
      <w:r w:rsidRPr="00483CD9">
        <w:rPr>
          <w:rFonts w:ascii="Times New Roman" w:hAnsi="Times New Roman" w:cs="Times New Roman"/>
          <w:i/>
          <w:iCs/>
          <w:lang w:val="pt-BR"/>
        </w:rPr>
        <w:t>internet</w:t>
      </w:r>
      <w:r w:rsidRPr="00B32ED5">
        <w:rPr>
          <w:rFonts w:ascii="Times New Roman" w:hAnsi="Times New Roman" w:cs="Times New Roman"/>
          <w:lang w:val="pt-BR"/>
        </w:rPr>
        <w:t xml:space="preserve"> </w:t>
      </w:r>
      <w:r>
        <w:rPr>
          <w:rFonts w:ascii="Times New Roman" w:hAnsi="Times New Roman" w:cs="Times New Roman"/>
          <w:lang w:val="pt-BR"/>
        </w:rPr>
        <w:t>(</w:t>
      </w:r>
      <w:r w:rsidRPr="00B32ED5">
        <w:rPr>
          <w:rFonts w:ascii="Times New Roman" w:hAnsi="Times New Roman" w:cs="Times New Roman"/>
          <w:lang w:val="pt-BR"/>
        </w:rPr>
        <w:t>artigos</w:t>
      </w:r>
      <w:r>
        <w:rPr>
          <w:rFonts w:ascii="Times New Roman" w:hAnsi="Times New Roman" w:cs="Times New Roman"/>
          <w:lang w:val="pt-BR"/>
        </w:rPr>
        <w:t>, dissertações, teses, livros,</w:t>
      </w:r>
      <w:r w:rsidRPr="00B32ED5">
        <w:rPr>
          <w:rFonts w:ascii="Times New Roman" w:hAnsi="Times New Roman" w:cs="Times New Roman"/>
          <w:lang w:val="pt-BR"/>
        </w:rPr>
        <w:t xml:space="preserve"> e</w:t>
      </w:r>
      <w:r>
        <w:rPr>
          <w:rFonts w:ascii="Times New Roman" w:hAnsi="Times New Roman" w:cs="Times New Roman"/>
          <w:lang w:val="pt-BR"/>
        </w:rPr>
        <w:t>tc.) com o propósito de se</w:t>
      </w:r>
      <w:r w:rsidRPr="00B32ED5">
        <w:rPr>
          <w:rFonts w:ascii="Times New Roman" w:hAnsi="Times New Roman" w:cs="Times New Roman"/>
          <w:lang w:val="pt-BR"/>
        </w:rPr>
        <w:t xml:space="preserve"> fazer um levantamento dos </w:t>
      </w:r>
      <w:r w:rsidRPr="00483CD9">
        <w:rPr>
          <w:rFonts w:ascii="Times New Roman" w:hAnsi="Times New Roman" w:cs="Times New Roman"/>
          <w:i/>
          <w:iCs/>
          <w:lang w:val="pt-BR"/>
        </w:rPr>
        <w:t>softwares</w:t>
      </w:r>
      <w:r w:rsidRPr="00B32ED5">
        <w:rPr>
          <w:rFonts w:ascii="Times New Roman" w:hAnsi="Times New Roman" w:cs="Times New Roman"/>
          <w:lang w:val="pt-BR"/>
        </w:rPr>
        <w:t xml:space="preserve"> que estavam sendo trabalhados no ensino de </w:t>
      </w:r>
      <w:r>
        <w:rPr>
          <w:rFonts w:ascii="Times New Roman" w:hAnsi="Times New Roman" w:cs="Times New Roman"/>
          <w:lang w:val="pt-BR"/>
        </w:rPr>
        <w:t>Q</w:t>
      </w:r>
      <w:r w:rsidRPr="00B32ED5">
        <w:rPr>
          <w:rFonts w:ascii="Times New Roman" w:hAnsi="Times New Roman" w:cs="Times New Roman"/>
          <w:lang w:val="pt-BR"/>
        </w:rPr>
        <w:t>uímica, qual o impacto do uso dessas novas tecnologias</w:t>
      </w:r>
      <w:r>
        <w:rPr>
          <w:rFonts w:ascii="Times New Roman" w:hAnsi="Times New Roman" w:cs="Times New Roman"/>
          <w:lang w:val="pt-BR"/>
        </w:rPr>
        <w:t xml:space="preserve">, além de </w:t>
      </w:r>
      <w:r w:rsidRPr="00B32ED5">
        <w:rPr>
          <w:rFonts w:ascii="Times New Roman" w:hAnsi="Times New Roman" w:cs="Times New Roman"/>
          <w:lang w:val="pt-BR"/>
        </w:rPr>
        <w:t xml:space="preserve">trabalhos sobre o ensino de </w:t>
      </w:r>
      <w:r>
        <w:rPr>
          <w:rFonts w:ascii="Times New Roman" w:hAnsi="Times New Roman" w:cs="Times New Roman"/>
          <w:lang w:val="pt-BR"/>
        </w:rPr>
        <w:t>Q</w:t>
      </w:r>
      <w:r w:rsidRPr="00B32ED5">
        <w:rPr>
          <w:rFonts w:ascii="Times New Roman" w:hAnsi="Times New Roman" w:cs="Times New Roman"/>
          <w:lang w:val="pt-BR"/>
        </w:rPr>
        <w:t xml:space="preserve">uímica </w:t>
      </w:r>
      <w:r>
        <w:rPr>
          <w:rFonts w:ascii="Times New Roman" w:hAnsi="Times New Roman" w:cs="Times New Roman"/>
          <w:lang w:val="pt-BR"/>
        </w:rPr>
        <w:t>envolvendo</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prendizagem </w:t>
      </w:r>
      <w:r>
        <w:rPr>
          <w:rFonts w:ascii="Times New Roman" w:hAnsi="Times New Roman" w:cs="Times New Roman"/>
          <w:lang w:val="pt-BR"/>
        </w:rPr>
        <w:t>S</w:t>
      </w:r>
      <w:r w:rsidRPr="00B32ED5">
        <w:rPr>
          <w:rFonts w:ascii="Times New Roman" w:hAnsi="Times New Roman" w:cs="Times New Roman"/>
          <w:lang w:val="pt-BR"/>
        </w:rPr>
        <w:t>ignificativa</w:t>
      </w:r>
      <w:r>
        <w:rPr>
          <w:rFonts w:ascii="Times New Roman" w:hAnsi="Times New Roman" w:cs="Times New Roman"/>
          <w:lang w:val="pt-BR"/>
        </w:rPr>
        <w:t xml:space="preserve"> e os desdobramentos dessas pesquisas</w:t>
      </w:r>
      <w:r w:rsidRPr="00B32ED5">
        <w:rPr>
          <w:rFonts w:ascii="Times New Roman" w:hAnsi="Times New Roman" w:cs="Times New Roman"/>
          <w:lang w:val="pt-BR"/>
        </w:rPr>
        <w:t xml:space="preserve">. </w:t>
      </w:r>
      <w:r w:rsidRPr="00092D05">
        <w:rPr>
          <w:rFonts w:ascii="Times New Roman" w:hAnsi="Times New Roman" w:cs="Times New Roman"/>
          <w:lang w:val="pt-BR"/>
        </w:rPr>
        <w:t xml:space="preserve">O resultado deste levantamento bibliográfico </w:t>
      </w:r>
      <w:r>
        <w:rPr>
          <w:rFonts w:ascii="Times New Roman" w:hAnsi="Times New Roman" w:cs="Times New Roman"/>
          <w:lang w:val="pt-BR"/>
        </w:rPr>
        <w:t>nos mostrou</w:t>
      </w:r>
      <w:r w:rsidRPr="00092D05">
        <w:rPr>
          <w:rFonts w:ascii="Times New Roman" w:hAnsi="Times New Roman" w:cs="Times New Roman"/>
          <w:lang w:val="pt-BR"/>
        </w:rPr>
        <w:t xml:space="preserve"> que </w:t>
      </w:r>
      <w:r>
        <w:rPr>
          <w:rFonts w:ascii="Times New Roman" w:hAnsi="Times New Roman" w:cs="Times New Roman"/>
          <w:lang w:val="pt-BR"/>
        </w:rPr>
        <w:t xml:space="preserve">é </w:t>
      </w:r>
      <w:r w:rsidRPr="00092D05">
        <w:rPr>
          <w:rFonts w:ascii="Times New Roman" w:hAnsi="Times New Roman" w:cs="Times New Roman"/>
          <w:lang w:val="pt-BR"/>
        </w:rPr>
        <w:t>cada vez mais comum</w:t>
      </w:r>
      <w:r>
        <w:rPr>
          <w:rFonts w:ascii="Times New Roman" w:hAnsi="Times New Roman" w:cs="Times New Roman"/>
          <w:lang w:val="pt-BR"/>
        </w:rPr>
        <w:t xml:space="preserve"> a</w:t>
      </w:r>
      <w:r w:rsidRPr="00092D05">
        <w:rPr>
          <w:rFonts w:ascii="Times New Roman" w:hAnsi="Times New Roman" w:cs="Times New Roman"/>
          <w:lang w:val="pt-BR"/>
        </w:rPr>
        <w:t xml:space="preserve"> inser</w:t>
      </w:r>
      <w:r>
        <w:rPr>
          <w:rFonts w:ascii="Times New Roman" w:hAnsi="Times New Roman" w:cs="Times New Roman"/>
          <w:lang w:val="pt-BR"/>
        </w:rPr>
        <w:t>ção</w:t>
      </w:r>
      <w:r w:rsidRPr="00092D05">
        <w:rPr>
          <w:rFonts w:ascii="Times New Roman" w:hAnsi="Times New Roman" w:cs="Times New Roman"/>
          <w:lang w:val="pt-BR"/>
        </w:rPr>
        <w:t xml:space="preserve"> </w:t>
      </w:r>
      <w:r>
        <w:rPr>
          <w:rFonts w:ascii="Times New Roman" w:hAnsi="Times New Roman" w:cs="Times New Roman"/>
          <w:lang w:val="pt-BR"/>
        </w:rPr>
        <w:t>dessa</w:t>
      </w:r>
      <w:r w:rsidRPr="00092D05">
        <w:rPr>
          <w:rFonts w:ascii="Times New Roman" w:hAnsi="Times New Roman" w:cs="Times New Roman"/>
          <w:lang w:val="pt-BR"/>
        </w:rPr>
        <w:t>s novas tecnologias no ensino</w:t>
      </w:r>
      <w:r>
        <w:rPr>
          <w:rFonts w:ascii="Times New Roman" w:hAnsi="Times New Roman" w:cs="Times New Roman"/>
          <w:lang w:val="pt-BR"/>
        </w:rPr>
        <w:t>. N</w:t>
      </w:r>
      <w:r w:rsidRPr="00092D05">
        <w:rPr>
          <w:rFonts w:ascii="Times New Roman" w:hAnsi="Times New Roman" w:cs="Times New Roman"/>
          <w:lang w:val="pt-BR"/>
        </w:rPr>
        <w:t xml:space="preserve">o entanto, as </w:t>
      </w:r>
      <w:r>
        <w:rPr>
          <w:rFonts w:ascii="Times New Roman" w:hAnsi="Times New Roman" w:cs="Times New Roman"/>
          <w:lang w:val="pt-BR"/>
        </w:rPr>
        <w:t>área</w:t>
      </w:r>
      <w:r w:rsidRPr="00092D05">
        <w:rPr>
          <w:rFonts w:ascii="Times New Roman" w:hAnsi="Times New Roman" w:cs="Times New Roman"/>
          <w:lang w:val="pt-BR"/>
        </w:rPr>
        <w:t xml:space="preserve">s de </w:t>
      </w:r>
      <w:r>
        <w:rPr>
          <w:rFonts w:ascii="Times New Roman" w:hAnsi="Times New Roman" w:cs="Times New Roman"/>
          <w:lang w:val="pt-BR"/>
        </w:rPr>
        <w:t>F</w:t>
      </w:r>
      <w:r w:rsidRPr="00092D05">
        <w:rPr>
          <w:rFonts w:ascii="Times New Roman" w:hAnsi="Times New Roman" w:cs="Times New Roman"/>
          <w:lang w:val="pt-BR"/>
        </w:rPr>
        <w:t xml:space="preserve">ísica e </w:t>
      </w:r>
      <w:r>
        <w:rPr>
          <w:rFonts w:ascii="Times New Roman" w:hAnsi="Times New Roman" w:cs="Times New Roman"/>
          <w:lang w:val="pt-BR"/>
        </w:rPr>
        <w:t>M</w:t>
      </w:r>
      <w:r w:rsidRPr="00092D05">
        <w:rPr>
          <w:rFonts w:ascii="Times New Roman" w:hAnsi="Times New Roman" w:cs="Times New Roman"/>
          <w:lang w:val="pt-BR"/>
        </w:rPr>
        <w:t xml:space="preserve">atemática possuem mais trabalhos relacionados ao uso de </w:t>
      </w:r>
      <w:r w:rsidRPr="00483CD9">
        <w:rPr>
          <w:rFonts w:ascii="Times New Roman" w:hAnsi="Times New Roman" w:cs="Times New Roman"/>
          <w:i/>
          <w:iCs/>
          <w:lang w:val="pt-BR"/>
        </w:rPr>
        <w:t>softwares</w:t>
      </w:r>
      <w:r w:rsidRPr="00092D05">
        <w:rPr>
          <w:rFonts w:ascii="Times New Roman" w:hAnsi="Times New Roman" w:cs="Times New Roman"/>
          <w:lang w:val="pt-BR"/>
        </w:rPr>
        <w:t xml:space="preserve"> educacionais</w:t>
      </w:r>
      <w:r>
        <w:rPr>
          <w:rFonts w:ascii="Times New Roman" w:hAnsi="Times New Roman" w:cs="Times New Roman"/>
          <w:lang w:val="pt-BR"/>
        </w:rPr>
        <w:t>.</w:t>
      </w:r>
      <w:r w:rsidRPr="00092D05">
        <w:rPr>
          <w:rFonts w:ascii="Times New Roman" w:hAnsi="Times New Roman" w:cs="Times New Roman"/>
          <w:lang w:val="pt-BR"/>
        </w:rPr>
        <w:t xml:space="preserve"> </w:t>
      </w:r>
      <w:r>
        <w:rPr>
          <w:rFonts w:ascii="Times New Roman" w:hAnsi="Times New Roman" w:cs="Times New Roman"/>
          <w:lang w:val="pt-BR"/>
        </w:rPr>
        <w:t>Observamos ainda</w:t>
      </w:r>
      <w:r w:rsidRPr="00B32ED5">
        <w:rPr>
          <w:rFonts w:ascii="Times New Roman" w:hAnsi="Times New Roman" w:cs="Times New Roman"/>
          <w:lang w:val="pt-BR"/>
        </w:rPr>
        <w:t xml:space="preserve"> poucos trabalhos utilizando o simulador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B32ED5">
        <w:rPr>
          <w:rFonts w:ascii="Times New Roman" w:hAnsi="Times New Roman" w:cs="Times New Roman"/>
          <w:lang w:val="pt-BR"/>
        </w:rPr>
        <w:t xml:space="preserve"> </w:t>
      </w:r>
      <w:r>
        <w:rPr>
          <w:rFonts w:ascii="Times New Roman" w:hAnsi="Times New Roman" w:cs="Times New Roman"/>
          <w:lang w:val="pt-BR"/>
        </w:rPr>
        <w:t>ancorados em</w:t>
      </w:r>
      <w:r w:rsidRPr="00B32ED5">
        <w:rPr>
          <w:rFonts w:ascii="Times New Roman" w:hAnsi="Times New Roman" w:cs="Times New Roman"/>
          <w:lang w:val="pt-BR"/>
        </w:rPr>
        <w:t xml:space="preserve"> análise sobre a </w:t>
      </w:r>
      <w:r>
        <w:rPr>
          <w:rFonts w:ascii="Times New Roman" w:hAnsi="Times New Roman" w:cs="Times New Roman"/>
          <w:lang w:val="pt-BR"/>
        </w:rPr>
        <w:t>A</w:t>
      </w:r>
      <w:r w:rsidRPr="00B32ED5">
        <w:rPr>
          <w:rFonts w:ascii="Times New Roman" w:hAnsi="Times New Roman" w:cs="Times New Roman"/>
          <w:lang w:val="pt-BR"/>
        </w:rPr>
        <w:t xml:space="preserve">prendizagem </w:t>
      </w:r>
      <w:r>
        <w:rPr>
          <w:rFonts w:ascii="Times New Roman" w:hAnsi="Times New Roman" w:cs="Times New Roman"/>
          <w:lang w:val="pt-BR"/>
        </w:rPr>
        <w:t>S</w:t>
      </w:r>
      <w:r w:rsidRPr="00B32ED5">
        <w:rPr>
          <w:rFonts w:ascii="Times New Roman" w:hAnsi="Times New Roman" w:cs="Times New Roman"/>
          <w:lang w:val="pt-BR"/>
        </w:rPr>
        <w:t xml:space="preserve">ignificativa e o ensino de </w:t>
      </w:r>
      <w:r>
        <w:rPr>
          <w:rFonts w:ascii="Times New Roman" w:hAnsi="Times New Roman" w:cs="Times New Roman"/>
          <w:lang w:val="pt-BR"/>
        </w:rPr>
        <w:t>Q</w:t>
      </w:r>
      <w:r w:rsidRPr="00B32ED5">
        <w:rPr>
          <w:rFonts w:ascii="Times New Roman" w:hAnsi="Times New Roman" w:cs="Times New Roman"/>
          <w:lang w:val="pt-BR"/>
        </w:rPr>
        <w:t xml:space="preserve">uímica. A maioria </w:t>
      </w:r>
      <w:r>
        <w:rPr>
          <w:rFonts w:ascii="Times New Roman" w:hAnsi="Times New Roman" w:cs="Times New Roman"/>
          <w:lang w:val="pt-BR"/>
        </w:rPr>
        <w:t>deles</w:t>
      </w:r>
      <w:r w:rsidRPr="00B32ED5">
        <w:rPr>
          <w:rFonts w:ascii="Times New Roman" w:hAnsi="Times New Roman" w:cs="Times New Roman"/>
          <w:lang w:val="pt-BR"/>
        </w:rPr>
        <w:t xml:space="preserve"> </w:t>
      </w:r>
      <w:r>
        <w:rPr>
          <w:rFonts w:ascii="Times New Roman" w:hAnsi="Times New Roman" w:cs="Times New Roman"/>
          <w:lang w:val="pt-BR"/>
        </w:rPr>
        <w:t>envolvia</w:t>
      </w:r>
      <w:r w:rsidRPr="00B32ED5">
        <w:rPr>
          <w:rFonts w:ascii="Times New Roman" w:hAnsi="Times New Roman" w:cs="Times New Roman"/>
          <w:lang w:val="pt-BR"/>
        </w:rPr>
        <w:t xml:space="preserve"> as disciplinas de </w:t>
      </w:r>
      <w:r>
        <w:rPr>
          <w:rFonts w:ascii="Times New Roman" w:hAnsi="Times New Roman" w:cs="Times New Roman"/>
          <w:lang w:val="pt-BR"/>
        </w:rPr>
        <w:t>F</w:t>
      </w:r>
      <w:r w:rsidRPr="00B32ED5">
        <w:rPr>
          <w:rFonts w:ascii="Times New Roman" w:hAnsi="Times New Roman" w:cs="Times New Roman"/>
          <w:lang w:val="pt-BR"/>
        </w:rPr>
        <w:t xml:space="preserve">ísica e </w:t>
      </w:r>
      <w:r>
        <w:rPr>
          <w:rFonts w:ascii="Times New Roman" w:hAnsi="Times New Roman" w:cs="Times New Roman"/>
          <w:lang w:val="pt-BR"/>
        </w:rPr>
        <w:t>M</w:t>
      </w:r>
      <w:r w:rsidRPr="00B32ED5">
        <w:rPr>
          <w:rFonts w:ascii="Times New Roman" w:hAnsi="Times New Roman" w:cs="Times New Roman"/>
          <w:lang w:val="pt-BR"/>
        </w:rPr>
        <w:t>atemática. Diante disso, pode</w:t>
      </w:r>
      <w:r>
        <w:rPr>
          <w:rFonts w:ascii="Times New Roman" w:hAnsi="Times New Roman" w:cs="Times New Roman"/>
          <w:lang w:val="pt-BR"/>
        </w:rPr>
        <w:t>mos</w:t>
      </w:r>
      <w:r w:rsidRPr="00B32ED5">
        <w:rPr>
          <w:rFonts w:ascii="Times New Roman" w:hAnsi="Times New Roman" w:cs="Times New Roman"/>
          <w:lang w:val="pt-BR"/>
        </w:rPr>
        <w:t xml:space="preserve"> </w:t>
      </w:r>
      <w:r>
        <w:rPr>
          <w:rFonts w:ascii="Times New Roman" w:hAnsi="Times New Roman" w:cs="Times New Roman"/>
          <w:lang w:val="pt-BR"/>
        </w:rPr>
        <w:t>destacar a importância</w:t>
      </w:r>
      <w:r w:rsidRPr="00B32ED5">
        <w:rPr>
          <w:rFonts w:ascii="Times New Roman" w:hAnsi="Times New Roman" w:cs="Times New Roman"/>
          <w:lang w:val="pt-BR"/>
        </w:rPr>
        <w:t xml:space="preserve"> </w:t>
      </w:r>
      <w:r>
        <w:rPr>
          <w:rFonts w:ascii="Times New Roman" w:hAnsi="Times New Roman" w:cs="Times New Roman"/>
          <w:lang w:val="pt-BR"/>
        </w:rPr>
        <w:t>de se</w:t>
      </w:r>
      <w:r w:rsidRPr="00B32ED5">
        <w:rPr>
          <w:rFonts w:ascii="Times New Roman" w:hAnsi="Times New Roman" w:cs="Times New Roman"/>
          <w:lang w:val="pt-BR"/>
        </w:rPr>
        <w:t xml:space="preserve"> realizar um trabalho voltado </w:t>
      </w:r>
      <w:r>
        <w:rPr>
          <w:rFonts w:ascii="Times New Roman" w:hAnsi="Times New Roman" w:cs="Times New Roman"/>
          <w:lang w:val="pt-BR"/>
        </w:rPr>
        <w:t>para</w:t>
      </w:r>
      <w:r w:rsidRPr="00B32ED5">
        <w:rPr>
          <w:rFonts w:ascii="Times New Roman" w:hAnsi="Times New Roman" w:cs="Times New Roman"/>
          <w:lang w:val="pt-BR"/>
        </w:rPr>
        <w:t xml:space="preserve"> </w:t>
      </w:r>
      <w:r>
        <w:rPr>
          <w:rFonts w:ascii="Times New Roman" w:hAnsi="Times New Roman" w:cs="Times New Roman"/>
          <w:lang w:val="pt-BR"/>
        </w:rPr>
        <w:t>e</w:t>
      </w:r>
      <w:r w:rsidRPr="00B32ED5">
        <w:rPr>
          <w:rFonts w:ascii="Times New Roman" w:hAnsi="Times New Roman" w:cs="Times New Roman"/>
          <w:lang w:val="pt-BR"/>
        </w:rPr>
        <w:t xml:space="preserve">nsino de </w:t>
      </w:r>
      <w:r>
        <w:rPr>
          <w:rFonts w:ascii="Times New Roman" w:hAnsi="Times New Roman" w:cs="Times New Roman"/>
          <w:lang w:val="pt-BR"/>
        </w:rPr>
        <w:t>Q</w:t>
      </w:r>
      <w:r w:rsidRPr="00B32ED5">
        <w:rPr>
          <w:rFonts w:ascii="Times New Roman" w:hAnsi="Times New Roman" w:cs="Times New Roman"/>
          <w:lang w:val="pt-BR"/>
        </w:rPr>
        <w:t>uímica</w:t>
      </w:r>
      <w:r>
        <w:rPr>
          <w:rFonts w:ascii="Times New Roman" w:hAnsi="Times New Roman" w:cs="Times New Roman"/>
          <w:lang w:val="pt-BR"/>
        </w:rPr>
        <w:t>, no nível médio,</w:t>
      </w:r>
      <w:r w:rsidRPr="00B32ED5">
        <w:rPr>
          <w:rFonts w:ascii="Times New Roman" w:hAnsi="Times New Roman" w:cs="Times New Roman"/>
          <w:lang w:val="pt-BR"/>
        </w:rPr>
        <w:t xml:space="preserve"> utilizando tecnologias digitais</w:t>
      </w:r>
      <w:r w:rsidRPr="00B32ED5">
        <w:rPr>
          <w:rFonts w:ascii="Times New Roman" w:hAnsi="Times New Roman" w:cs="Times New Roman"/>
          <w:spacing w:val="18"/>
          <w:lang w:val="pt-BR"/>
        </w:rPr>
        <w:t xml:space="preserve"> </w:t>
      </w:r>
      <w:r>
        <w:rPr>
          <w:rFonts w:ascii="Times New Roman" w:hAnsi="Times New Roman" w:cs="Times New Roman"/>
          <w:spacing w:val="18"/>
          <w:lang w:val="pt-BR"/>
        </w:rPr>
        <w:t xml:space="preserve">e </w:t>
      </w:r>
      <w:r>
        <w:rPr>
          <w:rFonts w:ascii="Times New Roman" w:hAnsi="Times New Roman" w:cs="Times New Roman"/>
          <w:lang w:val="pt-BR"/>
        </w:rPr>
        <w:t>articulado à Teoria da Aprendizagem Significativa,</w:t>
      </w:r>
      <w:r w:rsidRPr="00B32ED5">
        <w:rPr>
          <w:rFonts w:ascii="Times New Roman" w:hAnsi="Times New Roman" w:cs="Times New Roman"/>
          <w:spacing w:val="18"/>
          <w:lang w:val="pt-BR"/>
        </w:rPr>
        <w:t xml:space="preserve"> </w:t>
      </w:r>
      <w:r>
        <w:rPr>
          <w:rFonts w:ascii="Times New Roman" w:hAnsi="Times New Roman" w:cs="Times New Roman"/>
          <w:lang w:val="pt-BR"/>
        </w:rPr>
        <w:t>visando</w:t>
      </w:r>
      <w:r w:rsidRPr="00B32ED5">
        <w:rPr>
          <w:rFonts w:ascii="Times New Roman" w:hAnsi="Times New Roman" w:cs="Times New Roman"/>
          <w:spacing w:val="17"/>
          <w:lang w:val="pt-BR"/>
        </w:rPr>
        <w:t xml:space="preserve"> </w:t>
      </w:r>
      <w:r w:rsidRPr="00B32ED5">
        <w:rPr>
          <w:rFonts w:ascii="Times New Roman" w:hAnsi="Times New Roman" w:cs="Times New Roman"/>
          <w:lang w:val="pt-BR"/>
        </w:rPr>
        <w:t>estimular</w:t>
      </w:r>
      <w:r w:rsidRPr="00B32ED5">
        <w:rPr>
          <w:rFonts w:ascii="Times New Roman" w:hAnsi="Times New Roman" w:cs="Times New Roman"/>
          <w:spacing w:val="18"/>
          <w:lang w:val="pt-BR"/>
        </w:rPr>
        <w:t xml:space="preserve"> </w:t>
      </w:r>
      <w:r>
        <w:rPr>
          <w:rFonts w:ascii="Times New Roman" w:hAnsi="Times New Roman" w:cs="Times New Roman"/>
          <w:spacing w:val="18"/>
          <w:lang w:val="pt-BR"/>
        </w:rPr>
        <w:t xml:space="preserve">um número maior de </w:t>
      </w:r>
      <w:r w:rsidRPr="00B32ED5">
        <w:rPr>
          <w:rFonts w:ascii="Times New Roman" w:hAnsi="Times New Roman" w:cs="Times New Roman"/>
          <w:lang w:val="pt-BR"/>
        </w:rPr>
        <w:t>professores</w:t>
      </w:r>
      <w:r>
        <w:rPr>
          <w:rFonts w:ascii="Times New Roman" w:hAnsi="Times New Roman" w:cs="Times New Roman"/>
          <w:lang w:val="pt-BR"/>
        </w:rPr>
        <w:t xml:space="preserve"> </w:t>
      </w:r>
      <w:r w:rsidRPr="00B32ED5">
        <w:rPr>
          <w:rFonts w:ascii="Times New Roman" w:hAnsi="Times New Roman" w:cs="Times New Roman"/>
          <w:lang w:val="pt-BR"/>
        </w:rPr>
        <w:t>a</w:t>
      </w:r>
      <w:r>
        <w:rPr>
          <w:rFonts w:ascii="Times New Roman" w:hAnsi="Times New Roman" w:cs="Times New Roman"/>
          <w:lang w:val="pt-BR"/>
        </w:rPr>
        <w:t xml:space="preserve"> </w:t>
      </w:r>
      <w:r w:rsidRPr="00B32ED5">
        <w:rPr>
          <w:rFonts w:ascii="Times New Roman" w:hAnsi="Times New Roman" w:cs="Times New Roman"/>
          <w:lang w:val="pt-BR"/>
        </w:rPr>
        <w:t>trabalhar</w:t>
      </w:r>
      <w:r>
        <w:rPr>
          <w:rFonts w:ascii="Times New Roman" w:hAnsi="Times New Roman" w:cs="Times New Roman"/>
          <w:lang w:val="pt-BR"/>
        </w:rPr>
        <w:t>em</w:t>
      </w:r>
      <w:r w:rsidRPr="00B32ED5">
        <w:rPr>
          <w:rFonts w:ascii="Times New Roman" w:hAnsi="Times New Roman" w:cs="Times New Roman"/>
          <w:lang w:val="pt-BR"/>
        </w:rPr>
        <w:t xml:space="preserve"> com essas ferramentas digitais em suas </w:t>
      </w:r>
      <w:r>
        <w:rPr>
          <w:rFonts w:ascii="Times New Roman" w:hAnsi="Times New Roman" w:cs="Times New Roman"/>
          <w:lang w:val="pt-BR"/>
        </w:rPr>
        <w:t>práticas</w:t>
      </w:r>
      <w:r w:rsidRPr="00B32ED5">
        <w:rPr>
          <w:rFonts w:ascii="Times New Roman" w:hAnsi="Times New Roman" w:cs="Times New Roman"/>
          <w:lang w:val="pt-BR"/>
        </w:rPr>
        <w:t>.</w:t>
      </w:r>
    </w:p>
    <w:p w14:paraId="4CFCCCF5" w14:textId="77777777" w:rsidR="0029768B" w:rsidRPr="00FC0224" w:rsidRDefault="0029768B" w:rsidP="00D53432">
      <w:pPr>
        <w:pStyle w:val="Corpodetexto"/>
        <w:numPr>
          <w:ilvl w:val="0"/>
          <w:numId w:val="6"/>
        </w:numPr>
        <w:spacing w:after="240"/>
        <w:ind w:left="567" w:right="-1" w:firstLine="0"/>
        <w:rPr>
          <w:rFonts w:ascii="Times New Roman" w:hAnsi="Times New Roman" w:cs="Times New Roman"/>
          <w:i/>
          <w:iCs/>
          <w:lang w:val="pt-BR"/>
        </w:rPr>
      </w:pPr>
      <w:r w:rsidRPr="00CD15AA">
        <w:rPr>
          <w:rFonts w:ascii="Times New Roman" w:hAnsi="Times New Roman" w:cs="Times New Roman"/>
          <w:i/>
          <w:iCs/>
          <w:lang w:val="pt-BR"/>
        </w:rPr>
        <w:t>Observação</w:t>
      </w:r>
    </w:p>
    <w:p w14:paraId="194FB011" w14:textId="77777777" w:rsidR="0029768B" w:rsidRPr="00B32ED5" w:rsidRDefault="0029768B" w:rsidP="00D53432">
      <w:pPr>
        <w:pStyle w:val="Corpodetexto"/>
        <w:ind w:left="567" w:right="-1"/>
        <w:jc w:val="both"/>
        <w:rPr>
          <w:rFonts w:ascii="Times New Roman" w:hAnsi="Times New Roman" w:cs="Times New Roman"/>
          <w:lang w:val="pt-BR"/>
        </w:rPr>
      </w:pPr>
      <w:r w:rsidRPr="00B32ED5">
        <w:rPr>
          <w:rFonts w:ascii="Times New Roman" w:hAnsi="Times New Roman" w:cs="Times New Roman"/>
          <w:lang w:val="pt-BR"/>
        </w:rPr>
        <w:t xml:space="preserve">A observação da turma (1º ano do </w:t>
      </w:r>
      <w:r>
        <w:rPr>
          <w:rFonts w:ascii="Times New Roman" w:hAnsi="Times New Roman" w:cs="Times New Roman"/>
          <w:lang w:val="pt-BR"/>
        </w:rPr>
        <w:t>E</w:t>
      </w:r>
      <w:r w:rsidRPr="00B32ED5">
        <w:rPr>
          <w:rFonts w:ascii="Times New Roman" w:hAnsi="Times New Roman" w:cs="Times New Roman"/>
          <w:lang w:val="pt-BR"/>
        </w:rPr>
        <w:t xml:space="preserve">nsino </w:t>
      </w:r>
      <w:r>
        <w:rPr>
          <w:rFonts w:ascii="Times New Roman" w:hAnsi="Times New Roman" w:cs="Times New Roman"/>
          <w:lang w:val="pt-BR"/>
        </w:rPr>
        <w:t>M</w:t>
      </w:r>
      <w:r w:rsidRPr="00B32ED5">
        <w:rPr>
          <w:rFonts w:ascii="Times New Roman" w:hAnsi="Times New Roman" w:cs="Times New Roman"/>
          <w:lang w:val="pt-BR"/>
        </w:rPr>
        <w:t>édio) se deu em dois dias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O</w:t>
      </w:r>
      <w:r w:rsidRPr="00B32ED5">
        <w:rPr>
          <w:rFonts w:ascii="Times New Roman" w:hAnsi="Times New Roman" w:cs="Times New Roman"/>
          <w:lang w:val="pt-BR"/>
        </w:rPr>
        <w:t xml:space="preserve"> primeiro dia foi dedicado a conhecer o professor de </w:t>
      </w:r>
      <w:r>
        <w:rPr>
          <w:rFonts w:ascii="Times New Roman" w:hAnsi="Times New Roman" w:cs="Times New Roman"/>
          <w:lang w:val="pt-BR"/>
        </w:rPr>
        <w:t>Q</w:t>
      </w:r>
      <w:r w:rsidRPr="00B32ED5">
        <w:rPr>
          <w:rFonts w:ascii="Times New Roman" w:hAnsi="Times New Roman" w:cs="Times New Roman"/>
          <w:lang w:val="pt-BR"/>
        </w:rPr>
        <w:t>uímica, conversar sobre os conteúdos, a forma com</w:t>
      </w:r>
      <w:r>
        <w:rPr>
          <w:rFonts w:ascii="Times New Roman" w:hAnsi="Times New Roman" w:cs="Times New Roman"/>
          <w:lang w:val="pt-BR"/>
        </w:rPr>
        <w:t>o</w:t>
      </w:r>
      <w:r w:rsidRPr="00B32ED5">
        <w:rPr>
          <w:rFonts w:ascii="Times New Roman" w:hAnsi="Times New Roman" w:cs="Times New Roman"/>
          <w:lang w:val="pt-BR"/>
        </w:rPr>
        <w:t xml:space="preserve"> ele </w:t>
      </w:r>
      <w:r>
        <w:rPr>
          <w:rFonts w:ascii="Times New Roman" w:hAnsi="Times New Roman" w:cs="Times New Roman"/>
          <w:lang w:val="pt-BR"/>
        </w:rPr>
        <w:t>administrava suas</w:t>
      </w:r>
      <w:r w:rsidRPr="00B32ED5">
        <w:rPr>
          <w:rFonts w:ascii="Times New Roman" w:hAnsi="Times New Roman" w:cs="Times New Roman"/>
          <w:lang w:val="pt-BR"/>
        </w:rPr>
        <w:t xml:space="preserve"> aulas, o uso de tecnologias e sobre o interesse dos alunos em aprender. </w:t>
      </w:r>
      <w:r>
        <w:rPr>
          <w:rFonts w:ascii="Times New Roman" w:hAnsi="Times New Roman" w:cs="Times New Roman"/>
          <w:lang w:val="pt-BR"/>
        </w:rPr>
        <w:t>O</w:t>
      </w:r>
      <w:r w:rsidRPr="00B32ED5">
        <w:rPr>
          <w:rFonts w:ascii="Times New Roman" w:hAnsi="Times New Roman" w:cs="Times New Roman"/>
          <w:lang w:val="pt-BR"/>
        </w:rPr>
        <w:t xml:space="preserve"> segundo dia foi </w:t>
      </w:r>
      <w:r>
        <w:rPr>
          <w:rFonts w:ascii="Times New Roman" w:hAnsi="Times New Roman" w:cs="Times New Roman"/>
          <w:lang w:val="pt-BR"/>
        </w:rPr>
        <w:t>reservado para</w:t>
      </w:r>
      <w:r w:rsidRPr="00B32ED5">
        <w:rPr>
          <w:rFonts w:ascii="Times New Roman" w:hAnsi="Times New Roman" w:cs="Times New Roman"/>
          <w:lang w:val="pt-BR"/>
        </w:rPr>
        <w:t xml:space="preserve"> assistir </w:t>
      </w:r>
      <w:r>
        <w:rPr>
          <w:rFonts w:ascii="Times New Roman" w:hAnsi="Times New Roman" w:cs="Times New Roman"/>
          <w:lang w:val="pt-BR"/>
        </w:rPr>
        <w:t xml:space="preserve">a </w:t>
      </w:r>
      <w:r w:rsidRPr="00B32ED5">
        <w:rPr>
          <w:rFonts w:ascii="Times New Roman" w:hAnsi="Times New Roman" w:cs="Times New Roman"/>
          <w:lang w:val="pt-BR"/>
        </w:rPr>
        <w:t xml:space="preserve">uma aula </w:t>
      </w:r>
      <w:r>
        <w:rPr>
          <w:rFonts w:ascii="Times New Roman" w:hAnsi="Times New Roman" w:cs="Times New Roman"/>
          <w:lang w:val="pt-BR"/>
        </w:rPr>
        <w:t>e</w:t>
      </w:r>
      <w:r w:rsidRPr="00B32ED5">
        <w:rPr>
          <w:rFonts w:ascii="Times New Roman" w:hAnsi="Times New Roman" w:cs="Times New Roman"/>
          <w:lang w:val="pt-BR"/>
        </w:rPr>
        <w:t xml:space="preserve"> observar a turma</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D</w:t>
      </w:r>
      <w:r w:rsidRPr="00B32ED5">
        <w:rPr>
          <w:rFonts w:ascii="Times New Roman" w:hAnsi="Times New Roman" w:cs="Times New Roman"/>
          <w:lang w:val="pt-BR"/>
        </w:rPr>
        <w:t xml:space="preserve">urante </w:t>
      </w:r>
      <w:r>
        <w:rPr>
          <w:rFonts w:ascii="Times New Roman" w:hAnsi="Times New Roman" w:cs="Times New Roman"/>
          <w:lang w:val="pt-BR"/>
        </w:rPr>
        <w:t>essa</w:t>
      </w:r>
      <w:r w:rsidRPr="00B32ED5">
        <w:rPr>
          <w:rFonts w:ascii="Times New Roman" w:hAnsi="Times New Roman" w:cs="Times New Roman"/>
          <w:lang w:val="pt-BR"/>
        </w:rPr>
        <w:t xml:space="preserve"> </w:t>
      </w:r>
      <w:r>
        <w:rPr>
          <w:rFonts w:ascii="Times New Roman" w:hAnsi="Times New Roman" w:cs="Times New Roman"/>
          <w:lang w:val="pt-BR"/>
        </w:rPr>
        <w:t>aula</w:t>
      </w:r>
      <w:r w:rsidRPr="00B32ED5">
        <w:rPr>
          <w:rFonts w:ascii="Times New Roman" w:hAnsi="Times New Roman" w:cs="Times New Roman"/>
          <w:lang w:val="pt-BR"/>
        </w:rPr>
        <w:t xml:space="preserve">, foi possível </w:t>
      </w:r>
      <w:r>
        <w:rPr>
          <w:rFonts w:ascii="Times New Roman" w:hAnsi="Times New Roman" w:cs="Times New Roman"/>
          <w:lang w:val="pt-BR"/>
        </w:rPr>
        <w:t>perceber</w:t>
      </w:r>
      <w:r w:rsidRPr="00B32ED5">
        <w:rPr>
          <w:rFonts w:ascii="Times New Roman" w:hAnsi="Times New Roman" w:cs="Times New Roman"/>
          <w:lang w:val="pt-BR"/>
        </w:rPr>
        <w:t xml:space="preserve"> que os alunos </w:t>
      </w:r>
      <w:r>
        <w:rPr>
          <w:rFonts w:ascii="Times New Roman" w:hAnsi="Times New Roman" w:cs="Times New Roman"/>
          <w:lang w:val="pt-BR"/>
        </w:rPr>
        <w:t>eram</w:t>
      </w:r>
      <w:r w:rsidRPr="00B32ED5">
        <w:rPr>
          <w:rFonts w:ascii="Times New Roman" w:hAnsi="Times New Roman" w:cs="Times New Roman"/>
          <w:lang w:val="pt-BR"/>
        </w:rPr>
        <w:t xml:space="preserve"> muito participativos </w:t>
      </w:r>
      <w:r>
        <w:rPr>
          <w:rFonts w:ascii="Times New Roman" w:hAnsi="Times New Roman" w:cs="Times New Roman"/>
          <w:lang w:val="pt-BR"/>
        </w:rPr>
        <w:t>e</w:t>
      </w:r>
      <w:r w:rsidRPr="00B32ED5">
        <w:rPr>
          <w:rFonts w:ascii="Times New Roman" w:hAnsi="Times New Roman" w:cs="Times New Roman"/>
          <w:lang w:val="pt-BR"/>
        </w:rPr>
        <w:t xml:space="preserve"> demonstra</w:t>
      </w:r>
      <w:r>
        <w:rPr>
          <w:rFonts w:ascii="Times New Roman" w:hAnsi="Times New Roman" w:cs="Times New Roman"/>
          <w:lang w:val="pt-BR"/>
        </w:rPr>
        <w:t>ra</w:t>
      </w:r>
      <w:r w:rsidRPr="00B32ED5">
        <w:rPr>
          <w:rFonts w:ascii="Times New Roman" w:hAnsi="Times New Roman" w:cs="Times New Roman"/>
          <w:lang w:val="pt-BR"/>
        </w:rPr>
        <w:t xml:space="preserve">m </w:t>
      </w:r>
      <w:r>
        <w:rPr>
          <w:rFonts w:ascii="Times New Roman" w:hAnsi="Times New Roman" w:cs="Times New Roman"/>
          <w:lang w:val="pt-BR"/>
        </w:rPr>
        <w:t xml:space="preserve">bastante </w:t>
      </w:r>
      <w:r w:rsidRPr="00B32ED5">
        <w:rPr>
          <w:rFonts w:ascii="Times New Roman" w:hAnsi="Times New Roman" w:cs="Times New Roman"/>
          <w:lang w:val="pt-BR"/>
        </w:rPr>
        <w:t xml:space="preserve">interesse sobre </w:t>
      </w:r>
      <w:r>
        <w:rPr>
          <w:rFonts w:ascii="Times New Roman" w:hAnsi="Times New Roman" w:cs="Times New Roman"/>
          <w:lang w:val="pt-BR"/>
        </w:rPr>
        <w:t>o tema</w:t>
      </w:r>
      <w:r w:rsidRPr="00B32ED5">
        <w:rPr>
          <w:rFonts w:ascii="Times New Roman" w:hAnsi="Times New Roman" w:cs="Times New Roman"/>
          <w:lang w:val="pt-BR"/>
        </w:rPr>
        <w:t>, faze</w:t>
      </w:r>
      <w:r>
        <w:rPr>
          <w:rFonts w:ascii="Times New Roman" w:hAnsi="Times New Roman" w:cs="Times New Roman"/>
          <w:lang w:val="pt-BR"/>
        </w:rPr>
        <w:t>ndo</w:t>
      </w:r>
      <w:r w:rsidRPr="00B32ED5">
        <w:rPr>
          <w:rFonts w:ascii="Times New Roman" w:hAnsi="Times New Roman" w:cs="Times New Roman"/>
          <w:lang w:val="pt-BR"/>
        </w:rPr>
        <w:t xml:space="preserve"> perguntas e discut</w:t>
      </w:r>
      <w:r>
        <w:rPr>
          <w:rFonts w:ascii="Times New Roman" w:hAnsi="Times New Roman" w:cs="Times New Roman"/>
          <w:lang w:val="pt-BR"/>
        </w:rPr>
        <w:t>indo</w:t>
      </w:r>
      <w:r w:rsidRPr="00B32ED5">
        <w:rPr>
          <w:rFonts w:ascii="Times New Roman" w:hAnsi="Times New Roman" w:cs="Times New Roman"/>
          <w:lang w:val="pt-BR"/>
        </w:rPr>
        <w:t xml:space="preserve"> os resultados de maneira bem expressiva </w:t>
      </w:r>
      <w:r>
        <w:rPr>
          <w:rFonts w:ascii="Times New Roman" w:hAnsi="Times New Roman" w:cs="Times New Roman"/>
          <w:lang w:val="pt-BR"/>
        </w:rPr>
        <w:t xml:space="preserve">juntamente </w:t>
      </w:r>
      <w:r w:rsidRPr="00B32ED5">
        <w:rPr>
          <w:rFonts w:ascii="Times New Roman" w:hAnsi="Times New Roman" w:cs="Times New Roman"/>
          <w:lang w:val="pt-BR"/>
        </w:rPr>
        <w:t>com o professor, que utiliz</w:t>
      </w:r>
      <w:r>
        <w:rPr>
          <w:rFonts w:ascii="Times New Roman" w:hAnsi="Times New Roman" w:cs="Times New Roman"/>
          <w:lang w:val="pt-BR"/>
        </w:rPr>
        <w:t>ou a</w:t>
      </w:r>
      <w:r w:rsidRPr="00B32ED5">
        <w:rPr>
          <w:rFonts w:ascii="Times New Roman" w:hAnsi="Times New Roman" w:cs="Times New Roman"/>
          <w:lang w:val="pt-BR"/>
        </w:rPr>
        <w:t xml:space="preserve"> lousa digital para responder os exercícios do</w:t>
      </w:r>
      <w:r w:rsidRPr="00B32ED5">
        <w:rPr>
          <w:rFonts w:ascii="Times New Roman" w:hAnsi="Times New Roman" w:cs="Times New Roman"/>
          <w:spacing w:val="-6"/>
          <w:lang w:val="pt-BR"/>
        </w:rPr>
        <w:t xml:space="preserve"> </w:t>
      </w:r>
      <w:r w:rsidRPr="00B32ED5">
        <w:rPr>
          <w:rFonts w:ascii="Times New Roman" w:hAnsi="Times New Roman" w:cs="Times New Roman"/>
          <w:lang w:val="pt-BR"/>
        </w:rPr>
        <w:t>livro.</w:t>
      </w:r>
    </w:p>
    <w:p w14:paraId="21224695" w14:textId="77777777" w:rsidR="0029768B" w:rsidRPr="00B32ED5" w:rsidRDefault="0029768B" w:rsidP="00D53432">
      <w:pPr>
        <w:pStyle w:val="Corpodetexto"/>
        <w:ind w:left="567" w:right="-1"/>
        <w:rPr>
          <w:rFonts w:ascii="Times New Roman" w:hAnsi="Times New Roman" w:cs="Times New Roman"/>
          <w:lang w:val="pt-BR"/>
        </w:rPr>
      </w:pPr>
    </w:p>
    <w:p w14:paraId="3AFA83C4" w14:textId="77777777" w:rsidR="0029768B" w:rsidRPr="00324E26" w:rsidRDefault="0029768B" w:rsidP="00D53432">
      <w:pPr>
        <w:pStyle w:val="PargrafodaLista"/>
        <w:numPr>
          <w:ilvl w:val="0"/>
          <w:numId w:val="6"/>
        </w:numPr>
        <w:ind w:left="567" w:right="-1" w:firstLine="0"/>
        <w:rPr>
          <w:rFonts w:ascii="Times New Roman" w:hAnsi="Times New Roman" w:cs="Times New Roman"/>
          <w:i/>
          <w:iCs/>
          <w:sz w:val="24"/>
          <w:szCs w:val="24"/>
          <w:lang w:val="pt-BR"/>
        </w:rPr>
      </w:pPr>
      <w:r w:rsidRPr="00324E26">
        <w:rPr>
          <w:rFonts w:ascii="Times New Roman" w:hAnsi="Times New Roman" w:cs="Times New Roman"/>
          <w:i/>
          <w:iCs/>
          <w:sz w:val="24"/>
          <w:szCs w:val="24"/>
          <w:lang w:val="pt-BR"/>
        </w:rPr>
        <w:t>Escolha do conteúdo a ser trabalhado junto ao</w:t>
      </w:r>
      <w:r w:rsidRPr="00324E26">
        <w:rPr>
          <w:rFonts w:ascii="Times New Roman" w:hAnsi="Times New Roman" w:cs="Times New Roman"/>
          <w:i/>
          <w:iCs/>
          <w:spacing w:val="-1"/>
          <w:sz w:val="24"/>
          <w:szCs w:val="24"/>
          <w:lang w:val="pt-BR"/>
        </w:rPr>
        <w:t xml:space="preserve"> </w:t>
      </w:r>
      <w:r w:rsidRPr="00324E26">
        <w:rPr>
          <w:rFonts w:ascii="Times New Roman" w:hAnsi="Times New Roman" w:cs="Times New Roman"/>
          <w:i/>
          <w:iCs/>
          <w:sz w:val="24"/>
          <w:szCs w:val="24"/>
          <w:lang w:val="pt-BR"/>
        </w:rPr>
        <w:t>simulador</w:t>
      </w:r>
    </w:p>
    <w:p w14:paraId="379DD48A" w14:textId="77777777" w:rsidR="0029768B" w:rsidRPr="00B32ED5" w:rsidRDefault="0029768B" w:rsidP="00D53432">
      <w:pPr>
        <w:pStyle w:val="Corpodetexto"/>
        <w:ind w:left="567" w:right="-1"/>
        <w:rPr>
          <w:rFonts w:ascii="Times New Roman" w:hAnsi="Times New Roman" w:cs="Times New Roman"/>
          <w:lang w:val="pt-BR"/>
        </w:rPr>
      </w:pPr>
    </w:p>
    <w:p w14:paraId="3CEF7FE9" w14:textId="77777777" w:rsidR="0029768B" w:rsidRDefault="0029768B" w:rsidP="00D53432">
      <w:pPr>
        <w:pStyle w:val="Corpodetexto"/>
        <w:ind w:left="567" w:right="-1"/>
        <w:jc w:val="both"/>
        <w:rPr>
          <w:rFonts w:ascii="Times New Roman" w:hAnsi="Times New Roman" w:cs="Times New Roman"/>
          <w:lang w:val="pt-BR"/>
        </w:rPr>
      </w:pPr>
      <w:r w:rsidRPr="00B32ED5">
        <w:rPr>
          <w:rFonts w:ascii="Times New Roman" w:hAnsi="Times New Roman" w:cs="Times New Roman"/>
          <w:lang w:val="pt-BR"/>
        </w:rPr>
        <w:t xml:space="preserve">Com base nos dados levantados por meio da observação, </w:t>
      </w:r>
      <w:r>
        <w:rPr>
          <w:rFonts w:ascii="Times New Roman" w:hAnsi="Times New Roman" w:cs="Times New Roman"/>
          <w:lang w:val="pt-BR"/>
        </w:rPr>
        <w:t>demos início</w:t>
      </w:r>
      <w:r w:rsidRPr="00B32ED5">
        <w:rPr>
          <w:rFonts w:ascii="Times New Roman" w:hAnsi="Times New Roman" w:cs="Times New Roman"/>
          <w:lang w:val="pt-BR"/>
        </w:rPr>
        <w:t xml:space="preserve"> </w:t>
      </w:r>
      <w:r>
        <w:rPr>
          <w:rFonts w:ascii="Times New Roman" w:hAnsi="Times New Roman" w:cs="Times New Roman"/>
          <w:lang w:val="pt-BR"/>
        </w:rPr>
        <w:t>à escolha</w:t>
      </w:r>
      <w:r w:rsidRPr="00B32ED5">
        <w:rPr>
          <w:rFonts w:ascii="Times New Roman" w:hAnsi="Times New Roman" w:cs="Times New Roman"/>
          <w:lang w:val="pt-BR"/>
        </w:rPr>
        <w:t xml:space="preserve"> </w:t>
      </w:r>
      <w:r>
        <w:rPr>
          <w:rFonts w:ascii="Times New Roman" w:hAnsi="Times New Roman" w:cs="Times New Roman"/>
          <w:lang w:val="pt-BR"/>
        </w:rPr>
        <w:t>do</w:t>
      </w:r>
      <w:r w:rsidRPr="00B32ED5">
        <w:rPr>
          <w:rFonts w:ascii="Times New Roman" w:hAnsi="Times New Roman" w:cs="Times New Roman"/>
          <w:lang w:val="pt-BR"/>
        </w:rPr>
        <w:t xml:space="preserve"> conteúdo de </w:t>
      </w:r>
      <w:r>
        <w:rPr>
          <w:rFonts w:ascii="Times New Roman" w:hAnsi="Times New Roman" w:cs="Times New Roman"/>
          <w:lang w:val="pt-BR"/>
        </w:rPr>
        <w:t>Q</w:t>
      </w:r>
      <w:r w:rsidRPr="00B32ED5">
        <w:rPr>
          <w:rFonts w:ascii="Times New Roman" w:hAnsi="Times New Roman" w:cs="Times New Roman"/>
          <w:lang w:val="pt-BR"/>
        </w:rPr>
        <w:t>uímica que ir</w:t>
      </w:r>
      <w:r>
        <w:rPr>
          <w:rFonts w:ascii="Times New Roman" w:hAnsi="Times New Roman" w:cs="Times New Roman"/>
          <w:lang w:val="pt-BR"/>
        </w:rPr>
        <w:t>í</w:t>
      </w:r>
      <w:r w:rsidRPr="00B32ED5">
        <w:rPr>
          <w:rFonts w:ascii="Times New Roman" w:hAnsi="Times New Roman" w:cs="Times New Roman"/>
          <w:lang w:val="pt-BR"/>
        </w:rPr>
        <w:t>a</w:t>
      </w:r>
      <w:r>
        <w:rPr>
          <w:rFonts w:ascii="Times New Roman" w:hAnsi="Times New Roman" w:cs="Times New Roman"/>
          <w:lang w:val="pt-BR"/>
        </w:rPr>
        <w:t>mos</w:t>
      </w:r>
      <w:r w:rsidRPr="00B32ED5">
        <w:rPr>
          <w:rFonts w:ascii="Times New Roman" w:hAnsi="Times New Roman" w:cs="Times New Roman"/>
          <w:lang w:val="pt-BR"/>
        </w:rPr>
        <w:t xml:space="preserve"> trabalhar </w:t>
      </w:r>
      <w:r>
        <w:rPr>
          <w:rFonts w:ascii="Times New Roman" w:hAnsi="Times New Roman" w:cs="Times New Roman"/>
          <w:lang w:val="pt-BR"/>
        </w:rPr>
        <w:t>utilizando</w:t>
      </w:r>
      <w:r w:rsidRPr="00B32ED5">
        <w:rPr>
          <w:rFonts w:ascii="Times New Roman" w:hAnsi="Times New Roman" w:cs="Times New Roman"/>
          <w:lang w:val="pt-BR"/>
        </w:rPr>
        <w:t xml:space="preserve"> o </w:t>
      </w:r>
      <w:r w:rsidRPr="00483CD9">
        <w:rPr>
          <w:rFonts w:ascii="Times New Roman" w:hAnsi="Times New Roman" w:cs="Times New Roman"/>
          <w:i/>
          <w:iCs/>
          <w:lang w:val="pt-BR"/>
        </w:rPr>
        <w:t>software</w:t>
      </w:r>
      <w:r w:rsidRPr="00B32ED5">
        <w:rPr>
          <w:rFonts w:ascii="Times New Roman" w:hAnsi="Times New Roman" w:cs="Times New Roman"/>
          <w:lang w:val="pt-BR"/>
        </w:rPr>
        <w:t xml:space="preserve">. No momento </w:t>
      </w:r>
      <w:r>
        <w:rPr>
          <w:rFonts w:ascii="Times New Roman" w:hAnsi="Times New Roman" w:cs="Times New Roman"/>
          <w:lang w:val="pt-BR"/>
        </w:rPr>
        <w:t xml:space="preserve">da aplicação dessa </w:t>
      </w:r>
      <w:r w:rsidRPr="00B32ED5">
        <w:rPr>
          <w:rFonts w:ascii="Times New Roman" w:hAnsi="Times New Roman" w:cs="Times New Roman"/>
          <w:lang w:val="pt-BR"/>
        </w:rPr>
        <w:t xml:space="preserve">pesquisa, o </w:t>
      </w:r>
      <w:r>
        <w:rPr>
          <w:rFonts w:ascii="Times New Roman" w:hAnsi="Times New Roman" w:cs="Times New Roman"/>
          <w:lang w:val="pt-BR"/>
        </w:rPr>
        <w:t>tema</w:t>
      </w:r>
      <w:r w:rsidRPr="00B32ED5">
        <w:rPr>
          <w:rFonts w:ascii="Times New Roman" w:hAnsi="Times New Roman" w:cs="Times New Roman"/>
          <w:lang w:val="pt-BR"/>
        </w:rPr>
        <w:t xml:space="preserve"> que os alunos estavam estudando no colégio era</w:t>
      </w:r>
      <w:r>
        <w:rPr>
          <w:rFonts w:ascii="Times New Roman" w:hAnsi="Times New Roman" w:cs="Times New Roman"/>
          <w:lang w:val="pt-BR"/>
        </w:rPr>
        <w:t xml:space="preserve"> o conteúdo sobre</w:t>
      </w:r>
      <w:r w:rsidRPr="00B32ED5">
        <w:rPr>
          <w:rFonts w:ascii="Times New Roman" w:hAnsi="Times New Roman" w:cs="Times New Roman"/>
          <w:lang w:val="pt-BR"/>
        </w:rPr>
        <w:t xml:space="preserve"> </w:t>
      </w:r>
      <w:r w:rsidRPr="00276B8A">
        <w:rPr>
          <w:rFonts w:ascii="Times New Roman" w:hAnsi="Times New Roman" w:cs="Times New Roman"/>
          <w:i/>
          <w:iCs/>
          <w:lang w:val="pt-BR"/>
        </w:rPr>
        <w:t>Ligações Intermoleculares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S</w:t>
      </w:r>
      <w:r w:rsidRPr="00B32ED5">
        <w:rPr>
          <w:rFonts w:ascii="Times New Roman" w:hAnsi="Times New Roman" w:cs="Times New Roman"/>
          <w:lang w:val="pt-BR"/>
        </w:rPr>
        <w:t>urgiu</w:t>
      </w:r>
      <w:r>
        <w:rPr>
          <w:rFonts w:ascii="Times New Roman" w:hAnsi="Times New Roman" w:cs="Times New Roman"/>
          <w:lang w:val="pt-BR"/>
        </w:rPr>
        <w:t xml:space="preserve"> então</w:t>
      </w:r>
      <w:r w:rsidRPr="00B32ED5">
        <w:rPr>
          <w:rFonts w:ascii="Times New Roman" w:hAnsi="Times New Roman" w:cs="Times New Roman"/>
          <w:lang w:val="pt-BR"/>
        </w:rPr>
        <w:t xml:space="preserve"> a oportunidade de </w:t>
      </w:r>
      <w:r>
        <w:rPr>
          <w:rFonts w:ascii="Times New Roman" w:hAnsi="Times New Roman" w:cs="Times New Roman"/>
          <w:lang w:val="pt-BR"/>
        </w:rPr>
        <w:t>utilizarmos</w:t>
      </w:r>
      <w:r w:rsidRPr="00B32ED5">
        <w:rPr>
          <w:rFonts w:ascii="Times New Roman" w:hAnsi="Times New Roman" w:cs="Times New Roman"/>
          <w:lang w:val="pt-BR"/>
        </w:rPr>
        <w:t xml:space="preserve"> </w:t>
      </w:r>
      <w:r>
        <w:rPr>
          <w:rFonts w:ascii="Times New Roman" w:hAnsi="Times New Roman" w:cs="Times New Roman"/>
          <w:lang w:val="pt-BR"/>
        </w:rPr>
        <w:t>os</w:t>
      </w:r>
      <w:r w:rsidRPr="00B32ED5">
        <w:rPr>
          <w:rFonts w:ascii="Times New Roman" w:hAnsi="Times New Roman" w:cs="Times New Roman"/>
          <w:lang w:val="pt-BR"/>
        </w:rPr>
        <w:t xml:space="preserve"> simuladores de geometria das moléculas, uma vez que seria interessante </w:t>
      </w:r>
      <w:r>
        <w:rPr>
          <w:rFonts w:ascii="Times New Roman" w:hAnsi="Times New Roman" w:cs="Times New Roman"/>
          <w:lang w:val="pt-BR"/>
        </w:rPr>
        <w:t>observar</w:t>
      </w:r>
      <w:r w:rsidRPr="00B32ED5">
        <w:rPr>
          <w:rFonts w:ascii="Times New Roman" w:hAnsi="Times New Roman" w:cs="Times New Roman"/>
          <w:lang w:val="pt-BR"/>
        </w:rPr>
        <w:t xml:space="preserve"> </w:t>
      </w:r>
      <w:r>
        <w:rPr>
          <w:rFonts w:ascii="Times New Roman" w:hAnsi="Times New Roman" w:cs="Times New Roman"/>
          <w:lang w:val="pt-BR"/>
        </w:rPr>
        <w:t xml:space="preserve">como este conteúdo </w:t>
      </w:r>
      <w:r w:rsidRPr="00B32ED5">
        <w:rPr>
          <w:rFonts w:ascii="Times New Roman" w:hAnsi="Times New Roman" w:cs="Times New Roman"/>
          <w:lang w:val="pt-BR"/>
        </w:rPr>
        <w:t xml:space="preserve">e sua representação </w:t>
      </w:r>
      <w:r>
        <w:rPr>
          <w:rFonts w:ascii="Times New Roman" w:hAnsi="Times New Roman" w:cs="Times New Roman"/>
          <w:lang w:val="pt-BR"/>
        </w:rPr>
        <w:t>espacial/</w:t>
      </w:r>
      <w:r w:rsidRPr="00B32ED5">
        <w:rPr>
          <w:rFonts w:ascii="Times New Roman" w:hAnsi="Times New Roman" w:cs="Times New Roman"/>
          <w:lang w:val="pt-BR"/>
        </w:rPr>
        <w:t xml:space="preserve">tridimensional </w:t>
      </w:r>
      <w:r>
        <w:rPr>
          <w:rFonts w:ascii="Times New Roman" w:hAnsi="Times New Roman" w:cs="Times New Roman"/>
          <w:lang w:val="pt-BR"/>
        </w:rPr>
        <w:t>(numa proposta mais</w:t>
      </w:r>
      <w:r w:rsidRPr="00B32ED5">
        <w:rPr>
          <w:rFonts w:ascii="Times New Roman" w:hAnsi="Times New Roman" w:cs="Times New Roman"/>
          <w:lang w:val="pt-BR"/>
        </w:rPr>
        <w:t xml:space="preserve"> dinâmica</w:t>
      </w:r>
      <w:r>
        <w:rPr>
          <w:rFonts w:ascii="Times New Roman" w:hAnsi="Times New Roman" w:cs="Times New Roman"/>
          <w:lang w:val="pt-BR"/>
        </w:rPr>
        <w:t>) e seu aprendizado poderiam</w:t>
      </w:r>
      <w:r w:rsidRPr="00B32ED5">
        <w:rPr>
          <w:rFonts w:ascii="Times New Roman" w:hAnsi="Times New Roman" w:cs="Times New Roman"/>
          <w:lang w:val="pt-BR"/>
        </w:rPr>
        <w:t xml:space="preserve"> </w:t>
      </w:r>
      <w:r>
        <w:rPr>
          <w:rFonts w:ascii="Times New Roman" w:hAnsi="Times New Roman" w:cs="Times New Roman"/>
          <w:lang w:val="pt-BR"/>
        </w:rPr>
        <w:t>ser investigados</w:t>
      </w:r>
      <w:r w:rsidRPr="00B32ED5">
        <w:rPr>
          <w:rFonts w:ascii="Times New Roman" w:hAnsi="Times New Roman" w:cs="Times New Roman"/>
          <w:lang w:val="pt-BR"/>
        </w:rPr>
        <w:t xml:space="preserve"> </w:t>
      </w:r>
      <w:r>
        <w:rPr>
          <w:rFonts w:ascii="Times New Roman" w:hAnsi="Times New Roman" w:cs="Times New Roman"/>
          <w:lang w:val="pt-BR"/>
        </w:rPr>
        <w:t>numa articulação com a</w:t>
      </w:r>
      <w:r w:rsidRPr="00B32ED5">
        <w:rPr>
          <w:rFonts w:ascii="Times New Roman" w:hAnsi="Times New Roman" w:cs="Times New Roman"/>
          <w:lang w:val="pt-BR"/>
        </w:rPr>
        <w:t xml:space="preserve"> aprendizagem significativa</w:t>
      </w:r>
      <w:r>
        <w:rPr>
          <w:rFonts w:ascii="Times New Roman" w:hAnsi="Times New Roman" w:cs="Times New Roman"/>
          <w:lang w:val="pt-BR"/>
        </w:rPr>
        <w:t>.</w:t>
      </w:r>
    </w:p>
    <w:p w14:paraId="4B0AD5F3" w14:textId="77777777" w:rsidR="0029768B" w:rsidRDefault="0029768B" w:rsidP="00D53432">
      <w:pPr>
        <w:pStyle w:val="Corpodetexto"/>
        <w:ind w:left="567" w:right="-1"/>
        <w:jc w:val="both"/>
        <w:rPr>
          <w:rFonts w:ascii="Times New Roman" w:hAnsi="Times New Roman" w:cs="Times New Roman"/>
          <w:lang w:val="pt-BR"/>
        </w:rPr>
      </w:pPr>
    </w:p>
    <w:p w14:paraId="79BEAFFA" w14:textId="77777777" w:rsidR="0029768B" w:rsidRPr="00C308D6" w:rsidRDefault="0029768B" w:rsidP="00D53432">
      <w:pPr>
        <w:pStyle w:val="Corpodetexto"/>
        <w:numPr>
          <w:ilvl w:val="0"/>
          <w:numId w:val="6"/>
        </w:numPr>
        <w:ind w:left="567" w:right="-1" w:firstLine="0"/>
        <w:jc w:val="both"/>
        <w:rPr>
          <w:rFonts w:ascii="Times New Roman" w:hAnsi="Times New Roman" w:cs="Times New Roman"/>
          <w:lang w:val="pt-BR"/>
        </w:rPr>
      </w:pPr>
      <w:r w:rsidRPr="00CD15AA">
        <w:rPr>
          <w:rFonts w:ascii="Times New Roman" w:hAnsi="Times New Roman" w:cs="Times New Roman"/>
          <w:i/>
          <w:iCs/>
          <w:lang w:val="pt-BR"/>
        </w:rPr>
        <w:lastRenderedPageBreak/>
        <w:t>Primeiro diagn</w:t>
      </w:r>
      <w:r>
        <w:rPr>
          <w:rFonts w:ascii="Times New Roman" w:hAnsi="Times New Roman" w:cs="Times New Roman"/>
          <w:i/>
          <w:iCs/>
          <w:lang w:val="pt-BR"/>
        </w:rPr>
        <w:t>ó</w:t>
      </w:r>
      <w:r w:rsidRPr="00CD15AA">
        <w:rPr>
          <w:rFonts w:ascii="Times New Roman" w:hAnsi="Times New Roman" w:cs="Times New Roman"/>
          <w:i/>
          <w:iCs/>
          <w:lang w:val="pt-BR"/>
        </w:rPr>
        <w:t xml:space="preserve">stico </w:t>
      </w:r>
    </w:p>
    <w:p w14:paraId="23720ED2" w14:textId="77777777" w:rsidR="0029768B" w:rsidRPr="00CE34C5" w:rsidRDefault="0029768B" w:rsidP="00D53432">
      <w:pPr>
        <w:pStyle w:val="Corpodetexto"/>
        <w:ind w:left="567" w:right="-1"/>
        <w:rPr>
          <w:rFonts w:ascii="Times New Roman" w:hAnsi="Times New Roman" w:cs="Times New Roman"/>
          <w:lang w:val="pt-BR"/>
        </w:rPr>
      </w:pPr>
    </w:p>
    <w:p w14:paraId="69AF51A6" w14:textId="77777777" w:rsidR="0029768B" w:rsidRPr="00B32ED5" w:rsidRDefault="0029768B" w:rsidP="00D53432">
      <w:pPr>
        <w:pStyle w:val="Corpodetexto"/>
        <w:spacing w:line="276" w:lineRule="auto"/>
        <w:ind w:left="567" w:right="-1"/>
        <w:jc w:val="both"/>
        <w:rPr>
          <w:rFonts w:ascii="Times New Roman" w:hAnsi="Times New Roman" w:cs="Times New Roman"/>
          <w:lang w:val="pt-BR"/>
        </w:rPr>
      </w:pPr>
      <w:r w:rsidRPr="00B32ED5">
        <w:rPr>
          <w:rFonts w:ascii="Times New Roman" w:hAnsi="Times New Roman" w:cs="Times New Roman"/>
          <w:lang w:val="pt-BR"/>
        </w:rPr>
        <w:t xml:space="preserve">Para analisar </w:t>
      </w:r>
      <w:r>
        <w:rPr>
          <w:rFonts w:ascii="Times New Roman" w:hAnsi="Times New Roman" w:cs="Times New Roman"/>
          <w:lang w:val="pt-BR"/>
        </w:rPr>
        <w:t>o que</w:t>
      </w:r>
      <w:r w:rsidRPr="00B32ED5">
        <w:rPr>
          <w:rFonts w:ascii="Times New Roman" w:hAnsi="Times New Roman" w:cs="Times New Roman"/>
          <w:lang w:val="pt-BR"/>
        </w:rPr>
        <w:t xml:space="preserve"> os alunos sabiam sobre o </w:t>
      </w:r>
      <w:r>
        <w:rPr>
          <w:rFonts w:ascii="Times New Roman" w:hAnsi="Times New Roman" w:cs="Times New Roman"/>
          <w:lang w:val="pt-BR"/>
        </w:rPr>
        <w:t>tema</w:t>
      </w:r>
      <w:r w:rsidRPr="00B32ED5">
        <w:rPr>
          <w:rFonts w:ascii="Times New Roman" w:hAnsi="Times New Roman" w:cs="Times New Roman"/>
          <w:lang w:val="pt-BR"/>
        </w:rPr>
        <w:t xml:space="preserve"> de ligações intermoleculares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cujo conteúdo</w:t>
      </w:r>
      <w:r w:rsidRPr="00B32ED5">
        <w:rPr>
          <w:rFonts w:ascii="Times New Roman" w:hAnsi="Times New Roman" w:cs="Times New Roman"/>
          <w:lang w:val="pt-BR"/>
        </w:rPr>
        <w:t xml:space="preserve"> o professor já havia ministrado, </w:t>
      </w:r>
      <w:r>
        <w:rPr>
          <w:rFonts w:ascii="Times New Roman" w:hAnsi="Times New Roman" w:cs="Times New Roman"/>
          <w:lang w:val="pt-BR"/>
        </w:rPr>
        <w:t>elaboramos</w:t>
      </w:r>
      <w:r w:rsidRPr="00B32ED5">
        <w:rPr>
          <w:rFonts w:ascii="Times New Roman" w:hAnsi="Times New Roman" w:cs="Times New Roman"/>
          <w:lang w:val="pt-BR"/>
        </w:rPr>
        <w:t xml:space="preserve"> um questionário denominado de </w:t>
      </w:r>
      <w:r w:rsidRPr="00FE3769">
        <w:rPr>
          <w:rFonts w:ascii="Times New Roman" w:hAnsi="Times New Roman" w:cs="Times New Roman"/>
          <w:bCs/>
          <w:i/>
          <w:iCs/>
          <w:lang w:val="pt-BR"/>
        </w:rPr>
        <w:t>primeiro diagnóstico</w:t>
      </w:r>
      <w:r w:rsidRPr="00B32ED5">
        <w:rPr>
          <w:rFonts w:ascii="Times New Roman" w:hAnsi="Times New Roman" w:cs="Times New Roman"/>
          <w:lang w:val="pt-BR"/>
        </w:rPr>
        <w:t xml:space="preserve">, </w:t>
      </w:r>
      <w:r>
        <w:rPr>
          <w:rFonts w:ascii="Times New Roman" w:hAnsi="Times New Roman" w:cs="Times New Roman"/>
          <w:lang w:val="pt-BR"/>
        </w:rPr>
        <w:t xml:space="preserve">que </w:t>
      </w:r>
      <w:r w:rsidRPr="00B32ED5">
        <w:rPr>
          <w:rFonts w:ascii="Times New Roman" w:hAnsi="Times New Roman" w:cs="Times New Roman"/>
          <w:lang w:val="pt-BR"/>
        </w:rPr>
        <w:t>continham cinco questões objetivas sobre ligações intermoleculares</w:t>
      </w:r>
      <w:r>
        <w:rPr>
          <w:rFonts w:ascii="Times New Roman" w:hAnsi="Times New Roman" w:cs="Times New Roman"/>
          <w:lang w:val="pt-BR"/>
        </w:rPr>
        <w:t>. Entretanto</w:t>
      </w:r>
      <w:r w:rsidRPr="00B32ED5">
        <w:rPr>
          <w:rFonts w:ascii="Times New Roman" w:hAnsi="Times New Roman" w:cs="Times New Roman"/>
          <w:lang w:val="pt-BR"/>
        </w:rPr>
        <w:t xml:space="preserve">, essas questões estavam mais voltadas </w:t>
      </w:r>
      <w:r>
        <w:rPr>
          <w:rFonts w:ascii="Times New Roman" w:hAnsi="Times New Roman" w:cs="Times New Roman"/>
          <w:lang w:val="pt-BR"/>
        </w:rPr>
        <w:t>à</w:t>
      </w:r>
      <w:r w:rsidRPr="00B32ED5">
        <w:rPr>
          <w:rFonts w:ascii="Times New Roman" w:hAnsi="Times New Roman" w:cs="Times New Roman"/>
          <w:lang w:val="pt-BR"/>
        </w:rPr>
        <w:t xml:space="preserve"> observa</w:t>
      </w:r>
      <w:r>
        <w:rPr>
          <w:rFonts w:ascii="Times New Roman" w:hAnsi="Times New Roman" w:cs="Times New Roman"/>
          <w:lang w:val="pt-BR"/>
        </w:rPr>
        <w:t>ção</w:t>
      </w:r>
      <w:r w:rsidRPr="00B32ED5">
        <w:rPr>
          <w:rFonts w:ascii="Times New Roman" w:hAnsi="Times New Roman" w:cs="Times New Roman"/>
          <w:lang w:val="pt-BR"/>
        </w:rPr>
        <w:t xml:space="preserve"> </w:t>
      </w:r>
      <w:r>
        <w:rPr>
          <w:rFonts w:ascii="Times New Roman" w:hAnsi="Times New Roman" w:cs="Times New Roman"/>
          <w:lang w:val="pt-BR"/>
        </w:rPr>
        <w:t>sobre se</w:t>
      </w:r>
      <w:r w:rsidRPr="00B32ED5">
        <w:rPr>
          <w:rFonts w:ascii="Times New Roman" w:hAnsi="Times New Roman" w:cs="Times New Roman"/>
          <w:lang w:val="pt-BR"/>
        </w:rPr>
        <w:t xml:space="preserve"> esses alunos tinham conhecimento </w:t>
      </w:r>
      <w:r>
        <w:rPr>
          <w:rFonts w:ascii="Times New Roman" w:hAnsi="Times New Roman" w:cs="Times New Roman"/>
          <w:lang w:val="pt-BR"/>
        </w:rPr>
        <w:t>das articulações possíveis entre as</w:t>
      </w:r>
      <w:r w:rsidRPr="00B32ED5">
        <w:rPr>
          <w:rFonts w:ascii="Times New Roman" w:hAnsi="Times New Roman" w:cs="Times New Roman"/>
          <w:lang w:val="pt-BR"/>
        </w:rPr>
        <w:t xml:space="preserve"> ligações</w:t>
      </w:r>
      <w:r>
        <w:rPr>
          <w:rFonts w:ascii="Times New Roman" w:hAnsi="Times New Roman" w:cs="Times New Roman"/>
          <w:lang w:val="pt-BR"/>
        </w:rPr>
        <w:t xml:space="preserve"> intermoleculares</w:t>
      </w:r>
      <w:r w:rsidRPr="00B32ED5">
        <w:rPr>
          <w:rFonts w:ascii="Times New Roman" w:hAnsi="Times New Roman" w:cs="Times New Roman"/>
          <w:lang w:val="pt-BR"/>
        </w:rPr>
        <w:t xml:space="preserve"> e </w:t>
      </w:r>
      <w:r>
        <w:rPr>
          <w:rFonts w:ascii="Times New Roman" w:hAnsi="Times New Roman" w:cs="Times New Roman"/>
          <w:lang w:val="pt-BR"/>
        </w:rPr>
        <w:t xml:space="preserve">as </w:t>
      </w:r>
      <w:r w:rsidRPr="00B32ED5">
        <w:rPr>
          <w:rFonts w:ascii="Times New Roman" w:hAnsi="Times New Roman" w:cs="Times New Roman"/>
          <w:lang w:val="pt-BR"/>
        </w:rPr>
        <w:t xml:space="preserve">suas </w:t>
      </w:r>
      <w:r>
        <w:rPr>
          <w:rFonts w:ascii="Times New Roman" w:hAnsi="Times New Roman" w:cs="Times New Roman"/>
          <w:lang w:val="pt-BR"/>
        </w:rPr>
        <w:t xml:space="preserve">respectivas </w:t>
      </w:r>
      <w:r w:rsidRPr="00B32ED5">
        <w:rPr>
          <w:rFonts w:ascii="Times New Roman" w:hAnsi="Times New Roman" w:cs="Times New Roman"/>
          <w:lang w:val="pt-BR"/>
        </w:rPr>
        <w:t>geometrias</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 finalidade</w:t>
      </w:r>
      <w:r>
        <w:rPr>
          <w:rFonts w:ascii="Times New Roman" w:hAnsi="Times New Roman" w:cs="Times New Roman"/>
          <w:lang w:val="pt-BR"/>
        </w:rPr>
        <w:t xml:space="preserve"> principal</w:t>
      </w:r>
      <w:r w:rsidRPr="00B32ED5">
        <w:rPr>
          <w:rFonts w:ascii="Times New Roman" w:hAnsi="Times New Roman" w:cs="Times New Roman"/>
          <w:lang w:val="pt-BR"/>
        </w:rPr>
        <w:t xml:space="preserve"> deste diagn</w:t>
      </w:r>
      <w:r>
        <w:rPr>
          <w:rFonts w:ascii="Times New Roman" w:hAnsi="Times New Roman" w:cs="Times New Roman"/>
          <w:lang w:val="pt-BR"/>
        </w:rPr>
        <w:t>ó</w:t>
      </w:r>
      <w:r w:rsidRPr="00B32ED5">
        <w:rPr>
          <w:rFonts w:ascii="Times New Roman" w:hAnsi="Times New Roman" w:cs="Times New Roman"/>
          <w:lang w:val="pt-BR"/>
        </w:rPr>
        <w:t>stico era</w:t>
      </w:r>
      <w:r>
        <w:rPr>
          <w:rFonts w:ascii="Times New Roman" w:hAnsi="Times New Roman" w:cs="Times New Roman"/>
          <w:lang w:val="pt-BR"/>
        </w:rPr>
        <w:t xml:space="preserve"> o de</w:t>
      </w:r>
      <w:r w:rsidRPr="00B32ED5">
        <w:rPr>
          <w:rFonts w:ascii="Times New Roman" w:hAnsi="Times New Roman" w:cs="Times New Roman"/>
          <w:lang w:val="pt-BR"/>
        </w:rPr>
        <w:t xml:space="preserve"> analisar se </w:t>
      </w:r>
      <w:r>
        <w:rPr>
          <w:rFonts w:ascii="Times New Roman" w:hAnsi="Times New Roman" w:cs="Times New Roman"/>
          <w:lang w:val="pt-BR"/>
        </w:rPr>
        <w:t xml:space="preserve">os estudantes </w:t>
      </w:r>
      <w:r w:rsidRPr="00B32ED5">
        <w:rPr>
          <w:rFonts w:ascii="Times New Roman" w:hAnsi="Times New Roman" w:cs="Times New Roman"/>
          <w:lang w:val="pt-BR"/>
        </w:rPr>
        <w:t>tinham conhecimentos prévios sobre geometria molecular</w:t>
      </w:r>
      <w:r>
        <w:rPr>
          <w:rFonts w:ascii="Times New Roman" w:hAnsi="Times New Roman" w:cs="Times New Roman"/>
          <w:lang w:val="pt-BR"/>
        </w:rPr>
        <w:t>,</w:t>
      </w:r>
      <w:r w:rsidRPr="00B32ED5">
        <w:rPr>
          <w:rFonts w:ascii="Times New Roman" w:hAnsi="Times New Roman" w:cs="Times New Roman"/>
          <w:lang w:val="pt-BR"/>
        </w:rPr>
        <w:t xml:space="preserve"> para que</w:t>
      </w:r>
      <w:r>
        <w:rPr>
          <w:rFonts w:ascii="Times New Roman" w:hAnsi="Times New Roman" w:cs="Times New Roman"/>
          <w:lang w:val="pt-BR"/>
        </w:rPr>
        <w:t>,</w:t>
      </w:r>
      <w:r w:rsidRPr="00B32ED5">
        <w:rPr>
          <w:rFonts w:ascii="Times New Roman" w:hAnsi="Times New Roman" w:cs="Times New Roman"/>
          <w:lang w:val="pt-BR"/>
        </w:rPr>
        <w:t xml:space="preserve"> posteriormente</w:t>
      </w:r>
      <w:r>
        <w:rPr>
          <w:rFonts w:ascii="Times New Roman" w:hAnsi="Times New Roman" w:cs="Times New Roman"/>
          <w:lang w:val="pt-BR"/>
        </w:rPr>
        <w:t xml:space="preserve">, </w:t>
      </w:r>
      <w:r w:rsidRPr="00B32ED5">
        <w:rPr>
          <w:rFonts w:ascii="Times New Roman" w:hAnsi="Times New Roman" w:cs="Times New Roman"/>
          <w:lang w:val="pt-BR"/>
        </w:rPr>
        <w:t>quando fossem utilizar o simulador, fosse possível observar se eram capazes de prever as geometrias de outras</w:t>
      </w:r>
      <w:r>
        <w:rPr>
          <w:rFonts w:ascii="Times New Roman" w:hAnsi="Times New Roman" w:cs="Times New Roman"/>
          <w:lang w:val="pt-BR"/>
        </w:rPr>
        <w:t xml:space="preserve"> e diferentes</w:t>
      </w:r>
      <w:r w:rsidRPr="00B32ED5">
        <w:rPr>
          <w:rFonts w:ascii="Times New Roman" w:hAnsi="Times New Roman" w:cs="Times New Roman"/>
          <w:lang w:val="pt-BR"/>
        </w:rPr>
        <w:t xml:space="preserve"> moléculas</w:t>
      </w:r>
      <w:r>
        <w:rPr>
          <w:rFonts w:ascii="Times New Roman" w:hAnsi="Times New Roman" w:cs="Times New Roman"/>
          <w:lang w:val="pt-BR"/>
        </w:rPr>
        <w:t>,</w:t>
      </w:r>
      <w:r w:rsidRPr="00B32ED5">
        <w:rPr>
          <w:rFonts w:ascii="Times New Roman" w:hAnsi="Times New Roman" w:cs="Times New Roman"/>
          <w:lang w:val="pt-BR"/>
        </w:rPr>
        <w:t xml:space="preserve"> com base nesses conhecimentos.</w:t>
      </w:r>
    </w:p>
    <w:p w14:paraId="05DC3276" w14:textId="77777777" w:rsidR="0029768B" w:rsidRDefault="0029768B" w:rsidP="00D53432">
      <w:pPr>
        <w:pStyle w:val="Corpodetexto"/>
        <w:spacing w:before="10" w:line="276" w:lineRule="auto"/>
        <w:ind w:left="567" w:right="-1"/>
        <w:rPr>
          <w:rFonts w:ascii="Times New Roman" w:hAnsi="Times New Roman" w:cs="Times New Roman"/>
          <w:i/>
          <w:iCs/>
          <w:lang w:val="pt-BR"/>
        </w:rPr>
      </w:pPr>
    </w:p>
    <w:p w14:paraId="6B889495" w14:textId="77777777" w:rsidR="0029768B" w:rsidRPr="00CD15AA" w:rsidRDefault="0029768B" w:rsidP="00D53432">
      <w:pPr>
        <w:pStyle w:val="Corpodetexto"/>
        <w:numPr>
          <w:ilvl w:val="0"/>
          <w:numId w:val="6"/>
        </w:numPr>
        <w:spacing w:before="10" w:line="276" w:lineRule="auto"/>
        <w:ind w:left="567" w:right="-1" w:firstLine="0"/>
        <w:rPr>
          <w:rFonts w:ascii="Times New Roman" w:hAnsi="Times New Roman" w:cs="Times New Roman"/>
          <w:i/>
          <w:iCs/>
          <w:lang w:val="pt-BR"/>
        </w:rPr>
      </w:pPr>
      <w:r w:rsidRPr="00CD15AA">
        <w:rPr>
          <w:rFonts w:ascii="Times New Roman" w:hAnsi="Times New Roman" w:cs="Times New Roman"/>
          <w:i/>
          <w:iCs/>
          <w:lang w:val="pt-BR"/>
        </w:rPr>
        <w:t>Micro aula (pré simulador)</w:t>
      </w:r>
    </w:p>
    <w:p w14:paraId="71B90F69" w14:textId="77777777" w:rsidR="0029768B" w:rsidRPr="00CE34C5" w:rsidRDefault="0029768B" w:rsidP="00D53432">
      <w:pPr>
        <w:pStyle w:val="Corpodetexto"/>
        <w:spacing w:before="11"/>
        <w:ind w:left="567" w:right="-1"/>
        <w:rPr>
          <w:rFonts w:ascii="Times New Roman" w:hAnsi="Times New Roman" w:cs="Times New Roman"/>
          <w:lang w:val="pt-BR"/>
        </w:rPr>
      </w:pPr>
    </w:p>
    <w:p w14:paraId="639135F0" w14:textId="77777777" w:rsidR="0029768B" w:rsidRDefault="0029768B" w:rsidP="00D53432">
      <w:pPr>
        <w:pStyle w:val="Corpodetexto"/>
        <w:ind w:left="567" w:right="-1"/>
        <w:jc w:val="both"/>
        <w:rPr>
          <w:rFonts w:ascii="Times New Roman" w:hAnsi="Times New Roman" w:cs="Times New Roman"/>
          <w:lang w:val="pt-BR"/>
        </w:rPr>
      </w:pPr>
      <w:r w:rsidRPr="00B32ED5">
        <w:rPr>
          <w:rFonts w:ascii="Times New Roman" w:hAnsi="Times New Roman" w:cs="Times New Roman"/>
          <w:lang w:val="pt-BR"/>
        </w:rPr>
        <w:t xml:space="preserve">Antes de aplicar o simulador, </w:t>
      </w:r>
      <w:r>
        <w:rPr>
          <w:rFonts w:ascii="Times New Roman" w:hAnsi="Times New Roman" w:cs="Times New Roman"/>
          <w:lang w:val="pt-BR"/>
        </w:rPr>
        <w:t>desenvolvemos</w:t>
      </w:r>
      <w:r w:rsidRPr="00B32ED5">
        <w:rPr>
          <w:rFonts w:ascii="Times New Roman" w:hAnsi="Times New Roman" w:cs="Times New Roman"/>
          <w:lang w:val="pt-BR"/>
        </w:rPr>
        <w:t xml:space="preserve"> uma aula de 50 minutos sobre </w:t>
      </w:r>
      <w:r>
        <w:rPr>
          <w:rFonts w:ascii="Times New Roman" w:hAnsi="Times New Roman" w:cs="Times New Roman"/>
          <w:lang w:val="pt-BR"/>
        </w:rPr>
        <w:t xml:space="preserve">o conteúdo de </w:t>
      </w:r>
      <w:r w:rsidRPr="00276B8A">
        <w:rPr>
          <w:rFonts w:ascii="Times New Roman" w:hAnsi="Times New Roman" w:cs="Times New Roman"/>
          <w:i/>
          <w:iCs/>
          <w:lang w:val="pt-BR"/>
        </w:rPr>
        <w:t>Estrutura de Lewis</w:t>
      </w:r>
      <w:r w:rsidRPr="00B32ED5">
        <w:rPr>
          <w:rFonts w:ascii="Times New Roman" w:hAnsi="Times New Roman" w:cs="Times New Roman"/>
          <w:lang w:val="pt-BR"/>
        </w:rPr>
        <w:t>,</w:t>
      </w:r>
      <w:r>
        <w:rPr>
          <w:rFonts w:ascii="Times New Roman" w:hAnsi="Times New Roman" w:cs="Times New Roman"/>
          <w:lang w:val="pt-BR"/>
        </w:rPr>
        <w:t xml:space="preserve"> </w:t>
      </w:r>
      <w:r w:rsidRPr="00FC0224">
        <w:rPr>
          <w:rFonts w:ascii="Times New Roman" w:hAnsi="Times New Roman" w:cs="Times New Roman"/>
          <w:i/>
          <w:iCs/>
          <w:lang w:val="pt-BR"/>
        </w:rPr>
        <w:t xml:space="preserve">Teoria da Repulsão dos Pares de Elétrons da Camada de Valência </w:t>
      </w:r>
      <w:r>
        <w:rPr>
          <w:rFonts w:ascii="Times New Roman" w:hAnsi="Times New Roman" w:cs="Times New Roman"/>
          <w:lang w:val="pt-BR"/>
        </w:rPr>
        <w:t>(</w:t>
      </w:r>
      <w:r w:rsidRPr="00276B8A">
        <w:rPr>
          <w:rFonts w:ascii="Times New Roman" w:hAnsi="Times New Roman" w:cs="Times New Roman"/>
          <w:i/>
          <w:iCs/>
          <w:lang w:val="pt-BR"/>
        </w:rPr>
        <w:t>VSEPR</w:t>
      </w:r>
      <w:r>
        <w:rPr>
          <w:rFonts w:ascii="Times New Roman" w:hAnsi="Times New Roman" w:cs="Times New Roman"/>
          <w:i/>
          <w:iCs/>
          <w:lang w:val="pt-BR"/>
        </w:rPr>
        <w:t>)</w:t>
      </w:r>
      <w:r>
        <w:rPr>
          <w:rFonts w:ascii="Times New Roman" w:hAnsi="Times New Roman" w:cs="Times New Roman"/>
          <w:lang w:val="pt-BR"/>
        </w:rPr>
        <w:t xml:space="preserve"> </w:t>
      </w:r>
      <w:r w:rsidRPr="00B32ED5">
        <w:rPr>
          <w:rFonts w:ascii="Times New Roman" w:hAnsi="Times New Roman" w:cs="Times New Roman"/>
          <w:lang w:val="pt-BR"/>
        </w:rPr>
        <w:t>e</w:t>
      </w:r>
      <w:r>
        <w:rPr>
          <w:rFonts w:ascii="Times New Roman" w:hAnsi="Times New Roman" w:cs="Times New Roman"/>
          <w:lang w:val="pt-BR"/>
        </w:rPr>
        <w:t xml:space="preserve"> G</w:t>
      </w:r>
      <w:r w:rsidRPr="00276B8A">
        <w:rPr>
          <w:rFonts w:ascii="Times New Roman" w:hAnsi="Times New Roman" w:cs="Times New Roman"/>
          <w:i/>
          <w:iCs/>
          <w:lang w:val="pt-BR"/>
        </w:rPr>
        <w:t xml:space="preserve">eometria </w:t>
      </w:r>
      <w:r>
        <w:rPr>
          <w:rFonts w:ascii="Times New Roman" w:hAnsi="Times New Roman" w:cs="Times New Roman"/>
          <w:i/>
          <w:iCs/>
          <w:lang w:val="pt-BR"/>
        </w:rPr>
        <w:t>M</w:t>
      </w:r>
      <w:r w:rsidRPr="00276B8A">
        <w:rPr>
          <w:rFonts w:ascii="Times New Roman" w:hAnsi="Times New Roman" w:cs="Times New Roman"/>
          <w:i/>
          <w:iCs/>
          <w:lang w:val="pt-BR"/>
        </w:rPr>
        <w:t>olecular</w:t>
      </w:r>
      <w:r w:rsidRPr="00B32ED5">
        <w:rPr>
          <w:rFonts w:ascii="Times New Roman" w:hAnsi="Times New Roman" w:cs="Times New Roman"/>
          <w:lang w:val="pt-BR"/>
        </w:rPr>
        <w:t xml:space="preserve">. Esse momento foi importante para relembrar os conceitos e </w:t>
      </w:r>
      <w:r>
        <w:rPr>
          <w:rFonts w:ascii="Times New Roman" w:hAnsi="Times New Roman" w:cs="Times New Roman"/>
          <w:lang w:val="pt-BR"/>
        </w:rPr>
        <w:t>sanar as eventuais</w:t>
      </w:r>
      <w:r w:rsidRPr="00B32ED5">
        <w:rPr>
          <w:rFonts w:ascii="Times New Roman" w:hAnsi="Times New Roman" w:cs="Times New Roman"/>
          <w:lang w:val="pt-BR"/>
        </w:rPr>
        <w:t xml:space="preserve"> dúvidas. Esse assunto já havia sido estudado com o professor anteriormente</w:t>
      </w:r>
      <w:r>
        <w:rPr>
          <w:rFonts w:ascii="Times New Roman" w:hAnsi="Times New Roman" w:cs="Times New Roman"/>
          <w:lang w:val="pt-BR"/>
        </w:rPr>
        <w:t xml:space="preserve"> e,</w:t>
      </w:r>
      <w:r w:rsidRPr="00B32ED5">
        <w:rPr>
          <w:rFonts w:ascii="Times New Roman" w:hAnsi="Times New Roman" w:cs="Times New Roman"/>
          <w:lang w:val="pt-BR"/>
        </w:rPr>
        <w:t xml:space="preserve"> por isso</w:t>
      </w:r>
      <w:r>
        <w:rPr>
          <w:rFonts w:ascii="Times New Roman" w:hAnsi="Times New Roman" w:cs="Times New Roman"/>
          <w:lang w:val="pt-BR"/>
        </w:rPr>
        <w:t>,</w:t>
      </w:r>
      <w:r w:rsidRPr="00B32ED5">
        <w:rPr>
          <w:rFonts w:ascii="Times New Roman" w:hAnsi="Times New Roman" w:cs="Times New Roman"/>
          <w:lang w:val="pt-BR"/>
        </w:rPr>
        <w:t xml:space="preserve"> ess</w:t>
      </w:r>
      <w:r>
        <w:rPr>
          <w:rFonts w:ascii="Times New Roman" w:hAnsi="Times New Roman" w:cs="Times New Roman"/>
          <w:lang w:val="pt-BR"/>
        </w:rPr>
        <w:t>a</w:t>
      </w:r>
      <w:r w:rsidRPr="00B32ED5">
        <w:rPr>
          <w:rFonts w:ascii="Times New Roman" w:hAnsi="Times New Roman" w:cs="Times New Roman"/>
          <w:lang w:val="pt-BR"/>
        </w:rPr>
        <w:t xml:space="preserve"> </w:t>
      </w:r>
      <w:r>
        <w:rPr>
          <w:rFonts w:ascii="Times New Roman" w:hAnsi="Times New Roman" w:cs="Times New Roman"/>
          <w:lang w:val="pt-BR"/>
        </w:rPr>
        <w:t>atividade</w:t>
      </w:r>
      <w:r w:rsidRPr="00B32ED5">
        <w:rPr>
          <w:rFonts w:ascii="Times New Roman" w:hAnsi="Times New Roman" w:cs="Times New Roman"/>
          <w:lang w:val="pt-BR"/>
        </w:rPr>
        <w:t xml:space="preserve"> serviu apenas como </w:t>
      </w:r>
      <w:r>
        <w:rPr>
          <w:rFonts w:ascii="Times New Roman" w:hAnsi="Times New Roman" w:cs="Times New Roman"/>
          <w:lang w:val="pt-BR"/>
        </w:rPr>
        <w:t>revisão</w:t>
      </w:r>
      <w:r w:rsidRPr="00B32ED5">
        <w:rPr>
          <w:rFonts w:ascii="Times New Roman" w:hAnsi="Times New Roman" w:cs="Times New Roman"/>
          <w:lang w:val="pt-BR"/>
        </w:rPr>
        <w:t xml:space="preserve"> </w:t>
      </w:r>
      <w:r>
        <w:rPr>
          <w:rFonts w:ascii="Times New Roman" w:hAnsi="Times New Roman" w:cs="Times New Roman"/>
          <w:lang w:val="pt-BR"/>
        </w:rPr>
        <w:t>de</w:t>
      </w:r>
      <w:r w:rsidRPr="00B32ED5">
        <w:rPr>
          <w:rFonts w:ascii="Times New Roman" w:hAnsi="Times New Roman" w:cs="Times New Roman"/>
          <w:spacing w:val="-6"/>
          <w:lang w:val="pt-BR"/>
        </w:rPr>
        <w:t xml:space="preserve"> </w:t>
      </w:r>
      <w:r w:rsidRPr="00B32ED5">
        <w:rPr>
          <w:rFonts w:ascii="Times New Roman" w:hAnsi="Times New Roman" w:cs="Times New Roman"/>
          <w:lang w:val="pt-BR"/>
        </w:rPr>
        <w:t>conceitos.</w:t>
      </w:r>
    </w:p>
    <w:p w14:paraId="54CF2FB2" w14:textId="77777777" w:rsidR="0029768B" w:rsidRDefault="0029768B" w:rsidP="00D53432">
      <w:pPr>
        <w:pStyle w:val="Corpodetexto"/>
        <w:spacing w:before="1"/>
        <w:ind w:left="567" w:right="-1"/>
        <w:rPr>
          <w:rFonts w:ascii="Times New Roman" w:hAnsi="Times New Roman" w:cs="Times New Roman"/>
          <w:lang w:val="pt-BR"/>
        </w:rPr>
      </w:pPr>
    </w:p>
    <w:p w14:paraId="2B65B501" w14:textId="77777777" w:rsidR="0029768B" w:rsidRPr="00CD15AA" w:rsidRDefault="0029768B" w:rsidP="00D53432">
      <w:pPr>
        <w:pStyle w:val="Corpodetexto"/>
        <w:numPr>
          <w:ilvl w:val="0"/>
          <w:numId w:val="6"/>
        </w:numPr>
        <w:spacing w:before="1"/>
        <w:ind w:left="567" w:right="-1" w:firstLine="0"/>
        <w:rPr>
          <w:rFonts w:ascii="Times New Roman" w:hAnsi="Times New Roman" w:cs="Times New Roman"/>
          <w:i/>
          <w:iCs/>
          <w:lang w:val="pt-BR"/>
        </w:rPr>
      </w:pPr>
      <w:r w:rsidRPr="00CD15AA">
        <w:rPr>
          <w:rFonts w:ascii="Times New Roman" w:hAnsi="Times New Roman" w:cs="Times New Roman"/>
          <w:i/>
          <w:iCs/>
          <w:lang w:val="pt-BR"/>
        </w:rPr>
        <w:t xml:space="preserve">Aplicação do simulador </w:t>
      </w:r>
    </w:p>
    <w:p w14:paraId="77DDAC12" w14:textId="77777777" w:rsidR="0029768B" w:rsidRPr="00CE34C5" w:rsidRDefault="0029768B" w:rsidP="00D53432">
      <w:pPr>
        <w:pStyle w:val="Corpodetexto"/>
        <w:ind w:left="567" w:right="-1"/>
        <w:rPr>
          <w:rFonts w:ascii="Times New Roman" w:hAnsi="Times New Roman" w:cs="Times New Roman"/>
          <w:lang w:val="pt-BR"/>
        </w:rPr>
      </w:pPr>
    </w:p>
    <w:p w14:paraId="0E1F1E09" w14:textId="75CF5A30" w:rsidR="0029768B" w:rsidRDefault="0029768B" w:rsidP="00A23C96">
      <w:pPr>
        <w:pStyle w:val="Corpodetexto"/>
        <w:ind w:left="567"/>
        <w:jc w:val="both"/>
        <w:rPr>
          <w:rFonts w:ascii="Times New Roman" w:hAnsi="Times New Roman" w:cs="Times New Roman"/>
          <w:lang w:val="pt-BR"/>
        </w:rPr>
      </w:pPr>
      <w:r w:rsidRPr="00B32ED5">
        <w:rPr>
          <w:rFonts w:ascii="Times New Roman" w:hAnsi="Times New Roman" w:cs="Times New Roman"/>
          <w:lang w:val="pt-BR"/>
        </w:rPr>
        <w:t>Após a aula</w:t>
      </w:r>
      <w:r>
        <w:rPr>
          <w:rFonts w:ascii="Times New Roman" w:hAnsi="Times New Roman" w:cs="Times New Roman"/>
          <w:lang w:val="pt-BR"/>
        </w:rPr>
        <w:t xml:space="preserve"> inicial</w:t>
      </w:r>
      <w:r w:rsidRPr="00B32ED5">
        <w:rPr>
          <w:rFonts w:ascii="Times New Roman" w:hAnsi="Times New Roman" w:cs="Times New Roman"/>
          <w:lang w:val="pt-BR"/>
        </w:rPr>
        <w:t xml:space="preserve">, onde foi feita uma breve recapitulação </w:t>
      </w:r>
      <w:r>
        <w:rPr>
          <w:rFonts w:ascii="Times New Roman" w:hAnsi="Times New Roman" w:cs="Times New Roman"/>
          <w:lang w:val="pt-BR"/>
        </w:rPr>
        <w:t>sobre o</w:t>
      </w:r>
      <w:r w:rsidRPr="00B32ED5">
        <w:rPr>
          <w:rFonts w:ascii="Times New Roman" w:hAnsi="Times New Roman" w:cs="Times New Roman"/>
          <w:lang w:val="pt-BR"/>
        </w:rPr>
        <w:t xml:space="preserve"> assunto</w:t>
      </w:r>
      <w:r>
        <w:rPr>
          <w:rFonts w:ascii="Times New Roman" w:hAnsi="Times New Roman" w:cs="Times New Roman"/>
          <w:lang w:val="pt-BR"/>
        </w:rPr>
        <w:t>,</w:t>
      </w:r>
      <w:r w:rsidRPr="00B32ED5">
        <w:rPr>
          <w:rFonts w:ascii="Times New Roman" w:hAnsi="Times New Roman" w:cs="Times New Roman"/>
          <w:lang w:val="pt-BR"/>
        </w:rPr>
        <w:t xml:space="preserve"> para que os alunos </w:t>
      </w:r>
      <w:r>
        <w:rPr>
          <w:rFonts w:ascii="Times New Roman" w:hAnsi="Times New Roman" w:cs="Times New Roman"/>
          <w:lang w:val="pt-BR"/>
        </w:rPr>
        <w:t>revisassem</w:t>
      </w:r>
      <w:r w:rsidRPr="00B32ED5">
        <w:rPr>
          <w:rFonts w:ascii="Times New Roman" w:hAnsi="Times New Roman" w:cs="Times New Roman"/>
          <w:lang w:val="pt-BR"/>
        </w:rPr>
        <w:t xml:space="preserve"> o conteúdo dado pelo professor da disciplina</w:t>
      </w:r>
      <w:r>
        <w:rPr>
          <w:rFonts w:ascii="Times New Roman" w:hAnsi="Times New Roman" w:cs="Times New Roman"/>
          <w:lang w:val="pt-BR"/>
        </w:rPr>
        <w:t>, a</w:t>
      </w:r>
      <w:r w:rsidRPr="00B32ED5">
        <w:rPr>
          <w:rFonts w:ascii="Times New Roman" w:hAnsi="Times New Roman" w:cs="Times New Roman"/>
          <w:lang w:val="pt-BR"/>
        </w:rPr>
        <w:t xml:space="preserve"> lousa digital foi aberta </w:t>
      </w:r>
      <w:r>
        <w:rPr>
          <w:rFonts w:ascii="Times New Roman" w:hAnsi="Times New Roman" w:cs="Times New Roman"/>
          <w:lang w:val="pt-BR"/>
        </w:rPr>
        <w:t>n</w:t>
      </w:r>
      <w:r w:rsidRPr="00B32ED5">
        <w:rPr>
          <w:rFonts w:ascii="Times New Roman" w:hAnsi="Times New Roman" w:cs="Times New Roman"/>
          <w:lang w:val="pt-BR"/>
        </w:rPr>
        <w:t xml:space="preserve">a página </w:t>
      </w:r>
      <w:r>
        <w:rPr>
          <w:rFonts w:ascii="Times New Roman" w:hAnsi="Times New Roman" w:cs="Times New Roman"/>
          <w:lang w:val="pt-BR"/>
        </w:rPr>
        <w:t>d</w:t>
      </w:r>
      <w:r w:rsidRPr="00B32ED5">
        <w:rPr>
          <w:rFonts w:ascii="Times New Roman" w:hAnsi="Times New Roman" w:cs="Times New Roman"/>
          <w:lang w:val="pt-BR"/>
        </w:rPr>
        <w:t xml:space="preserve">o </w:t>
      </w:r>
      <w:r w:rsidRPr="00483CD9">
        <w:rPr>
          <w:rFonts w:ascii="Times New Roman" w:hAnsi="Times New Roman" w:cs="Times New Roman"/>
          <w:i/>
          <w:iCs/>
          <w:lang w:val="pt-BR"/>
        </w:rPr>
        <w:t>site</w:t>
      </w:r>
      <w:r>
        <w:rPr>
          <w:rFonts w:ascii="Times New Roman" w:hAnsi="Times New Roman" w:cs="Times New Roman"/>
          <w:lang w:val="pt-BR"/>
        </w:rPr>
        <w:t xml:space="preserve"> (</w:t>
      </w:r>
      <w:hyperlink r:id="rId8" w:history="1">
        <w:r w:rsidR="00324E26" w:rsidRPr="00A23C96">
          <w:rPr>
            <w:rStyle w:val="Hyperlink"/>
            <w:rFonts w:ascii="Times New Roman" w:hAnsi="Times New Roman" w:cs="Times New Roman"/>
            <w:color w:val="2F5496" w:themeColor="accent1" w:themeShade="BF"/>
            <w:lang w:val="pt-BR"/>
          </w:rPr>
          <w:t>https://phet</w:t>
        </w:r>
      </w:hyperlink>
      <w:r w:rsidRPr="00A23C96">
        <w:rPr>
          <w:rFonts w:ascii="Times New Roman" w:hAnsi="Times New Roman" w:cs="Times New Roman"/>
          <w:color w:val="2F5496" w:themeColor="accent1" w:themeShade="BF"/>
          <w:u w:val="single"/>
          <w:lang w:val="pt-BR"/>
        </w:rPr>
        <w:t>.colorado.edu/pt_BR/simulation/molecule-shapes</w:t>
      </w:r>
      <w:r>
        <w:rPr>
          <w:rFonts w:ascii="Times New Roman" w:hAnsi="Times New Roman" w:cs="Times New Roman"/>
          <w:lang w:val="pt-BR"/>
        </w:rPr>
        <w:t>)</w:t>
      </w:r>
      <w:r w:rsidRPr="00B32ED5">
        <w:rPr>
          <w:rFonts w:ascii="Times New Roman" w:hAnsi="Times New Roman" w:cs="Times New Roman"/>
          <w:lang w:val="pt-BR"/>
        </w:rPr>
        <w:t xml:space="preserve"> e </w:t>
      </w:r>
      <w:r>
        <w:rPr>
          <w:rFonts w:ascii="Times New Roman" w:hAnsi="Times New Roman" w:cs="Times New Roman"/>
          <w:lang w:val="pt-BR"/>
        </w:rPr>
        <w:t>feita a introdução</w:t>
      </w:r>
      <w:r w:rsidRPr="00B32ED5">
        <w:rPr>
          <w:rFonts w:ascii="Times New Roman" w:hAnsi="Times New Roman" w:cs="Times New Roman"/>
          <w:lang w:val="pt-BR"/>
        </w:rPr>
        <w:t xml:space="preserve"> </w:t>
      </w:r>
      <w:r>
        <w:rPr>
          <w:rFonts w:ascii="Times New Roman" w:hAnsi="Times New Roman" w:cs="Times New Roman"/>
          <w:lang w:val="pt-BR"/>
        </w:rPr>
        <w:t>a</w:t>
      </w:r>
      <w:r w:rsidRPr="00B32ED5">
        <w:rPr>
          <w:rFonts w:ascii="Times New Roman" w:hAnsi="Times New Roman" w:cs="Times New Roman"/>
          <w:lang w:val="pt-BR"/>
        </w:rPr>
        <w:t xml:space="preserve">o tutorial do simulador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i/>
          <w:iCs/>
          <w:lang w:val="pt-BR"/>
        </w:rPr>
        <w:t>,</w:t>
      </w:r>
      <w:r w:rsidRPr="00B32ED5">
        <w:rPr>
          <w:rFonts w:ascii="Times New Roman" w:hAnsi="Times New Roman" w:cs="Times New Roman"/>
          <w:lang w:val="pt-BR"/>
        </w:rPr>
        <w:t xml:space="preserve"> que </w:t>
      </w:r>
      <w:r>
        <w:rPr>
          <w:rFonts w:ascii="Times New Roman" w:hAnsi="Times New Roman" w:cs="Times New Roman"/>
          <w:lang w:val="pt-BR"/>
        </w:rPr>
        <w:t>está</w:t>
      </w:r>
      <w:r w:rsidRPr="00B32ED5">
        <w:rPr>
          <w:rFonts w:ascii="Times New Roman" w:hAnsi="Times New Roman" w:cs="Times New Roman"/>
          <w:lang w:val="pt-BR"/>
        </w:rPr>
        <w:t xml:space="preserve"> disponível gratuitamente no </w:t>
      </w:r>
      <w:r w:rsidRPr="00483CD9">
        <w:rPr>
          <w:rFonts w:ascii="Times New Roman" w:hAnsi="Times New Roman" w:cs="Times New Roman"/>
          <w:i/>
          <w:iCs/>
          <w:lang w:val="pt-BR"/>
        </w:rPr>
        <w:t>site</w:t>
      </w:r>
      <w:r>
        <w:rPr>
          <w:rFonts w:ascii="Times New Roman" w:hAnsi="Times New Roman" w:cs="Times New Roman"/>
          <w:lang w:val="pt-BR"/>
        </w:rPr>
        <w:t xml:space="preserve"> do Projeto</w:t>
      </w:r>
      <w:r w:rsidRPr="00B32ED5">
        <w:rPr>
          <w:rFonts w:ascii="Times New Roman" w:hAnsi="Times New Roman" w:cs="Times New Roman"/>
          <w:lang w:val="pt-BR"/>
        </w:rPr>
        <w:t xml:space="preserve"> PhET</w:t>
      </w:r>
      <w:r>
        <w:rPr>
          <w:rFonts w:ascii="Times New Roman" w:hAnsi="Times New Roman" w:cs="Times New Roman"/>
          <w:lang w:val="pt-BR"/>
        </w:rPr>
        <w:t>,</w:t>
      </w:r>
      <w:r w:rsidRPr="00B32ED5">
        <w:rPr>
          <w:rFonts w:ascii="Times New Roman" w:hAnsi="Times New Roman" w:cs="Times New Roman"/>
          <w:lang w:val="pt-BR"/>
        </w:rPr>
        <w:t xml:space="preserve"> da Universidade do Colorado</w:t>
      </w:r>
      <w:r>
        <w:rPr>
          <w:rFonts w:ascii="Times New Roman" w:hAnsi="Times New Roman" w:cs="Times New Roman"/>
          <w:lang w:val="pt-BR"/>
        </w:rPr>
        <w:t xml:space="preserve"> (EUA)</w:t>
      </w:r>
      <w:r w:rsidRPr="00B32ED5">
        <w:rPr>
          <w:rFonts w:ascii="Times New Roman" w:hAnsi="Times New Roman" w:cs="Times New Roman"/>
          <w:lang w:val="pt-BR"/>
        </w:rPr>
        <w:t>, onde as simulações são escritas em Java, Flash</w:t>
      </w:r>
      <w:r w:rsidRPr="00B32ED5">
        <w:rPr>
          <w:rFonts w:ascii="Times New Roman" w:hAnsi="Times New Roman" w:cs="Times New Roman"/>
          <w:position w:val="8"/>
          <w:lang w:val="pt-BR"/>
        </w:rPr>
        <w:t xml:space="preserve"> </w:t>
      </w:r>
      <w:r w:rsidRPr="00B32ED5">
        <w:rPr>
          <w:rFonts w:ascii="Times New Roman" w:hAnsi="Times New Roman" w:cs="Times New Roman"/>
          <w:lang w:val="pt-BR"/>
        </w:rPr>
        <w:t>ou HTML5</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N</w:t>
      </w:r>
      <w:r w:rsidRPr="00B32ED5">
        <w:rPr>
          <w:rFonts w:ascii="Times New Roman" w:hAnsi="Times New Roman" w:cs="Times New Roman"/>
          <w:lang w:val="pt-BR"/>
        </w:rPr>
        <w:t xml:space="preserve">o caso do simulador </w:t>
      </w:r>
      <w:r>
        <w:rPr>
          <w:rFonts w:ascii="Times New Roman" w:hAnsi="Times New Roman" w:cs="Times New Roman"/>
          <w:lang w:val="pt-BR"/>
        </w:rPr>
        <w:t>que utilizamos</w:t>
      </w:r>
      <w:r w:rsidRPr="00B32ED5">
        <w:rPr>
          <w:rFonts w:ascii="Times New Roman" w:hAnsi="Times New Roman" w:cs="Times New Roman"/>
          <w:lang w:val="pt-BR"/>
        </w:rPr>
        <w:t xml:space="preserve"> nesta pesquisa</w:t>
      </w:r>
      <w:r>
        <w:rPr>
          <w:rFonts w:ascii="Times New Roman" w:hAnsi="Times New Roman" w:cs="Times New Roman"/>
          <w:lang w:val="pt-BR"/>
        </w:rPr>
        <w:t>,</w:t>
      </w:r>
      <w:r w:rsidRPr="00B32ED5">
        <w:rPr>
          <w:rFonts w:ascii="Times New Roman" w:hAnsi="Times New Roman" w:cs="Times New Roman"/>
          <w:lang w:val="pt-BR"/>
        </w:rPr>
        <w:t xml:space="preserve"> </w:t>
      </w:r>
      <w:r>
        <w:rPr>
          <w:rFonts w:ascii="Times New Roman" w:hAnsi="Times New Roman" w:cs="Times New Roman"/>
          <w:lang w:val="pt-BR"/>
        </w:rPr>
        <w:t>a linguagem é</w:t>
      </w:r>
      <w:r w:rsidRPr="00B32ED5">
        <w:rPr>
          <w:rFonts w:ascii="Times New Roman" w:hAnsi="Times New Roman" w:cs="Times New Roman"/>
          <w:lang w:val="pt-BR"/>
        </w:rPr>
        <w:t xml:space="preserve"> HTML5</w:t>
      </w:r>
      <w:r>
        <w:rPr>
          <w:rFonts w:ascii="Times New Roman" w:hAnsi="Times New Roman" w:cs="Times New Roman"/>
          <w:lang w:val="pt-BR"/>
        </w:rPr>
        <w:t xml:space="preserve">, </w:t>
      </w:r>
      <w:r w:rsidRPr="00B32ED5">
        <w:rPr>
          <w:rFonts w:ascii="Times New Roman" w:hAnsi="Times New Roman" w:cs="Times New Roman"/>
          <w:lang w:val="pt-BR"/>
        </w:rPr>
        <w:t>que pode ser executad</w:t>
      </w:r>
      <w:r>
        <w:rPr>
          <w:rFonts w:ascii="Times New Roman" w:hAnsi="Times New Roman" w:cs="Times New Roman"/>
          <w:lang w:val="pt-BR"/>
        </w:rPr>
        <w:t>a</w:t>
      </w:r>
      <w:r w:rsidRPr="00B32ED5">
        <w:rPr>
          <w:rFonts w:ascii="Times New Roman" w:hAnsi="Times New Roman" w:cs="Times New Roman"/>
          <w:spacing w:val="-1"/>
          <w:lang w:val="pt-BR"/>
        </w:rPr>
        <w:t xml:space="preserve"> </w:t>
      </w:r>
      <w:r w:rsidRPr="00483CD9">
        <w:rPr>
          <w:rFonts w:ascii="Times New Roman" w:hAnsi="Times New Roman" w:cs="Times New Roman"/>
          <w:i/>
          <w:iCs/>
          <w:lang w:val="pt-BR"/>
        </w:rPr>
        <w:t>on-line</w:t>
      </w:r>
      <w:r>
        <w:rPr>
          <w:rFonts w:ascii="Times New Roman" w:hAnsi="Times New Roman" w:cs="Times New Roman"/>
          <w:lang w:val="pt-BR"/>
        </w:rPr>
        <w:t xml:space="preserve"> ou </w:t>
      </w:r>
      <w:r w:rsidRPr="00483CD9">
        <w:rPr>
          <w:rFonts w:ascii="Times New Roman" w:hAnsi="Times New Roman" w:cs="Times New Roman"/>
          <w:i/>
          <w:iCs/>
          <w:lang w:val="pt-BR"/>
        </w:rPr>
        <w:t>off-line</w:t>
      </w:r>
      <w:r>
        <w:rPr>
          <w:rFonts w:ascii="Times New Roman" w:hAnsi="Times New Roman" w:cs="Times New Roman"/>
          <w:lang w:val="pt-BR"/>
        </w:rPr>
        <w:t>.</w:t>
      </w:r>
    </w:p>
    <w:p w14:paraId="5ACFFD89" w14:textId="77777777" w:rsidR="0029768B" w:rsidRDefault="0029768B" w:rsidP="0029768B">
      <w:pPr>
        <w:pStyle w:val="Corpodetexto"/>
        <w:ind w:right="-1" w:firstLine="709"/>
        <w:jc w:val="both"/>
        <w:rPr>
          <w:rFonts w:ascii="Times New Roman" w:hAnsi="Times New Roman" w:cs="Times New Roman"/>
          <w:lang w:val="pt-BR"/>
        </w:rPr>
      </w:pPr>
    </w:p>
    <w:p w14:paraId="783E486F" w14:textId="312A12E1" w:rsidR="0029768B" w:rsidRDefault="0029768B" w:rsidP="00A23C96">
      <w:pPr>
        <w:pStyle w:val="Corpodetexto"/>
        <w:ind w:left="567"/>
        <w:jc w:val="both"/>
        <w:rPr>
          <w:rFonts w:ascii="Times New Roman" w:hAnsi="Times New Roman" w:cs="Times New Roman"/>
          <w:lang w:val="pt-BR"/>
        </w:rPr>
      </w:pPr>
      <w:r w:rsidRPr="00547B35">
        <w:rPr>
          <w:rFonts w:ascii="Times New Roman" w:hAnsi="Times New Roman" w:cs="Times New Roman"/>
          <w:lang w:val="pt-BR"/>
        </w:rPr>
        <w:t>Para conhecer</w:t>
      </w:r>
      <w:r>
        <w:rPr>
          <w:rFonts w:ascii="Times New Roman" w:hAnsi="Times New Roman" w:cs="Times New Roman"/>
          <w:lang w:val="pt-BR"/>
        </w:rPr>
        <w:t>mos</w:t>
      </w:r>
      <w:r w:rsidRPr="00547B35">
        <w:rPr>
          <w:rFonts w:ascii="Times New Roman" w:hAnsi="Times New Roman" w:cs="Times New Roman"/>
          <w:lang w:val="pt-BR"/>
        </w:rPr>
        <w:t xml:space="preserve"> melhor o simulador </w:t>
      </w:r>
      <w:r>
        <w:rPr>
          <w:rFonts w:ascii="Times New Roman" w:hAnsi="Times New Roman" w:cs="Times New Roman"/>
          <w:lang w:val="pt-BR"/>
        </w:rPr>
        <w:t>escolhido</w:t>
      </w:r>
      <w:r w:rsidRPr="00547B35">
        <w:rPr>
          <w:rFonts w:ascii="Times New Roman" w:hAnsi="Times New Roman" w:cs="Times New Roman"/>
          <w:lang w:val="pt-BR"/>
        </w:rPr>
        <w:t xml:space="preserve">, </w:t>
      </w:r>
      <w:r>
        <w:rPr>
          <w:rFonts w:ascii="Times New Roman" w:hAnsi="Times New Roman" w:cs="Times New Roman"/>
          <w:lang w:val="pt-BR"/>
        </w:rPr>
        <w:t>fizemos</w:t>
      </w:r>
      <w:r w:rsidRPr="00547B35">
        <w:rPr>
          <w:rFonts w:ascii="Times New Roman" w:hAnsi="Times New Roman" w:cs="Times New Roman"/>
          <w:lang w:val="pt-BR"/>
        </w:rPr>
        <w:t xml:space="preserve"> uma apresentação </w:t>
      </w:r>
      <w:r>
        <w:rPr>
          <w:rFonts w:ascii="Times New Roman" w:hAnsi="Times New Roman" w:cs="Times New Roman"/>
          <w:lang w:val="pt-BR"/>
        </w:rPr>
        <w:t>sobre o</w:t>
      </w:r>
      <w:r w:rsidRPr="00547B35">
        <w:rPr>
          <w:rFonts w:ascii="Times New Roman" w:hAnsi="Times New Roman" w:cs="Times New Roman"/>
          <w:lang w:val="pt-BR"/>
        </w:rPr>
        <w:t xml:space="preserve"> tutorial, explicando como utilizar o PhET</w:t>
      </w:r>
      <w:r w:rsidRPr="00547B35">
        <w:rPr>
          <w:rFonts w:ascii="Times New Roman" w:hAnsi="Times New Roman" w:cs="Times New Roman"/>
          <w:position w:val="8"/>
          <w:lang w:val="pt-BR"/>
        </w:rPr>
        <w:t xml:space="preserve">® </w:t>
      </w:r>
      <w:r w:rsidRPr="00547B35">
        <w:rPr>
          <w:rFonts w:ascii="Times New Roman" w:hAnsi="Times New Roman" w:cs="Times New Roman"/>
          <w:lang w:val="pt-BR"/>
        </w:rPr>
        <w:t>Geometria Molecular</w:t>
      </w:r>
      <w:r>
        <w:rPr>
          <w:rFonts w:ascii="Times New Roman" w:hAnsi="Times New Roman" w:cs="Times New Roman"/>
          <w:lang w:val="pt-BR"/>
        </w:rPr>
        <w:t xml:space="preserve"> (Figura 1)</w:t>
      </w:r>
      <w:r w:rsidRPr="00547B35">
        <w:rPr>
          <w:rFonts w:ascii="Times New Roman" w:hAnsi="Times New Roman" w:cs="Times New Roman"/>
          <w:lang w:val="pt-BR"/>
        </w:rPr>
        <w:t xml:space="preserve">. </w:t>
      </w:r>
      <w:r>
        <w:rPr>
          <w:rFonts w:ascii="Times New Roman" w:hAnsi="Times New Roman" w:cs="Times New Roman"/>
          <w:lang w:val="pt-BR"/>
        </w:rPr>
        <w:t>A</w:t>
      </w:r>
      <w:r w:rsidRPr="00547B35">
        <w:rPr>
          <w:rFonts w:ascii="Times New Roman" w:hAnsi="Times New Roman" w:cs="Times New Roman"/>
          <w:lang w:val="pt-BR"/>
        </w:rPr>
        <w:t xml:space="preserve"> intenção</w:t>
      </w:r>
      <w:r>
        <w:rPr>
          <w:rFonts w:ascii="Times New Roman" w:hAnsi="Times New Roman" w:cs="Times New Roman"/>
          <w:lang w:val="pt-BR"/>
        </w:rPr>
        <w:t xml:space="preserve"> foi a</w:t>
      </w:r>
      <w:r w:rsidRPr="00547B35">
        <w:rPr>
          <w:rFonts w:ascii="Times New Roman" w:hAnsi="Times New Roman" w:cs="Times New Roman"/>
          <w:lang w:val="pt-BR"/>
        </w:rPr>
        <w:t xml:space="preserve"> de permitir ao aluno relacionar as estruturas moleculares disponíveis </w:t>
      </w:r>
      <w:r>
        <w:rPr>
          <w:rFonts w:ascii="Times New Roman" w:hAnsi="Times New Roman" w:cs="Times New Roman"/>
          <w:lang w:val="pt-BR"/>
        </w:rPr>
        <w:t xml:space="preserve">no </w:t>
      </w:r>
      <w:r w:rsidRPr="00483CD9">
        <w:rPr>
          <w:rFonts w:ascii="Times New Roman" w:hAnsi="Times New Roman" w:cs="Times New Roman"/>
          <w:i/>
          <w:iCs/>
          <w:lang w:val="pt-BR"/>
        </w:rPr>
        <w:t xml:space="preserve">software </w:t>
      </w:r>
      <w:r w:rsidRPr="00547B35">
        <w:rPr>
          <w:rFonts w:ascii="Times New Roman" w:hAnsi="Times New Roman" w:cs="Times New Roman"/>
          <w:lang w:val="pt-BR"/>
        </w:rPr>
        <w:t xml:space="preserve">com outras indisponíveis, a fim de identificar, com base no conhecimento adquirido anteriormente, se era </w:t>
      </w:r>
      <w:r>
        <w:rPr>
          <w:rFonts w:ascii="Times New Roman" w:hAnsi="Times New Roman" w:cs="Times New Roman"/>
          <w:lang w:val="pt-BR"/>
        </w:rPr>
        <w:t>possível prever as geometrias para outras moléculas.</w:t>
      </w:r>
    </w:p>
    <w:p w14:paraId="01B21C58" w14:textId="253CAD93" w:rsidR="0029768B" w:rsidRPr="00B32ED5" w:rsidRDefault="00341499" w:rsidP="0014520F">
      <w:pPr>
        <w:pStyle w:val="Corpodetexto"/>
        <w:ind w:right="-1" w:firstLine="709"/>
        <w:jc w:val="both"/>
        <w:rPr>
          <w:rFonts w:ascii="Times New Roman" w:hAnsi="Times New Roman" w:cs="Times New Roman"/>
          <w:lang w:val="pt-BR"/>
        </w:rPr>
      </w:pPr>
      <w:r>
        <w:rPr>
          <w:rFonts w:ascii="Times New Roman" w:hAnsi="Times New Roman" w:cs="Times New Roman"/>
          <w:noProof/>
          <w:lang w:val="pt-BR"/>
        </w:rPr>
        <w:lastRenderedPageBreak/>
        <w:drawing>
          <wp:inline distT="0" distB="0" distL="0" distR="0" wp14:anchorId="23DBA21E" wp14:editId="76156D84">
            <wp:extent cx="4782217" cy="4848902"/>
            <wp:effectExtent l="0" t="0" r="0" b="889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9">
                      <a:extLst>
                        <a:ext uri="{28A0092B-C50C-407E-A947-70E740481C1C}">
                          <a14:useLocalDpi xmlns:a14="http://schemas.microsoft.com/office/drawing/2010/main" val="0"/>
                        </a:ext>
                      </a:extLst>
                    </a:blip>
                    <a:stretch>
                      <a:fillRect/>
                    </a:stretch>
                  </pic:blipFill>
                  <pic:spPr>
                    <a:xfrm>
                      <a:off x="0" y="0"/>
                      <a:ext cx="4782217" cy="4848902"/>
                    </a:xfrm>
                    <a:prstGeom prst="rect">
                      <a:avLst/>
                    </a:prstGeom>
                  </pic:spPr>
                </pic:pic>
              </a:graphicData>
            </a:graphic>
          </wp:inline>
        </w:drawing>
      </w:r>
    </w:p>
    <w:p w14:paraId="6BDE77E0" w14:textId="4130B2CD" w:rsidR="0020475F" w:rsidRPr="0020475F" w:rsidRDefault="0029768B" w:rsidP="0020475F">
      <w:pPr>
        <w:pStyle w:val="Corpodetexto"/>
        <w:ind w:right="-1" w:firstLine="709"/>
        <w:jc w:val="center"/>
        <w:rPr>
          <w:rFonts w:ascii="Times New Roman" w:hAnsi="Times New Roman" w:cs="Times New Roman"/>
          <w:lang w:val="pt-BR"/>
        </w:rPr>
      </w:pPr>
      <w:r w:rsidRPr="0020475F">
        <w:rPr>
          <w:rFonts w:ascii="Times New Roman" w:hAnsi="Times New Roman" w:cs="Times New Roman"/>
          <w:lang w:val="pt-BR"/>
        </w:rPr>
        <w:t xml:space="preserve">Figura </w:t>
      </w:r>
      <w:r w:rsidR="00A23C96">
        <w:rPr>
          <w:rFonts w:ascii="Times New Roman" w:hAnsi="Times New Roman" w:cs="Times New Roman"/>
          <w:lang w:val="pt-BR"/>
        </w:rPr>
        <w:t>0</w:t>
      </w:r>
      <w:r w:rsidRPr="0020475F">
        <w:rPr>
          <w:rFonts w:ascii="Times New Roman" w:hAnsi="Times New Roman" w:cs="Times New Roman"/>
          <w:lang w:val="pt-BR"/>
        </w:rPr>
        <w:t xml:space="preserve">1. </w:t>
      </w:r>
      <w:r w:rsidR="0020475F">
        <w:rPr>
          <w:rFonts w:ascii="Times New Roman" w:hAnsi="Times New Roman" w:cs="Times New Roman"/>
          <w:lang w:val="pt-BR"/>
        </w:rPr>
        <w:t>P</w:t>
      </w:r>
      <w:r w:rsidRPr="0020475F">
        <w:rPr>
          <w:rFonts w:ascii="Times New Roman" w:hAnsi="Times New Roman" w:cs="Times New Roman"/>
          <w:lang w:val="pt-BR"/>
        </w:rPr>
        <w:t>áginas do simulados PhET</w:t>
      </w:r>
      <w:r w:rsidRPr="0020475F">
        <w:rPr>
          <w:rFonts w:ascii="Times New Roman" w:hAnsi="Times New Roman" w:cs="Times New Roman"/>
          <w:position w:val="8"/>
          <w:lang w:val="pt-BR"/>
        </w:rPr>
        <w:t xml:space="preserve">® </w:t>
      </w:r>
      <w:r w:rsidRPr="0020475F">
        <w:rPr>
          <w:rFonts w:ascii="Times New Roman" w:hAnsi="Times New Roman" w:cs="Times New Roman"/>
          <w:lang w:val="pt-BR"/>
        </w:rPr>
        <w:t xml:space="preserve">Geometria Molecular. </w:t>
      </w:r>
    </w:p>
    <w:p w14:paraId="28F6088E" w14:textId="6619BFB9" w:rsidR="0029768B" w:rsidRPr="0020475F" w:rsidRDefault="0029768B" w:rsidP="0020475F">
      <w:pPr>
        <w:pStyle w:val="Corpodetexto"/>
        <w:ind w:right="-1" w:firstLine="709"/>
        <w:jc w:val="center"/>
        <w:rPr>
          <w:rFonts w:ascii="Times New Roman" w:hAnsi="Times New Roman" w:cs="Times New Roman"/>
          <w:sz w:val="20"/>
          <w:szCs w:val="20"/>
          <w:lang w:val="pt-BR"/>
        </w:rPr>
      </w:pPr>
      <w:r w:rsidRPr="00EA5351">
        <w:rPr>
          <w:rFonts w:ascii="Times New Roman" w:hAnsi="Times New Roman" w:cs="Times New Roman"/>
          <w:sz w:val="20"/>
          <w:szCs w:val="20"/>
          <w:lang w:val="pt-BR"/>
        </w:rPr>
        <w:t>Fonte: PhET Colorado, Versão 1.1.15, 2018. Adaptado pel</w:t>
      </w:r>
      <w:r w:rsidR="00A23C96">
        <w:rPr>
          <w:rFonts w:ascii="Times New Roman" w:hAnsi="Times New Roman" w:cs="Times New Roman"/>
          <w:sz w:val="20"/>
          <w:szCs w:val="20"/>
          <w:lang w:val="pt-BR"/>
        </w:rPr>
        <w:t>os</w:t>
      </w:r>
      <w:r w:rsidRPr="00EA5351">
        <w:rPr>
          <w:rFonts w:ascii="Times New Roman" w:hAnsi="Times New Roman" w:cs="Times New Roman"/>
          <w:sz w:val="20"/>
          <w:szCs w:val="20"/>
          <w:lang w:val="pt-BR"/>
        </w:rPr>
        <w:t xml:space="preserve"> autor</w:t>
      </w:r>
      <w:r w:rsidR="00A23C96">
        <w:rPr>
          <w:rFonts w:ascii="Times New Roman" w:hAnsi="Times New Roman" w:cs="Times New Roman"/>
          <w:sz w:val="20"/>
          <w:szCs w:val="20"/>
          <w:lang w:val="pt-BR"/>
        </w:rPr>
        <w:t>es</w:t>
      </w:r>
      <w:r w:rsidRPr="00EA5351">
        <w:rPr>
          <w:rFonts w:ascii="Times New Roman" w:hAnsi="Times New Roman" w:cs="Times New Roman"/>
          <w:sz w:val="20"/>
          <w:szCs w:val="20"/>
          <w:lang w:val="pt-BR"/>
        </w:rPr>
        <w:t>, 2019.</w:t>
      </w:r>
    </w:p>
    <w:p w14:paraId="01B2E5FE" w14:textId="77777777" w:rsidR="0029768B" w:rsidRDefault="0029768B" w:rsidP="0029768B">
      <w:pPr>
        <w:ind w:right="-1" w:firstLine="709"/>
        <w:rPr>
          <w:rFonts w:ascii="Times New Roman" w:hAnsi="Times New Roman" w:cs="Times New Roman"/>
          <w:sz w:val="24"/>
          <w:szCs w:val="24"/>
        </w:rPr>
      </w:pPr>
    </w:p>
    <w:p w14:paraId="472DE072" w14:textId="4E7D8A55" w:rsidR="0029768B" w:rsidRPr="008F649A" w:rsidRDefault="0029768B" w:rsidP="00D53432">
      <w:pPr>
        <w:pStyle w:val="Corpodetexto"/>
        <w:tabs>
          <w:tab w:val="left" w:pos="8647"/>
        </w:tabs>
        <w:ind w:left="567" w:right="-1"/>
        <w:jc w:val="both"/>
        <w:rPr>
          <w:rFonts w:ascii="Times New Roman" w:hAnsi="Times New Roman" w:cs="Times New Roman"/>
          <w:lang w:val="pt-BR"/>
        </w:rPr>
      </w:pPr>
      <w:r w:rsidRPr="008F649A">
        <w:rPr>
          <w:rFonts w:ascii="Times New Roman" w:hAnsi="Times New Roman" w:cs="Times New Roman"/>
          <w:lang w:val="pt-BR"/>
        </w:rPr>
        <w:t>Após explicar como</w:t>
      </w:r>
      <w:r>
        <w:rPr>
          <w:rFonts w:ascii="Times New Roman" w:hAnsi="Times New Roman" w:cs="Times New Roman"/>
          <w:lang w:val="pt-BR"/>
        </w:rPr>
        <w:t xml:space="preserve"> </w:t>
      </w:r>
      <w:r w:rsidRPr="008F649A">
        <w:rPr>
          <w:rFonts w:ascii="Times New Roman" w:hAnsi="Times New Roman" w:cs="Times New Roman"/>
          <w:lang w:val="pt-BR"/>
        </w:rPr>
        <w:t>o simulador</w:t>
      </w:r>
      <w:r>
        <w:rPr>
          <w:rFonts w:ascii="Times New Roman" w:hAnsi="Times New Roman" w:cs="Times New Roman"/>
          <w:lang w:val="pt-BR"/>
        </w:rPr>
        <w:t xml:space="preserve"> funcionava</w:t>
      </w:r>
      <w:r w:rsidRPr="008F649A">
        <w:rPr>
          <w:rFonts w:ascii="Times New Roman" w:hAnsi="Times New Roman" w:cs="Times New Roman"/>
          <w:lang w:val="pt-BR"/>
        </w:rPr>
        <w:t xml:space="preserve">, foi proposto </w:t>
      </w:r>
      <w:r>
        <w:rPr>
          <w:rFonts w:ascii="Times New Roman" w:hAnsi="Times New Roman" w:cs="Times New Roman"/>
          <w:lang w:val="pt-BR"/>
        </w:rPr>
        <w:t>(</w:t>
      </w:r>
      <w:r w:rsidRPr="008F649A">
        <w:rPr>
          <w:rFonts w:ascii="Times New Roman" w:hAnsi="Times New Roman" w:cs="Times New Roman"/>
          <w:lang w:val="pt-BR"/>
        </w:rPr>
        <w:t>utilizando o simulador no celular</w:t>
      </w:r>
      <w:r>
        <w:rPr>
          <w:rFonts w:ascii="Times New Roman" w:hAnsi="Times New Roman" w:cs="Times New Roman"/>
          <w:lang w:val="pt-BR"/>
        </w:rPr>
        <w:t>)</w:t>
      </w:r>
      <w:r w:rsidRPr="008F649A">
        <w:rPr>
          <w:rFonts w:ascii="Times New Roman" w:hAnsi="Times New Roman" w:cs="Times New Roman"/>
          <w:lang w:val="pt-BR"/>
        </w:rPr>
        <w:t xml:space="preserve">, </w:t>
      </w:r>
      <w:r>
        <w:rPr>
          <w:rFonts w:ascii="Times New Roman" w:hAnsi="Times New Roman" w:cs="Times New Roman"/>
          <w:lang w:val="pt-BR"/>
        </w:rPr>
        <w:t>que com</w:t>
      </w:r>
      <w:r w:rsidRPr="008F649A">
        <w:rPr>
          <w:rFonts w:ascii="Times New Roman" w:hAnsi="Times New Roman" w:cs="Times New Roman"/>
          <w:lang w:val="pt-BR"/>
        </w:rPr>
        <w:t xml:space="preserve"> base no que haviam entendido</w:t>
      </w:r>
      <w:r>
        <w:rPr>
          <w:rFonts w:ascii="Times New Roman" w:hAnsi="Times New Roman" w:cs="Times New Roman"/>
          <w:lang w:val="pt-BR"/>
        </w:rPr>
        <w:t>,</w:t>
      </w:r>
      <w:r w:rsidRPr="008F649A">
        <w:rPr>
          <w:rFonts w:ascii="Times New Roman" w:hAnsi="Times New Roman" w:cs="Times New Roman"/>
          <w:lang w:val="pt-BR"/>
        </w:rPr>
        <w:t xml:space="preserve"> os alunos desenhassem a </w:t>
      </w:r>
      <w:r w:rsidRPr="008F649A">
        <w:rPr>
          <w:rFonts w:ascii="Times New Roman" w:hAnsi="Times New Roman" w:cs="Times New Roman"/>
          <w:position w:val="1"/>
          <w:lang w:val="pt-BR"/>
        </w:rPr>
        <w:t>geometria molecular do Tetrafluoreto de Silício (SiF</w:t>
      </w:r>
      <w:r w:rsidRPr="008F649A">
        <w:rPr>
          <w:rFonts w:ascii="Times New Roman" w:hAnsi="Times New Roman" w:cs="Times New Roman"/>
          <w:lang w:val="pt-BR"/>
        </w:rPr>
        <w:t>4</w:t>
      </w:r>
      <w:r w:rsidRPr="008F649A">
        <w:rPr>
          <w:rFonts w:ascii="Times New Roman" w:hAnsi="Times New Roman" w:cs="Times New Roman"/>
          <w:position w:val="1"/>
          <w:lang w:val="pt-BR"/>
        </w:rPr>
        <w:t>) e do Metanal (CH</w:t>
      </w:r>
      <w:r w:rsidRPr="00A23C96">
        <w:rPr>
          <w:rFonts w:ascii="Times New Roman" w:hAnsi="Times New Roman" w:cs="Times New Roman"/>
          <w:vertAlign w:val="subscript"/>
          <w:lang w:val="pt-BR"/>
        </w:rPr>
        <w:t>2</w:t>
      </w:r>
      <w:r w:rsidRPr="008F649A">
        <w:rPr>
          <w:rFonts w:ascii="Times New Roman" w:hAnsi="Times New Roman" w:cs="Times New Roman"/>
          <w:position w:val="1"/>
          <w:lang w:val="pt-BR"/>
        </w:rPr>
        <w:t xml:space="preserve">O), </w:t>
      </w:r>
      <w:r w:rsidRPr="008F649A">
        <w:rPr>
          <w:rFonts w:ascii="Times New Roman" w:hAnsi="Times New Roman" w:cs="Times New Roman"/>
          <w:lang w:val="pt-BR"/>
        </w:rPr>
        <w:t>moléculas estas indisponíveis no simulador</w:t>
      </w:r>
      <w:r>
        <w:rPr>
          <w:rFonts w:ascii="Times New Roman" w:hAnsi="Times New Roman" w:cs="Times New Roman"/>
          <w:lang w:val="pt-BR"/>
        </w:rPr>
        <w:t>.</w:t>
      </w:r>
      <w:r w:rsidRPr="008F649A">
        <w:rPr>
          <w:rFonts w:ascii="Times New Roman" w:hAnsi="Times New Roman" w:cs="Times New Roman"/>
          <w:lang w:val="pt-BR"/>
        </w:rPr>
        <w:t xml:space="preserve"> </w:t>
      </w:r>
      <w:r>
        <w:rPr>
          <w:rFonts w:ascii="Times New Roman" w:hAnsi="Times New Roman" w:cs="Times New Roman"/>
          <w:lang w:val="pt-BR"/>
        </w:rPr>
        <w:t>O</w:t>
      </w:r>
      <w:r w:rsidRPr="008F649A">
        <w:rPr>
          <w:rFonts w:ascii="Times New Roman" w:hAnsi="Times New Roman" w:cs="Times New Roman"/>
          <w:lang w:val="pt-BR"/>
        </w:rPr>
        <w:t xml:space="preserve"> intuito era poder observar se eles conseguiriam fazer as geometrias com base apenas no que já sabiam e </w:t>
      </w:r>
      <w:r>
        <w:rPr>
          <w:rFonts w:ascii="Times New Roman" w:hAnsi="Times New Roman" w:cs="Times New Roman"/>
          <w:lang w:val="pt-BR"/>
        </w:rPr>
        <w:t xml:space="preserve">se </w:t>
      </w:r>
      <w:r w:rsidRPr="008F649A">
        <w:rPr>
          <w:rFonts w:ascii="Times New Roman" w:hAnsi="Times New Roman" w:cs="Times New Roman"/>
          <w:lang w:val="pt-BR"/>
        </w:rPr>
        <w:t>poderiam assimilar o conhecimento prévio adquirido com base nas moléculas do simulador, com as que foram propostas na lousa. Puderam utilizar papel, lápis, borracha, caneta e o simulador no celular</w:t>
      </w:r>
      <w:r>
        <w:rPr>
          <w:rFonts w:ascii="Times New Roman" w:hAnsi="Times New Roman" w:cs="Times New Roman"/>
          <w:lang w:val="pt-BR"/>
        </w:rPr>
        <w:t xml:space="preserve">. </w:t>
      </w:r>
      <w:r w:rsidRPr="008F649A">
        <w:rPr>
          <w:rFonts w:ascii="Times New Roman" w:hAnsi="Times New Roman" w:cs="Times New Roman"/>
          <w:lang w:val="pt-BR"/>
        </w:rPr>
        <w:t xml:space="preserve">É </w:t>
      </w:r>
      <w:r>
        <w:rPr>
          <w:rFonts w:ascii="Times New Roman" w:hAnsi="Times New Roman" w:cs="Times New Roman"/>
          <w:lang w:val="pt-BR"/>
        </w:rPr>
        <w:t>fundamental</w:t>
      </w:r>
      <w:r w:rsidRPr="008F649A">
        <w:rPr>
          <w:rFonts w:ascii="Times New Roman" w:hAnsi="Times New Roman" w:cs="Times New Roman"/>
          <w:lang w:val="pt-BR"/>
        </w:rPr>
        <w:t xml:space="preserve"> ressaltar que a utilização do celular </w:t>
      </w:r>
      <w:r>
        <w:rPr>
          <w:rFonts w:ascii="Times New Roman" w:hAnsi="Times New Roman" w:cs="Times New Roman"/>
          <w:lang w:val="pt-BR"/>
        </w:rPr>
        <w:t>foi</w:t>
      </w:r>
      <w:r w:rsidRPr="008F649A">
        <w:rPr>
          <w:rFonts w:ascii="Times New Roman" w:hAnsi="Times New Roman" w:cs="Times New Roman"/>
          <w:lang w:val="pt-BR"/>
        </w:rPr>
        <w:t xml:space="preserve"> importante devido a mobilidade, assim todos participariam de maneira ativa na construção desta atividade (Figura </w:t>
      </w:r>
      <w:r w:rsidR="00A23C96">
        <w:rPr>
          <w:rFonts w:ascii="Times New Roman" w:hAnsi="Times New Roman" w:cs="Times New Roman"/>
          <w:lang w:val="pt-BR"/>
        </w:rPr>
        <w:t>0</w:t>
      </w:r>
      <w:r>
        <w:rPr>
          <w:rFonts w:ascii="Times New Roman" w:hAnsi="Times New Roman" w:cs="Times New Roman"/>
          <w:lang w:val="pt-BR"/>
        </w:rPr>
        <w:t>2</w:t>
      </w:r>
      <w:r w:rsidRPr="008F649A">
        <w:rPr>
          <w:rFonts w:ascii="Times New Roman" w:hAnsi="Times New Roman" w:cs="Times New Roman"/>
          <w:lang w:val="pt-BR"/>
        </w:rPr>
        <w:t>).</w:t>
      </w:r>
    </w:p>
    <w:p w14:paraId="46083E79" w14:textId="70594016" w:rsidR="0029768B" w:rsidRPr="00236ED2" w:rsidRDefault="00341499" w:rsidP="0029768B">
      <w:pPr>
        <w:ind w:right="-1" w:firstLine="709"/>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7456" behindDoc="0" locked="0" layoutInCell="1" allowOverlap="1" wp14:anchorId="2EE82788" wp14:editId="23E17BE1">
            <wp:simplePos x="0" y="0"/>
            <wp:positionH relativeFrom="page">
              <wp:posOffset>1179830</wp:posOffset>
            </wp:positionH>
            <wp:positionV relativeFrom="margin">
              <wp:posOffset>280670</wp:posOffset>
            </wp:positionV>
            <wp:extent cx="5534025" cy="2002155"/>
            <wp:effectExtent l="0" t="0" r="9525"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unosapp2.png"/>
                    <pic:cNvPicPr/>
                  </pic:nvPicPr>
                  <pic:blipFill>
                    <a:blip r:embed="rId10">
                      <a:extLst>
                        <a:ext uri="{28A0092B-C50C-407E-A947-70E740481C1C}">
                          <a14:useLocalDpi xmlns:a14="http://schemas.microsoft.com/office/drawing/2010/main" val="0"/>
                        </a:ext>
                      </a:extLst>
                    </a:blip>
                    <a:stretch>
                      <a:fillRect/>
                    </a:stretch>
                  </pic:blipFill>
                  <pic:spPr>
                    <a:xfrm>
                      <a:off x="0" y="0"/>
                      <a:ext cx="5534025" cy="2002155"/>
                    </a:xfrm>
                    <a:prstGeom prst="rect">
                      <a:avLst/>
                    </a:prstGeom>
                  </pic:spPr>
                </pic:pic>
              </a:graphicData>
            </a:graphic>
            <wp14:sizeRelH relativeFrom="margin">
              <wp14:pctWidth>0</wp14:pctWidth>
            </wp14:sizeRelH>
            <wp14:sizeRelV relativeFrom="margin">
              <wp14:pctHeight>0</wp14:pctHeight>
            </wp14:sizeRelV>
          </wp:anchor>
        </w:drawing>
      </w:r>
    </w:p>
    <w:p w14:paraId="45517642" w14:textId="044826BC" w:rsidR="0029768B" w:rsidRPr="0020475F" w:rsidRDefault="0029768B" w:rsidP="0029768B">
      <w:pPr>
        <w:tabs>
          <w:tab w:val="left" w:pos="3525"/>
        </w:tabs>
        <w:spacing w:after="0" w:line="240" w:lineRule="auto"/>
        <w:ind w:firstLine="709"/>
        <w:jc w:val="center"/>
        <w:rPr>
          <w:rFonts w:ascii="Times New Roman" w:hAnsi="Times New Roman" w:cs="Times New Roman"/>
          <w:sz w:val="24"/>
          <w:szCs w:val="24"/>
        </w:rPr>
      </w:pPr>
      <w:r w:rsidRPr="0020475F">
        <w:rPr>
          <w:rFonts w:ascii="Times New Roman" w:hAnsi="Times New Roman" w:cs="Times New Roman"/>
          <w:sz w:val="24"/>
          <w:szCs w:val="24"/>
        </w:rPr>
        <w:t xml:space="preserve">Figura </w:t>
      </w:r>
      <w:r w:rsidR="00A23C96">
        <w:rPr>
          <w:rFonts w:ascii="Times New Roman" w:hAnsi="Times New Roman" w:cs="Times New Roman"/>
          <w:sz w:val="24"/>
          <w:szCs w:val="24"/>
        </w:rPr>
        <w:t>0</w:t>
      </w:r>
      <w:r w:rsidRPr="0020475F">
        <w:rPr>
          <w:rFonts w:ascii="Times New Roman" w:hAnsi="Times New Roman" w:cs="Times New Roman"/>
          <w:sz w:val="24"/>
          <w:szCs w:val="24"/>
        </w:rPr>
        <w:t xml:space="preserve">2 </w:t>
      </w:r>
      <w:r w:rsidR="00324E26">
        <w:rPr>
          <w:rFonts w:ascii="Times New Roman" w:hAnsi="Times New Roman" w:cs="Times New Roman"/>
          <w:sz w:val="24"/>
          <w:szCs w:val="24"/>
        </w:rPr>
        <w:t>–</w:t>
      </w:r>
      <w:r w:rsidRPr="0020475F">
        <w:rPr>
          <w:rFonts w:ascii="Times New Roman" w:hAnsi="Times New Roman" w:cs="Times New Roman"/>
          <w:sz w:val="24"/>
          <w:szCs w:val="24"/>
        </w:rPr>
        <w:t xml:space="preserve"> Atividade complementar de desenho das geometrias moleculares após a explicação de uso do simulado na lousa. </w:t>
      </w:r>
    </w:p>
    <w:p w14:paraId="613294B2" w14:textId="1710933F" w:rsidR="0029768B" w:rsidRPr="0014520F" w:rsidRDefault="0029768B" w:rsidP="0029768B">
      <w:pPr>
        <w:tabs>
          <w:tab w:val="left" w:pos="3525"/>
        </w:tabs>
        <w:spacing w:after="0" w:line="240" w:lineRule="auto"/>
        <w:ind w:firstLine="709"/>
        <w:jc w:val="center"/>
        <w:rPr>
          <w:rFonts w:ascii="Times New Roman" w:hAnsi="Times New Roman" w:cs="Times New Roman"/>
          <w:sz w:val="20"/>
          <w:szCs w:val="20"/>
        </w:rPr>
      </w:pPr>
      <w:r w:rsidRPr="0014520F">
        <w:rPr>
          <w:rFonts w:ascii="Times New Roman" w:hAnsi="Times New Roman" w:cs="Times New Roman"/>
          <w:sz w:val="20"/>
          <w:szCs w:val="20"/>
        </w:rPr>
        <w:t xml:space="preserve">Fonte: </w:t>
      </w:r>
      <w:r w:rsidR="00A23C96">
        <w:rPr>
          <w:rFonts w:ascii="Times New Roman" w:hAnsi="Times New Roman" w:cs="Times New Roman"/>
          <w:sz w:val="20"/>
          <w:szCs w:val="20"/>
        </w:rPr>
        <w:t>Os</w:t>
      </w:r>
      <w:r w:rsidRPr="0014520F">
        <w:rPr>
          <w:rFonts w:ascii="Times New Roman" w:hAnsi="Times New Roman" w:cs="Times New Roman"/>
          <w:sz w:val="20"/>
          <w:szCs w:val="20"/>
        </w:rPr>
        <w:t xml:space="preserve"> autor</w:t>
      </w:r>
      <w:r w:rsidR="00A23C96">
        <w:rPr>
          <w:rFonts w:ascii="Times New Roman" w:hAnsi="Times New Roman" w:cs="Times New Roman"/>
          <w:sz w:val="20"/>
          <w:szCs w:val="20"/>
        </w:rPr>
        <w:t>es</w:t>
      </w:r>
      <w:r w:rsidRPr="0014520F">
        <w:rPr>
          <w:rFonts w:ascii="Times New Roman" w:hAnsi="Times New Roman" w:cs="Times New Roman"/>
          <w:sz w:val="20"/>
          <w:szCs w:val="20"/>
        </w:rPr>
        <w:t>, 2019.</w:t>
      </w:r>
    </w:p>
    <w:p w14:paraId="6C7F5EE2" w14:textId="6C354297" w:rsidR="0029768B" w:rsidRDefault="0029768B" w:rsidP="0029768B">
      <w:pPr>
        <w:ind w:right="-1" w:firstLine="709"/>
        <w:rPr>
          <w:rFonts w:ascii="Times New Roman" w:hAnsi="Times New Roman" w:cs="Times New Roman"/>
          <w:sz w:val="24"/>
          <w:szCs w:val="24"/>
        </w:rPr>
      </w:pPr>
    </w:p>
    <w:p w14:paraId="6D67E55B" w14:textId="1ADDEA98" w:rsidR="0029768B" w:rsidRDefault="0029768B" w:rsidP="00D53432">
      <w:pPr>
        <w:pStyle w:val="Corpodetexto"/>
        <w:ind w:left="567" w:right="-1"/>
        <w:jc w:val="both"/>
        <w:rPr>
          <w:rFonts w:ascii="Times New Roman" w:hAnsi="Times New Roman" w:cs="Times New Roman"/>
          <w:lang w:val="pt-BR"/>
        </w:rPr>
      </w:pPr>
      <w:r w:rsidRPr="009F4FC6">
        <w:rPr>
          <w:rFonts w:ascii="Times New Roman" w:hAnsi="Times New Roman" w:cs="Times New Roman"/>
          <w:lang w:val="pt-BR"/>
        </w:rPr>
        <w:t>Essa atividade durou 50 minutos</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B</w:t>
      </w:r>
      <w:r w:rsidRPr="009F4FC6">
        <w:rPr>
          <w:rFonts w:ascii="Times New Roman" w:hAnsi="Times New Roman" w:cs="Times New Roman"/>
          <w:lang w:val="pt-BR"/>
        </w:rPr>
        <w:t>usc</w:t>
      </w:r>
      <w:r>
        <w:rPr>
          <w:rFonts w:ascii="Times New Roman" w:hAnsi="Times New Roman" w:cs="Times New Roman"/>
          <w:lang w:val="pt-BR"/>
        </w:rPr>
        <w:t>amos</w:t>
      </w:r>
      <w:r w:rsidRPr="009F4FC6">
        <w:rPr>
          <w:rFonts w:ascii="Times New Roman" w:hAnsi="Times New Roman" w:cs="Times New Roman"/>
          <w:lang w:val="pt-BR"/>
        </w:rPr>
        <w:t xml:space="preserve"> </w:t>
      </w:r>
      <w:r>
        <w:rPr>
          <w:rFonts w:ascii="Times New Roman" w:hAnsi="Times New Roman" w:cs="Times New Roman"/>
          <w:lang w:val="pt-BR"/>
        </w:rPr>
        <w:t>identificar</w:t>
      </w:r>
      <w:r w:rsidRPr="009F4FC6">
        <w:rPr>
          <w:rFonts w:ascii="Times New Roman" w:hAnsi="Times New Roman" w:cs="Times New Roman"/>
          <w:lang w:val="pt-BR"/>
        </w:rPr>
        <w:t xml:space="preserve"> se os alunos conseguiriam</w:t>
      </w:r>
      <w:r>
        <w:rPr>
          <w:rFonts w:ascii="Times New Roman" w:hAnsi="Times New Roman" w:cs="Times New Roman"/>
          <w:lang w:val="pt-BR"/>
        </w:rPr>
        <w:t>,</w:t>
      </w:r>
      <w:r w:rsidRPr="009F4FC6">
        <w:rPr>
          <w:rFonts w:ascii="Times New Roman" w:hAnsi="Times New Roman" w:cs="Times New Roman"/>
          <w:lang w:val="pt-BR"/>
        </w:rPr>
        <w:t xml:space="preserve"> com </w:t>
      </w:r>
      <w:r>
        <w:rPr>
          <w:rFonts w:ascii="Times New Roman" w:hAnsi="Times New Roman" w:cs="Times New Roman"/>
          <w:lang w:val="pt-BR"/>
        </w:rPr>
        <w:t>a utilização</w:t>
      </w:r>
      <w:r w:rsidRPr="009F4FC6">
        <w:rPr>
          <w:rFonts w:ascii="Times New Roman" w:hAnsi="Times New Roman" w:cs="Times New Roman"/>
          <w:lang w:val="pt-BR"/>
        </w:rPr>
        <w:t xml:space="preserve"> do simulador, </w:t>
      </w:r>
      <w:r>
        <w:rPr>
          <w:rFonts w:ascii="Times New Roman" w:hAnsi="Times New Roman" w:cs="Times New Roman"/>
          <w:lang w:val="pt-BR"/>
        </w:rPr>
        <w:t>fazer a previsão de</w:t>
      </w:r>
      <w:r w:rsidRPr="009F4FC6">
        <w:rPr>
          <w:rFonts w:ascii="Times New Roman" w:hAnsi="Times New Roman" w:cs="Times New Roman"/>
          <w:lang w:val="pt-BR"/>
        </w:rPr>
        <w:t xml:space="preserve"> geometria </w:t>
      </w:r>
      <w:r>
        <w:rPr>
          <w:rFonts w:ascii="Times New Roman" w:hAnsi="Times New Roman" w:cs="Times New Roman"/>
          <w:lang w:val="pt-BR"/>
        </w:rPr>
        <w:t>para</w:t>
      </w:r>
      <w:r w:rsidRPr="009F4FC6">
        <w:rPr>
          <w:rFonts w:ascii="Times New Roman" w:hAnsi="Times New Roman" w:cs="Times New Roman"/>
          <w:lang w:val="pt-BR"/>
        </w:rPr>
        <w:t xml:space="preserve"> outras moléculas</w:t>
      </w:r>
      <w:r>
        <w:rPr>
          <w:rFonts w:ascii="Times New Roman" w:hAnsi="Times New Roman" w:cs="Times New Roman"/>
          <w:lang w:val="pt-BR"/>
        </w:rPr>
        <w:t>,</w:t>
      </w:r>
      <w:r w:rsidRPr="009F4FC6">
        <w:rPr>
          <w:rFonts w:ascii="Times New Roman" w:hAnsi="Times New Roman" w:cs="Times New Roman"/>
          <w:lang w:val="pt-BR"/>
        </w:rPr>
        <w:t xml:space="preserve"> além d</w:t>
      </w:r>
      <w:r>
        <w:rPr>
          <w:rFonts w:ascii="Times New Roman" w:hAnsi="Times New Roman" w:cs="Times New Roman"/>
          <w:lang w:val="pt-BR"/>
        </w:rPr>
        <w:t>as que foram</w:t>
      </w:r>
      <w:r w:rsidRPr="009F4FC6">
        <w:rPr>
          <w:rFonts w:ascii="Times New Roman" w:hAnsi="Times New Roman" w:cs="Times New Roman"/>
          <w:lang w:val="pt-BR"/>
        </w:rPr>
        <w:t xml:space="preserve"> propostas na atividade. Posteriormente</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tentamos</w:t>
      </w:r>
      <w:r w:rsidRPr="009F4FC6">
        <w:rPr>
          <w:rFonts w:ascii="Times New Roman" w:hAnsi="Times New Roman" w:cs="Times New Roman"/>
          <w:lang w:val="pt-BR"/>
        </w:rPr>
        <w:t xml:space="preserve"> </w:t>
      </w:r>
      <w:r w:rsidR="00324E26">
        <w:rPr>
          <w:rFonts w:ascii="Times New Roman" w:hAnsi="Times New Roman" w:cs="Times New Roman"/>
          <w:lang w:val="pt-BR"/>
        </w:rPr>
        <w:pgNum/>
      </w:r>
      <w:r w:rsidR="00324E26">
        <w:rPr>
          <w:rFonts w:ascii="Times New Roman" w:hAnsi="Times New Roman" w:cs="Times New Roman"/>
          <w:lang w:val="pt-BR"/>
        </w:rPr>
        <w:t>vogad</w:t>
      </w:r>
      <w:r w:rsidRPr="009F4FC6">
        <w:rPr>
          <w:rFonts w:ascii="Times New Roman" w:hAnsi="Times New Roman" w:cs="Times New Roman"/>
          <w:lang w:val="pt-BR"/>
        </w:rPr>
        <w:t xml:space="preserve">-los melhor, aplicando um </w:t>
      </w:r>
      <w:r>
        <w:rPr>
          <w:rFonts w:ascii="Times New Roman" w:hAnsi="Times New Roman" w:cs="Times New Roman"/>
          <w:lang w:val="pt-BR"/>
        </w:rPr>
        <w:t>Q</w:t>
      </w:r>
      <w:r w:rsidRPr="009F4FC6">
        <w:rPr>
          <w:rFonts w:ascii="Times New Roman" w:hAnsi="Times New Roman" w:cs="Times New Roman"/>
          <w:lang w:val="pt-BR"/>
        </w:rPr>
        <w:t>uestionário (segundo diagn</w:t>
      </w:r>
      <w:r>
        <w:rPr>
          <w:rFonts w:ascii="Times New Roman" w:hAnsi="Times New Roman" w:cs="Times New Roman"/>
          <w:lang w:val="pt-BR"/>
        </w:rPr>
        <w:t>ó</w:t>
      </w:r>
      <w:r w:rsidRPr="009F4FC6">
        <w:rPr>
          <w:rFonts w:ascii="Times New Roman" w:hAnsi="Times New Roman" w:cs="Times New Roman"/>
          <w:lang w:val="pt-BR"/>
        </w:rPr>
        <w:t>stico)</w:t>
      </w:r>
      <w:r>
        <w:rPr>
          <w:rFonts w:ascii="Times New Roman" w:hAnsi="Times New Roman" w:cs="Times New Roman"/>
          <w:lang w:val="pt-BR"/>
        </w:rPr>
        <w:t>,</w:t>
      </w:r>
      <w:r w:rsidRPr="009F4FC6">
        <w:rPr>
          <w:rFonts w:ascii="Times New Roman" w:hAnsi="Times New Roman" w:cs="Times New Roman"/>
          <w:lang w:val="pt-BR"/>
        </w:rPr>
        <w:t xml:space="preserve"> contendo questões mais elaboradas</w:t>
      </w:r>
      <w:r>
        <w:rPr>
          <w:rFonts w:ascii="Times New Roman" w:hAnsi="Times New Roman" w:cs="Times New Roman"/>
          <w:lang w:val="pt-BR"/>
        </w:rPr>
        <w:t>, com a finalidade</w:t>
      </w:r>
      <w:r w:rsidRPr="009F4FC6">
        <w:rPr>
          <w:rFonts w:ascii="Times New Roman" w:hAnsi="Times New Roman" w:cs="Times New Roman"/>
          <w:lang w:val="pt-BR"/>
        </w:rPr>
        <w:t xml:space="preserve"> de identificarmos se realmente houve uma aprendizagem significativa </w:t>
      </w:r>
      <w:r>
        <w:rPr>
          <w:rFonts w:ascii="Times New Roman" w:hAnsi="Times New Roman" w:cs="Times New Roman"/>
          <w:lang w:val="pt-BR"/>
        </w:rPr>
        <w:t>sobre o</w:t>
      </w:r>
      <w:r w:rsidRPr="009F4FC6">
        <w:rPr>
          <w:rFonts w:ascii="Times New Roman" w:hAnsi="Times New Roman" w:cs="Times New Roman"/>
          <w:lang w:val="pt-BR"/>
        </w:rPr>
        <w:t xml:space="preserve"> conteúdo de </w:t>
      </w:r>
      <w:r w:rsidR="00A23C96">
        <w:rPr>
          <w:rFonts w:ascii="Times New Roman" w:hAnsi="Times New Roman" w:cs="Times New Roman"/>
          <w:lang w:val="pt-BR"/>
        </w:rPr>
        <w:t>G</w:t>
      </w:r>
      <w:r w:rsidRPr="009F4FC6">
        <w:rPr>
          <w:rFonts w:ascii="Times New Roman" w:hAnsi="Times New Roman" w:cs="Times New Roman"/>
          <w:lang w:val="pt-BR"/>
        </w:rPr>
        <w:t xml:space="preserve">eometria </w:t>
      </w:r>
      <w:r w:rsidR="00A23C96">
        <w:rPr>
          <w:rFonts w:ascii="Times New Roman" w:hAnsi="Times New Roman" w:cs="Times New Roman"/>
          <w:lang w:val="pt-BR"/>
        </w:rPr>
        <w:t>M</w:t>
      </w:r>
      <w:r w:rsidRPr="009F4FC6">
        <w:rPr>
          <w:rFonts w:ascii="Times New Roman" w:hAnsi="Times New Roman" w:cs="Times New Roman"/>
          <w:lang w:val="pt-BR"/>
        </w:rPr>
        <w:t>olecular</w:t>
      </w:r>
      <w:r>
        <w:rPr>
          <w:rFonts w:ascii="Times New Roman" w:hAnsi="Times New Roman" w:cs="Times New Roman"/>
          <w:lang w:val="pt-BR"/>
        </w:rPr>
        <w:t>.</w:t>
      </w:r>
    </w:p>
    <w:p w14:paraId="45D6CB92" w14:textId="77777777" w:rsidR="0029768B" w:rsidRDefault="0029768B" w:rsidP="0029768B">
      <w:pPr>
        <w:pStyle w:val="Corpodetexto"/>
        <w:ind w:right="-1" w:firstLine="709"/>
        <w:jc w:val="both"/>
        <w:rPr>
          <w:rFonts w:ascii="Times New Roman" w:hAnsi="Times New Roman" w:cs="Times New Roman"/>
          <w:lang w:val="pt-BR"/>
        </w:rPr>
      </w:pPr>
    </w:p>
    <w:p w14:paraId="5C4C6F16" w14:textId="77777777" w:rsidR="0029768B" w:rsidRPr="009F4FC6" w:rsidRDefault="0029768B" w:rsidP="00D53432">
      <w:pPr>
        <w:pStyle w:val="Corpodetexto"/>
        <w:numPr>
          <w:ilvl w:val="0"/>
          <w:numId w:val="6"/>
        </w:numPr>
        <w:spacing w:before="11"/>
        <w:ind w:right="-1"/>
        <w:jc w:val="both"/>
        <w:rPr>
          <w:rFonts w:ascii="Times New Roman" w:hAnsi="Times New Roman" w:cs="Times New Roman"/>
          <w:i/>
          <w:iCs/>
          <w:lang w:val="pt-BR"/>
        </w:rPr>
      </w:pPr>
      <w:r w:rsidRPr="009F4FC6">
        <w:rPr>
          <w:rFonts w:ascii="Times New Roman" w:hAnsi="Times New Roman" w:cs="Times New Roman"/>
          <w:i/>
          <w:iCs/>
          <w:lang w:val="pt-BR"/>
        </w:rPr>
        <w:t>Segundo diagn</w:t>
      </w:r>
      <w:r>
        <w:rPr>
          <w:rFonts w:ascii="Times New Roman" w:hAnsi="Times New Roman" w:cs="Times New Roman"/>
          <w:i/>
          <w:iCs/>
          <w:lang w:val="pt-BR"/>
        </w:rPr>
        <w:t>ó</w:t>
      </w:r>
      <w:r w:rsidRPr="009F4FC6">
        <w:rPr>
          <w:rFonts w:ascii="Times New Roman" w:hAnsi="Times New Roman" w:cs="Times New Roman"/>
          <w:i/>
          <w:iCs/>
          <w:lang w:val="pt-BR"/>
        </w:rPr>
        <w:t>stico</w:t>
      </w:r>
    </w:p>
    <w:p w14:paraId="7B4E9108" w14:textId="77777777" w:rsidR="0029768B" w:rsidRPr="00CE34C5" w:rsidRDefault="0029768B" w:rsidP="0029768B">
      <w:pPr>
        <w:pStyle w:val="Corpodetexto"/>
        <w:ind w:right="-1" w:firstLine="709"/>
        <w:jc w:val="both"/>
        <w:rPr>
          <w:rFonts w:ascii="Times New Roman" w:hAnsi="Times New Roman" w:cs="Times New Roman"/>
          <w:lang w:val="pt-BR"/>
        </w:rPr>
      </w:pPr>
    </w:p>
    <w:p w14:paraId="101ECB48" w14:textId="77777777" w:rsidR="0029768B" w:rsidRPr="009F4FC6" w:rsidRDefault="0029768B" w:rsidP="00D53432">
      <w:pPr>
        <w:pStyle w:val="Corpodetexto"/>
        <w:ind w:left="567"/>
        <w:jc w:val="both"/>
        <w:rPr>
          <w:rFonts w:ascii="Times New Roman" w:hAnsi="Times New Roman" w:cs="Times New Roman"/>
          <w:lang w:val="pt-BR"/>
        </w:rPr>
      </w:pPr>
      <w:r w:rsidRPr="009F4FC6">
        <w:rPr>
          <w:rFonts w:ascii="Times New Roman" w:hAnsi="Times New Roman" w:cs="Times New Roman"/>
          <w:lang w:val="pt-BR"/>
        </w:rPr>
        <w:t xml:space="preserve">O que difere o </w:t>
      </w:r>
      <w:r>
        <w:rPr>
          <w:rFonts w:ascii="Times New Roman" w:hAnsi="Times New Roman" w:cs="Times New Roman"/>
          <w:lang w:val="pt-BR"/>
        </w:rPr>
        <w:t>segundo</w:t>
      </w:r>
      <w:r w:rsidRPr="009F4FC6">
        <w:rPr>
          <w:rFonts w:ascii="Times New Roman" w:hAnsi="Times New Roman" w:cs="Times New Roman"/>
          <w:lang w:val="pt-BR"/>
        </w:rPr>
        <w:t xml:space="preserve"> diagnóstico do </w:t>
      </w:r>
      <w:r>
        <w:rPr>
          <w:rFonts w:ascii="Times New Roman" w:hAnsi="Times New Roman" w:cs="Times New Roman"/>
          <w:lang w:val="pt-BR"/>
        </w:rPr>
        <w:t>primeiro</w:t>
      </w:r>
      <w:r w:rsidRPr="009F4FC6">
        <w:rPr>
          <w:rFonts w:ascii="Times New Roman" w:hAnsi="Times New Roman" w:cs="Times New Roman"/>
          <w:lang w:val="pt-BR"/>
        </w:rPr>
        <w:t>?</w:t>
      </w:r>
      <w:r>
        <w:rPr>
          <w:rFonts w:ascii="Times New Roman" w:hAnsi="Times New Roman" w:cs="Times New Roman"/>
          <w:lang w:val="pt-BR"/>
        </w:rPr>
        <w:t xml:space="preserve"> </w:t>
      </w:r>
      <w:r w:rsidRPr="009F4FC6">
        <w:rPr>
          <w:rFonts w:ascii="Times New Roman" w:hAnsi="Times New Roman" w:cs="Times New Roman"/>
          <w:lang w:val="pt-BR"/>
        </w:rPr>
        <w:t xml:space="preserve">No primeiro, </w:t>
      </w:r>
      <w:r>
        <w:rPr>
          <w:rFonts w:ascii="Times New Roman" w:hAnsi="Times New Roman" w:cs="Times New Roman"/>
          <w:lang w:val="pt-BR"/>
        </w:rPr>
        <w:t>buscamos</w:t>
      </w:r>
      <w:r w:rsidRPr="009F4FC6">
        <w:rPr>
          <w:rFonts w:ascii="Times New Roman" w:hAnsi="Times New Roman" w:cs="Times New Roman"/>
          <w:lang w:val="pt-BR"/>
        </w:rPr>
        <w:t xml:space="preserve"> levantar o conhecimento dos alunos</w:t>
      </w:r>
      <w:r>
        <w:rPr>
          <w:rFonts w:ascii="Times New Roman" w:hAnsi="Times New Roman" w:cs="Times New Roman"/>
          <w:lang w:val="pt-BR"/>
        </w:rPr>
        <w:t>,</w:t>
      </w:r>
      <w:r w:rsidRPr="009F4FC6">
        <w:rPr>
          <w:rFonts w:ascii="Times New Roman" w:hAnsi="Times New Roman" w:cs="Times New Roman"/>
          <w:lang w:val="pt-BR"/>
        </w:rPr>
        <w:t xml:space="preserve"> d</w:t>
      </w:r>
      <w:r>
        <w:rPr>
          <w:rFonts w:ascii="Times New Roman" w:hAnsi="Times New Roman" w:cs="Times New Roman"/>
          <w:lang w:val="pt-BR"/>
        </w:rPr>
        <w:t>a</w:t>
      </w:r>
      <w:r w:rsidRPr="009F4FC6">
        <w:rPr>
          <w:rFonts w:ascii="Times New Roman" w:hAnsi="Times New Roman" w:cs="Times New Roman"/>
          <w:lang w:val="pt-BR"/>
        </w:rPr>
        <w:t xml:space="preserve"> forma mais abrangente sobre o assunto</w:t>
      </w:r>
      <w:r>
        <w:rPr>
          <w:rFonts w:ascii="Times New Roman" w:hAnsi="Times New Roman" w:cs="Times New Roman"/>
          <w:lang w:val="pt-BR"/>
        </w:rPr>
        <w:t>,</w:t>
      </w:r>
      <w:r w:rsidRPr="009F4FC6">
        <w:rPr>
          <w:rFonts w:ascii="Times New Roman" w:hAnsi="Times New Roman" w:cs="Times New Roman"/>
          <w:lang w:val="pt-BR"/>
        </w:rPr>
        <w:t xml:space="preserve"> para em seguida desenvolver os próximos passo para a coleta de dados.</w:t>
      </w:r>
    </w:p>
    <w:p w14:paraId="086947E0" w14:textId="77777777" w:rsidR="0029768B" w:rsidRPr="00366FA9" w:rsidRDefault="0029768B" w:rsidP="00D53432">
      <w:pPr>
        <w:pStyle w:val="Corpodetexto"/>
        <w:ind w:left="567"/>
        <w:jc w:val="both"/>
        <w:rPr>
          <w:rFonts w:ascii="Times New Roman" w:hAnsi="Times New Roman" w:cs="Times New Roman"/>
          <w:lang w:val="pt-BR"/>
        </w:rPr>
      </w:pPr>
      <w:r w:rsidRPr="009F4FC6">
        <w:rPr>
          <w:rFonts w:ascii="Times New Roman" w:hAnsi="Times New Roman" w:cs="Times New Roman"/>
          <w:lang w:val="pt-BR"/>
        </w:rPr>
        <w:t xml:space="preserve">Na elaboração do questionário de </w:t>
      </w:r>
      <w:r w:rsidRPr="009F4FC6">
        <w:rPr>
          <w:rFonts w:ascii="Times New Roman" w:hAnsi="Times New Roman" w:cs="Times New Roman"/>
          <w:bCs/>
          <w:i/>
          <w:iCs/>
          <w:lang w:val="pt-BR"/>
        </w:rPr>
        <w:t>segundo diagnóstico</w:t>
      </w:r>
      <w:r w:rsidRPr="009F4FC6">
        <w:rPr>
          <w:rFonts w:ascii="Times New Roman" w:hAnsi="Times New Roman" w:cs="Times New Roman"/>
          <w:lang w:val="pt-BR"/>
        </w:rPr>
        <w:t xml:space="preserve">, foram </w:t>
      </w:r>
      <w:r>
        <w:rPr>
          <w:rFonts w:ascii="Times New Roman" w:hAnsi="Times New Roman" w:cs="Times New Roman"/>
          <w:lang w:val="pt-BR"/>
        </w:rPr>
        <w:t>elaboradas</w:t>
      </w:r>
      <w:r w:rsidRPr="009F4FC6">
        <w:rPr>
          <w:rFonts w:ascii="Times New Roman" w:hAnsi="Times New Roman" w:cs="Times New Roman"/>
          <w:lang w:val="pt-BR"/>
        </w:rPr>
        <w:t xml:space="preserve"> perguntas não tão convencionais </w:t>
      </w:r>
      <w:r>
        <w:rPr>
          <w:rFonts w:ascii="Times New Roman" w:hAnsi="Times New Roman" w:cs="Times New Roman"/>
          <w:lang w:val="pt-BR"/>
        </w:rPr>
        <w:t>sobre o tema</w:t>
      </w:r>
      <w:r w:rsidRPr="009F4FC6">
        <w:rPr>
          <w:rFonts w:ascii="Times New Roman" w:hAnsi="Times New Roman" w:cs="Times New Roman"/>
          <w:lang w:val="pt-BR"/>
        </w:rPr>
        <w:t xml:space="preserve"> Geometria Molecular</w:t>
      </w:r>
      <w:r>
        <w:rPr>
          <w:rFonts w:ascii="Times New Roman" w:hAnsi="Times New Roman" w:cs="Times New Roman"/>
          <w:lang w:val="pt-BR"/>
        </w:rPr>
        <w:t>.</w:t>
      </w:r>
      <w:r w:rsidRPr="009F4FC6">
        <w:rPr>
          <w:rFonts w:ascii="Times New Roman" w:hAnsi="Times New Roman" w:cs="Times New Roman"/>
          <w:lang w:val="pt-BR"/>
        </w:rPr>
        <w:t xml:space="preserve"> </w:t>
      </w:r>
      <w:r>
        <w:rPr>
          <w:rFonts w:ascii="Times New Roman" w:hAnsi="Times New Roman" w:cs="Times New Roman"/>
          <w:lang w:val="pt-BR"/>
        </w:rPr>
        <w:t>As questões cobravam</w:t>
      </w:r>
      <w:r w:rsidRPr="009F4FC6">
        <w:rPr>
          <w:rFonts w:ascii="Times New Roman" w:hAnsi="Times New Roman" w:cs="Times New Roman"/>
          <w:lang w:val="pt-BR"/>
        </w:rPr>
        <w:t xml:space="preserve"> que o aluno “explicasse” e </w:t>
      </w:r>
      <w:r>
        <w:rPr>
          <w:rFonts w:ascii="Times New Roman" w:hAnsi="Times New Roman" w:cs="Times New Roman"/>
          <w:lang w:val="pt-BR"/>
        </w:rPr>
        <w:t>“</w:t>
      </w:r>
      <w:r w:rsidRPr="009F4FC6">
        <w:rPr>
          <w:rFonts w:ascii="Times New Roman" w:hAnsi="Times New Roman" w:cs="Times New Roman"/>
          <w:lang w:val="pt-BR"/>
        </w:rPr>
        <w:t>relacionasse</w:t>
      </w:r>
      <w:r>
        <w:rPr>
          <w:rFonts w:ascii="Times New Roman" w:hAnsi="Times New Roman" w:cs="Times New Roman"/>
          <w:lang w:val="pt-BR"/>
        </w:rPr>
        <w:t>” a Geometria com as propriedades macro</w:t>
      </w:r>
      <w:r w:rsidRPr="009F4FC6">
        <w:rPr>
          <w:rFonts w:ascii="Times New Roman" w:hAnsi="Times New Roman" w:cs="Times New Roman"/>
          <w:lang w:val="pt-BR"/>
        </w:rPr>
        <w:t xml:space="preserve">, com a finalidade de </w:t>
      </w:r>
      <w:r>
        <w:rPr>
          <w:rFonts w:ascii="Times New Roman" w:hAnsi="Times New Roman" w:cs="Times New Roman"/>
          <w:lang w:val="pt-BR"/>
        </w:rPr>
        <w:t>propiciar</w:t>
      </w:r>
      <w:r w:rsidRPr="009F4FC6">
        <w:rPr>
          <w:rFonts w:ascii="Times New Roman" w:hAnsi="Times New Roman" w:cs="Times New Roman"/>
          <w:lang w:val="pt-BR"/>
        </w:rPr>
        <w:t xml:space="preserve"> a interpretação </w:t>
      </w:r>
      <w:r>
        <w:rPr>
          <w:rFonts w:ascii="Times New Roman" w:hAnsi="Times New Roman" w:cs="Times New Roman"/>
          <w:lang w:val="pt-BR"/>
        </w:rPr>
        <w:t>e o diagnóstico</w:t>
      </w:r>
      <w:r w:rsidRPr="009F4FC6">
        <w:rPr>
          <w:rFonts w:ascii="Times New Roman" w:hAnsi="Times New Roman" w:cs="Times New Roman"/>
          <w:lang w:val="pt-BR"/>
        </w:rPr>
        <w:t xml:space="preserve"> </w:t>
      </w:r>
      <w:r>
        <w:rPr>
          <w:rFonts w:ascii="Times New Roman" w:hAnsi="Times New Roman" w:cs="Times New Roman"/>
          <w:lang w:val="pt-BR"/>
        </w:rPr>
        <w:t>sobre a possibilidade de uma</w:t>
      </w:r>
      <w:r w:rsidRPr="009F4FC6">
        <w:rPr>
          <w:rFonts w:ascii="Times New Roman" w:hAnsi="Times New Roman" w:cs="Times New Roman"/>
          <w:lang w:val="pt-BR"/>
        </w:rPr>
        <w:t xml:space="preserve"> aprendizagem significativa com </w:t>
      </w:r>
      <w:r>
        <w:rPr>
          <w:rFonts w:ascii="Times New Roman" w:hAnsi="Times New Roman" w:cs="Times New Roman"/>
          <w:lang w:val="pt-BR"/>
        </w:rPr>
        <w:t>a mediação</w:t>
      </w:r>
      <w:r w:rsidRPr="009F4FC6">
        <w:rPr>
          <w:rFonts w:ascii="Times New Roman" w:hAnsi="Times New Roman" w:cs="Times New Roman"/>
          <w:lang w:val="pt-BR"/>
        </w:rPr>
        <w:t xml:space="preserve"> do simulador.</w:t>
      </w:r>
      <w:r>
        <w:rPr>
          <w:rFonts w:ascii="Times New Roman" w:hAnsi="Times New Roman" w:cs="Times New Roman"/>
          <w:lang w:val="pt-BR"/>
        </w:rPr>
        <w:t xml:space="preserve"> </w:t>
      </w:r>
      <w:r w:rsidRPr="009F4FC6">
        <w:rPr>
          <w:rFonts w:ascii="Times New Roman" w:hAnsi="Times New Roman" w:cs="Times New Roman"/>
          <w:lang w:val="pt-BR"/>
        </w:rPr>
        <w:t xml:space="preserve">O questionário </w:t>
      </w:r>
      <w:r>
        <w:rPr>
          <w:rFonts w:ascii="Times New Roman" w:hAnsi="Times New Roman" w:cs="Times New Roman"/>
          <w:lang w:val="pt-BR"/>
        </w:rPr>
        <w:t>era composto</w:t>
      </w:r>
      <w:r w:rsidRPr="009F4FC6">
        <w:rPr>
          <w:rFonts w:ascii="Times New Roman" w:hAnsi="Times New Roman" w:cs="Times New Roman"/>
          <w:lang w:val="pt-BR"/>
        </w:rPr>
        <w:t xml:space="preserve"> </w:t>
      </w:r>
      <w:r>
        <w:rPr>
          <w:rFonts w:ascii="Times New Roman" w:hAnsi="Times New Roman" w:cs="Times New Roman"/>
          <w:lang w:val="pt-BR"/>
        </w:rPr>
        <w:t xml:space="preserve">por </w:t>
      </w:r>
      <w:r w:rsidRPr="009F4FC6">
        <w:rPr>
          <w:rFonts w:ascii="Times New Roman" w:hAnsi="Times New Roman" w:cs="Times New Roman"/>
          <w:lang w:val="pt-BR"/>
        </w:rPr>
        <w:t xml:space="preserve">cinco questões subjetivas e durou </w:t>
      </w:r>
      <w:r>
        <w:rPr>
          <w:rFonts w:ascii="Times New Roman" w:hAnsi="Times New Roman" w:cs="Times New Roman"/>
          <w:lang w:val="pt-BR"/>
        </w:rPr>
        <w:t xml:space="preserve">aproximadamente </w:t>
      </w:r>
      <w:r w:rsidRPr="009F4FC6">
        <w:rPr>
          <w:rFonts w:ascii="Times New Roman" w:hAnsi="Times New Roman" w:cs="Times New Roman"/>
          <w:lang w:val="pt-BR"/>
        </w:rPr>
        <w:t xml:space="preserve">50 minutos. </w:t>
      </w:r>
      <w:r w:rsidRPr="00366FA9">
        <w:rPr>
          <w:rFonts w:ascii="Times New Roman" w:hAnsi="Times New Roman" w:cs="Times New Roman"/>
          <w:lang w:val="pt-BR"/>
        </w:rPr>
        <w:t xml:space="preserve">(Figura </w:t>
      </w:r>
      <w:r>
        <w:rPr>
          <w:rFonts w:ascii="Times New Roman" w:hAnsi="Times New Roman" w:cs="Times New Roman"/>
          <w:lang w:val="pt-BR"/>
        </w:rPr>
        <w:t>3</w:t>
      </w:r>
      <w:r w:rsidRPr="00366FA9">
        <w:rPr>
          <w:rFonts w:ascii="Times New Roman" w:hAnsi="Times New Roman" w:cs="Times New Roman"/>
          <w:lang w:val="pt-BR"/>
        </w:rPr>
        <w:t>).</w:t>
      </w:r>
    </w:p>
    <w:p w14:paraId="49F71120" w14:textId="77777777" w:rsidR="0029768B" w:rsidRDefault="0029768B" w:rsidP="0029768B">
      <w:pPr>
        <w:tabs>
          <w:tab w:val="left" w:pos="2160"/>
        </w:tabs>
        <w:ind w:right="-1"/>
        <w:jc w:val="both"/>
        <w:rPr>
          <w:rFonts w:ascii="Times New Roman" w:hAnsi="Times New Roman" w:cs="Times New Roman"/>
          <w:sz w:val="24"/>
          <w:szCs w:val="24"/>
        </w:rPr>
      </w:pPr>
      <w:r>
        <w:rPr>
          <w:noProof/>
          <w:lang w:eastAsia="pt-BR"/>
        </w:rPr>
        <w:lastRenderedPageBreak/>
        <w:drawing>
          <wp:anchor distT="0" distB="0" distL="0" distR="0" simplePos="0" relativeHeight="251663360" behindDoc="1" locked="0" layoutInCell="1" allowOverlap="1" wp14:anchorId="7C233BFA" wp14:editId="6EC0EF16">
            <wp:simplePos x="0" y="0"/>
            <wp:positionH relativeFrom="margin">
              <wp:align>center</wp:align>
            </wp:positionH>
            <wp:positionV relativeFrom="paragraph">
              <wp:posOffset>419100</wp:posOffset>
            </wp:positionV>
            <wp:extent cx="5628623" cy="2961234"/>
            <wp:effectExtent l="0" t="0" r="0" b="0"/>
            <wp:wrapTopAndBottom/>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1" cstate="print"/>
                    <a:stretch>
                      <a:fillRect/>
                    </a:stretch>
                  </pic:blipFill>
                  <pic:spPr>
                    <a:xfrm>
                      <a:off x="0" y="0"/>
                      <a:ext cx="5628623" cy="2961234"/>
                    </a:xfrm>
                    <a:prstGeom prst="rect">
                      <a:avLst/>
                    </a:prstGeom>
                  </pic:spPr>
                </pic:pic>
              </a:graphicData>
            </a:graphic>
            <wp14:sizeRelH relativeFrom="margin">
              <wp14:pctWidth>0</wp14:pctWidth>
            </wp14:sizeRelH>
            <wp14:sizeRelV relativeFrom="margin">
              <wp14:pctHeight>0</wp14:pctHeight>
            </wp14:sizeRelV>
          </wp:anchor>
        </w:drawing>
      </w:r>
    </w:p>
    <w:p w14:paraId="2658CDAC" w14:textId="3DD68BF2" w:rsidR="0029768B" w:rsidRPr="00483CD9" w:rsidRDefault="0029768B" w:rsidP="0029768B">
      <w:pPr>
        <w:tabs>
          <w:tab w:val="left" w:pos="2160"/>
        </w:tabs>
        <w:spacing w:after="0" w:line="240" w:lineRule="auto"/>
        <w:ind w:firstLine="709"/>
        <w:jc w:val="center"/>
        <w:rPr>
          <w:rFonts w:ascii="Times New Roman" w:hAnsi="Times New Roman" w:cs="Times New Roman"/>
          <w:sz w:val="24"/>
          <w:szCs w:val="24"/>
        </w:rPr>
      </w:pPr>
      <w:r w:rsidRPr="00483CD9">
        <w:rPr>
          <w:rFonts w:ascii="Times New Roman" w:hAnsi="Times New Roman" w:cs="Times New Roman"/>
          <w:sz w:val="24"/>
          <w:szCs w:val="24"/>
        </w:rPr>
        <w:t xml:space="preserve">Figura </w:t>
      </w:r>
      <w:r w:rsidR="00A053B4">
        <w:rPr>
          <w:rFonts w:ascii="Times New Roman" w:hAnsi="Times New Roman" w:cs="Times New Roman"/>
          <w:sz w:val="24"/>
          <w:szCs w:val="24"/>
        </w:rPr>
        <w:t>0</w:t>
      </w:r>
      <w:r w:rsidRPr="00483CD9">
        <w:rPr>
          <w:rFonts w:ascii="Times New Roman" w:hAnsi="Times New Roman" w:cs="Times New Roman"/>
          <w:sz w:val="24"/>
          <w:szCs w:val="24"/>
        </w:rPr>
        <w:t xml:space="preserve">3 </w:t>
      </w:r>
      <w:r w:rsidR="00324E26">
        <w:rPr>
          <w:rFonts w:ascii="Times New Roman" w:hAnsi="Times New Roman" w:cs="Times New Roman"/>
          <w:sz w:val="24"/>
          <w:szCs w:val="24"/>
        </w:rPr>
        <w:t>–</w:t>
      </w:r>
      <w:r>
        <w:rPr>
          <w:rFonts w:ascii="Times New Roman" w:hAnsi="Times New Roman" w:cs="Times New Roman"/>
          <w:sz w:val="24"/>
          <w:szCs w:val="24"/>
        </w:rPr>
        <w:t xml:space="preserve"> </w:t>
      </w:r>
      <w:r w:rsidRPr="00483CD9">
        <w:rPr>
          <w:rFonts w:ascii="Times New Roman" w:hAnsi="Times New Roman" w:cs="Times New Roman"/>
          <w:sz w:val="24"/>
          <w:szCs w:val="24"/>
        </w:rPr>
        <w:t xml:space="preserve">Aplicação do questionário (segundo diagnostico). </w:t>
      </w:r>
    </w:p>
    <w:p w14:paraId="37D6F92E" w14:textId="77777777" w:rsidR="0029768B" w:rsidRDefault="0029768B" w:rsidP="0029768B">
      <w:pPr>
        <w:tabs>
          <w:tab w:val="left" w:pos="2160"/>
        </w:tabs>
        <w:spacing w:after="0" w:line="240" w:lineRule="auto"/>
        <w:ind w:firstLine="709"/>
        <w:jc w:val="center"/>
        <w:rPr>
          <w:rFonts w:ascii="Times New Roman" w:hAnsi="Times New Roman" w:cs="Times New Roman"/>
          <w:sz w:val="24"/>
          <w:szCs w:val="24"/>
        </w:rPr>
      </w:pPr>
      <w:r w:rsidRPr="00EA5351">
        <w:rPr>
          <w:rFonts w:ascii="Times New Roman" w:hAnsi="Times New Roman" w:cs="Times New Roman"/>
          <w:sz w:val="20"/>
          <w:szCs w:val="20"/>
        </w:rPr>
        <w:t>Fonte: A autora, 2019.</w:t>
      </w:r>
    </w:p>
    <w:p w14:paraId="58865DAB" w14:textId="77777777" w:rsidR="00127D7D" w:rsidRPr="00236ED2" w:rsidRDefault="00127D7D" w:rsidP="00127D7D">
      <w:pPr>
        <w:tabs>
          <w:tab w:val="left" w:pos="2160"/>
        </w:tabs>
        <w:ind w:right="-1" w:firstLine="709"/>
        <w:jc w:val="center"/>
        <w:rPr>
          <w:rFonts w:ascii="Times New Roman" w:hAnsi="Times New Roman" w:cs="Times New Roman"/>
          <w:sz w:val="24"/>
          <w:szCs w:val="24"/>
        </w:rPr>
      </w:pPr>
    </w:p>
    <w:p w14:paraId="35C45BD6" w14:textId="77777777" w:rsidR="00127D7D" w:rsidRDefault="00127D7D" w:rsidP="00127D7D">
      <w:pPr>
        <w:ind w:right="-1"/>
        <w:rPr>
          <w:rFonts w:ascii="Times New Roman" w:hAnsi="Times New Roman" w:cs="Times New Roman"/>
          <w:b/>
          <w:bCs/>
          <w:sz w:val="24"/>
          <w:szCs w:val="24"/>
        </w:rPr>
      </w:pPr>
      <w:r w:rsidRPr="00366FA9">
        <w:rPr>
          <w:rFonts w:ascii="Times New Roman" w:hAnsi="Times New Roman" w:cs="Times New Roman"/>
          <w:b/>
          <w:bCs/>
          <w:sz w:val="24"/>
          <w:szCs w:val="24"/>
        </w:rPr>
        <w:t xml:space="preserve">Resultados e discussões </w:t>
      </w:r>
    </w:p>
    <w:p w14:paraId="4903FE1A" w14:textId="48CC7ADA" w:rsidR="00127D7D" w:rsidRPr="005B057A" w:rsidRDefault="00127D7D" w:rsidP="00127D7D">
      <w:pPr>
        <w:pStyle w:val="Corpodetexto"/>
        <w:ind w:firstLine="709"/>
        <w:jc w:val="both"/>
        <w:rPr>
          <w:rFonts w:ascii="Times New Roman" w:hAnsi="Times New Roman" w:cs="Times New Roman"/>
          <w:lang w:val="pt-BR"/>
        </w:rPr>
      </w:pPr>
      <w:r w:rsidRPr="005B057A">
        <w:rPr>
          <w:rFonts w:ascii="Times New Roman" w:hAnsi="Times New Roman" w:cs="Times New Roman"/>
          <w:lang w:val="pt-BR"/>
        </w:rPr>
        <w:t xml:space="preserve">Na sequência </w:t>
      </w:r>
      <w:r>
        <w:rPr>
          <w:rFonts w:ascii="Times New Roman" w:hAnsi="Times New Roman" w:cs="Times New Roman"/>
          <w:lang w:val="pt-BR"/>
        </w:rPr>
        <w:t>foi montada a</w:t>
      </w:r>
      <w:r w:rsidRPr="005B057A">
        <w:rPr>
          <w:rFonts w:ascii="Times New Roman" w:hAnsi="Times New Roman" w:cs="Times New Roman"/>
          <w:lang w:val="pt-BR"/>
        </w:rPr>
        <w:t xml:space="preserve"> coleta de dados, tanto </w:t>
      </w:r>
      <w:r>
        <w:rPr>
          <w:rFonts w:ascii="Times New Roman" w:hAnsi="Times New Roman" w:cs="Times New Roman"/>
          <w:lang w:val="pt-BR"/>
        </w:rPr>
        <w:t>d</w:t>
      </w:r>
      <w:r w:rsidRPr="005B057A">
        <w:rPr>
          <w:rFonts w:ascii="Times New Roman" w:hAnsi="Times New Roman" w:cs="Times New Roman"/>
          <w:lang w:val="pt-BR"/>
        </w:rPr>
        <w:t>o primeiro diagn</w:t>
      </w:r>
      <w:r w:rsidR="00E07DC2">
        <w:rPr>
          <w:rFonts w:ascii="Times New Roman" w:hAnsi="Times New Roman" w:cs="Times New Roman"/>
          <w:lang w:val="pt-BR"/>
        </w:rPr>
        <w:t>ó</w:t>
      </w:r>
      <w:r w:rsidRPr="005B057A">
        <w:rPr>
          <w:rFonts w:ascii="Times New Roman" w:hAnsi="Times New Roman" w:cs="Times New Roman"/>
          <w:lang w:val="pt-BR"/>
        </w:rPr>
        <w:t xml:space="preserve">stico, </w:t>
      </w:r>
      <w:r>
        <w:rPr>
          <w:rFonts w:ascii="Times New Roman" w:hAnsi="Times New Roman" w:cs="Times New Roman"/>
          <w:lang w:val="pt-BR"/>
        </w:rPr>
        <w:t>como d</w:t>
      </w:r>
      <w:r w:rsidRPr="005B057A">
        <w:rPr>
          <w:rFonts w:ascii="Times New Roman" w:hAnsi="Times New Roman" w:cs="Times New Roman"/>
          <w:lang w:val="pt-BR"/>
        </w:rPr>
        <w:t xml:space="preserve">a atividade </w:t>
      </w:r>
      <w:r>
        <w:rPr>
          <w:rFonts w:ascii="Times New Roman" w:hAnsi="Times New Roman" w:cs="Times New Roman"/>
          <w:lang w:val="pt-BR"/>
        </w:rPr>
        <w:t>com o</w:t>
      </w:r>
      <w:r w:rsidRPr="005B057A">
        <w:rPr>
          <w:rFonts w:ascii="Times New Roman" w:hAnsi="Times New Roman" w:cs="Times New Roman"/>
          <w:lang w:val="pt-BR"/>
        </w:rPr>
        <w:t xml:space="preserve"> simulador e </w:t>
      </w:r>
      <w:r>
        <w:rPr>
          <w:rFonts w:ascii="Times New Roman" w:hAnsi="Times New Roman" w:cs="Times New Roman"/>
          <w:lang w:val="pt-BR"/>
        </w:rPr>
        <w:t>d</w:t>
      </w:r>
      <w:r w:rsidRPr="005B057A">
        <w:rPr>
          <w:rFonts w:ascii="Times New Roman" w:hAnsi="Times New Roman" w:cs="Times New Roman"/>
          <w:lang w:val="pt-BR"/>
        </w:rPr>
        <w:t>o segundo diagn</w:t>
      </w:r>
      <w:r w:rsidR="00E07DC2">
        <w:rPr>
          <w:rFonts w:ascii="Times New Roman" w:hAnsi="Times New Roman" w:cs="Times New Roman"/>
          <w:lang w:val="pt-BR"/>
        </w:rPr>
        <w:t>ó</w:t>
      </w:r>
      <w:r w:rsidRPr="005B057A">
        <w:rPr>
          <w:rFonts w:ascii="Times New Roman" w:hAnsi="Times New Roman" w:cs="Times New Roman"/>
          <w:lang w:val="pt-BR"/>
        </w:rPr>
        <w:t>stico</w:t>
      </w:r>
      <w:r>
        <w:rPr>
          <w:rFonts w:ascii="Times New Roman" w:hAnsi="Times New Roman" w:cs="Times New Roman"/>
          <w:lang w:val="pt-BR"/>
        </w:rPr>
        <w:t>.</w:t>
      </w:r>
      <w:r w:rsidRPr="005B057A">
        <w:rPr>
          <w:rFonts w:ascii="Times New Roman" w:hAnsi="Times New Roman" w:cs="Times New Roman"/>
          <w:lang w:val="pt-BR"/>
        </w:rPr>
        <w:t xml:space="preserve"> Desta maneira, </w:t>
      </w:r>
      <w:r>
        <w:rPr>
          <w:rFonts w:ascii="Times New Roman" w:hAnsi="Times New Roman" w:cs="Times New Roman"/>
          <w:lang w:val="pt-BR"/>
        </w:rPr>
        <w:t>teríamos um panorama, mais completo sobre a</w:t>
      </w:r>
      <w:r w:rsidRPr="005B057A">
        <w:rPr>
          <w:rFonts w:ascii="Times New Roman" w:hAnsi="Times New Roman" w:cs="Times New Roman"/>
          <w:lang w:val="pt-BR"/>
        </w:rPr>
        <w:t xml:space="preserve"> função d</w:t>
      </w:r>
      <w:r>
        <w:rPr>
          <w:rFonts w:ascii="Times New Roman" w:hAnsi="Times New Roman" w:cs="Times New Roman"/>
          <w:lang w:val="pt-BR"/>
        </w:rPr>
        <w:t>os subsunçores, dos conceitos revisados e das simulações utilizadas</w:t>
      </w:r>
      <w:r w:rsidRPr="005B057A">
        <w:rPr>
          <w:rFonts w:ascii="Times New Roman" w:hAnsi="Times New Roman" w:cs="Times New Roman"/>
          <w:lang w:val="pt-BR"/>
        </w:rPr>
        <w:t xml:space="preserve">, </w:t>
      </w:r>
      <w:r>
        <w:rPr>
          <w:rFonts w:ascii="Times New Roman" w:hAnsi="Times New Roman" w:cs="Times New Roman"/>
          <w:lang w:val="pt-BR"/>
        </w:rPr>
        <w:t>desenvolvendo e</w:t>
      </w:r>
      <w:r w:rsidRPr="005B057A">
        <w:rPr>
          <w:rFonts w:ascii="Times New Roman" w:hAnsi="Times New Roman" w:cs="Times New Roman"/>
          <w:lang w:val="pt-BR"/>
        </w:rPr>
        <w:t xml:space="preserve"> despertando o interesse do</w:t>
      </w:r>
      <w:r>
        <w:rPr>
          <w:rFonts w:ascii="Times New Roman" w:hAnsi="Times New Roman" w:cs="Times New Roman"/>
          <w:lang w:val="pt-BR"/>
        </w:rPr>
        <w:t>s</w:t>
      </w:r>
      <w:r w:rsidRPr="005B057A">
        <w:rPr>
          <w:rFonts w:ascii="Times New Roman" w:hAnsi="Times New Roman" w:cs="Times New Roman"/>
          <w:lang w:val="pt-BR"/>
        </w:rPr>
        <w:t xml:space="preserve"> aluno</w:t>
      </w:r>
      <w:r>
        <w:rPr>
          <w:rFonts w:ascii="Times New Roman" w:hAnsi="Times New Roman" w:cs="Times New Roman"/>
          <w:lang w:val="pt-BR"/>
        </w:rPr>
        <w:t>s</w:t>
      </w:r>
      <w:r w:rsidRPr="005B057A">
        <w:rPr>
          <w:rFonts w:ascii="Times New Roman" w:hAnsi="Times New Roman" w:cs="Times New Roman"/>
          <w:lang w:val="pt-BR"/>
        </w:rPr>
        <w:t xml:space="preserve"> e ao mesmo tempo, </w:t>
      </w:r>
      <w:r>
        <w:rPr>
          <w:rFonts w:ascii="Times New Roman" w:hAnsi="Times New Roman" w:cs="Times New Roman"/>
          <w:lang w:val="pt-BR"/>
        </w:rPr>
        <w:t>observando e anotando</w:t>
      </w:r>
      <w:r w:rsidRPr="005B057A">
        <w:rPr>
          <w:rFonts w:ascii="Times New Roman" w:hAnsi="Times New Roman" w:cs="Times New Roman"/>
          <w:lang w:val="pt-BR"/>
        </w:rPr>
        <w:t xml:space="preserve"> </w:t>
      </w:r>
      <w:r>
        <w:rPr>
          <w:rFonts w:ascii="Times New Roman" w:hAnsi="Times New Roman" w:cs="Times New Roman"/>
          <w:lang w:val="pt-BR"/>
        </w:rPr>
        <w:t>as</w:t>
      </w:r>
      <w:r w:rsidRPr="005B057A">
        <w:rPr>
          <w:rFonts w:ascii="Times New Roman" w:hAnsi="Times New Roman" w:cs="Times New Roman"/>
          <w:lang w:val="pt-BR"/>
        </w:rPr>
        <w:t xml:space="preserve"> dúvidas</w:t>
      </w:r>
      <w:r>
        <w:rPr>
          <w:rFonts w:ascii="Times New Roman" w:hAnsi="Times New Roman" w:cs="Times New Roman"/>
          <w:lang w:val="pt-BR"/>
        </w:rPr>
        <w:t xml:space="preserve"> e concepções erradas</w:t>
      </w:r>
      <w:r w:rsidRPr="005B057A">
        <w:rPr>
          <w:rFonts w:ascii="Times New Roman" w:hAnsi="Times New Roman" w:cs="Times New Roman"/>
          <w:lang w:val="pt-BR"/>
        </w:rPr>
        <w:t xml:space="preserve"> sobre o conteúdo. Por esse ângulo, o simulador não é o fim</w:t>
      </w:r>
      <w:r>
        <w:rPr>
          <w:rFonts w:ascii="Times New Roman" w:hAnsi="Times New Roman" w:cs="Times New Roman"/>
          <w:lang w:val="pt-BR"/>
        </w:rPr>
        <w:t xml:space="preserve"> em si mesmo</w:t>
      </w:r>
      <w:r w:rsidRPr="005B057A">
        <w:rPr>
          <w:rFonts w:ascii="Times New Roman" w:hAnsi="Times New Roman" w:cs="Times New Roman"/>
          <w:lang w:val="pt-BR"/>
        </w:rPr>
        <w:t xml:space="preserve">, mas a ponte que </w:t>
      </w:r>
      <w:r>
        <w:rPr>
          <w:rFonts w:ascii="Times New Roman" w:hAnsi="Times New Roman" w:cs="Times New Roman"/>
          <w:lang w:val="pt-BR"/>
        </w:rPr>
        <w:t>pode nos levar</w:t>
      </w:r>
      <w:r w:rsidRPr="005B057A">
        <w:rPr>
          <w:rFonts w:ascii="Times New Roman" w:hAnsi="Times New Roman" w:cs="Times New Roman"/>
          <w:lang w:val="pt-BR"/>
        </w:rPr>
        <w:t xml:space="preserve"> a um</w:t>
      </w:r>
      <w:r>
        <w:rPr>
          <w:rFonts w:ascii="Times New Roman" w:hAnsi="Times New Roman" w:cs="Times New Roman"/>
          <w:lang w:val="pt-BR"/>
        </w:rPr>
        <w:t>a</w:t>
      </w:r>
      <w:r w:rsidRPr="005B057A">
        <w:rPr>
          <w:rFonts w:ascii="Times New Roman" w:hAnsi="Times New Roman" w:cs="Times New Roman"/>
          <w:lang w:val="pt-BR"/>
        </w:rPr>
        <w:t xml:space="preserve"> </w:t>
      </w:r>
      <w:r>
        <w:rPr>
          <w:rFonts w:ascii="Times New Roman" w:hAnsi="Times New Roman" w:cs="Times New Roman"/>
          <w:lang w:val="pt-BR"/>
        </w:rPr>
        <w:t>proposta</w:t>
      </w:r>
      <w:r w:rsidRPr="005B057A">
        <w:rPr>
          <w:rFonts w:ascii="Times New Roman" w:hAnsi="Times New Roman" w:cs="Times New Roman"/>
          <w:lang w:val="pt-BR"/>
        </w:rPr>
        <w:t xml:space="preserve"> didátic</w:t>
      </w:r>
      <w:r>
        <w:rPr>
          <w:rFonts w:ascii="Times New Roman" w:hAnsi="Times New Roman" w:cs="Times New Roman"/>
          <w:lang w:val="pt-BR"/>
        </w:rPr>
        <w:t>a</w:t>
      </w:r>
      <w:r w:rsidRPr="005B057A">
        <w:rPr>
          <w:rFonts w:ascii="Times New Roman" w:hAnsi="Times New Roman" w:cs="Times New Roman"/>
          <w:lang w:val="pt-BR"/>
        </w:rPr>
        <w:t xml:space="preserve"> </w:t>
      </w:r>
      <w:r>
        <w:rPr>
          <w:rFonts w:ascii="Times New Roman" w:hAnsi="Times New Roman" w:cs="Times New Roman"/>
          <w:lang w:val="pt-BR"/>
        </w:rPr>
        <w:t xml:space="preserve">mais </w:t>
      </w:r>
      <w:r w:rsidRPr="005B057A">
        <w:rPr>
          <w:rFonts w:ascii="Times New Roman" w:hAnsi="Times New Roman" w:cs="Times New Roman"/>
          <w:lang w:val="pt-BR"/>
        </w:rPr>
        <w:t>atrativ</w:t>
      </w:r>
      <w:r>
        <w:rPr>
          <w:rFonts w:ascii="Times New Roman" w:hAnsi="Times New Roman" w:cs="Times New Roman"/>
          <w:lang w:val="pt-BR"/>
        </w:rPr>
        <w:t>a e eficiente</w:t>
      </w:r>
      <w:r w:rsidRPr="005B057A">
        <w:rPr>
          <w:rFonts w:ascii="Times New Roman" w:hAnsi="Times New Roman" w:cs="Times New Roman"/>
          <w:lang w:val="pt-BR"/>
        </w:rPr>
        <w:t xml:space="preserve"> para a </w:t>
      </w:r>
      <w:r>
        <w:rPr>
          <w:rFonts w:ascii="Times New Roman" w:hAnsi="Times New Roman" w:cs="Times New Roman"/>
          <w:lang w:val="pt-BR"/>
        </w:rPr>
        <w:t>elaboração de conceitos</w:t>
      </w:r>
      <w:r w:rsidRPr="005B057A">
        <w:rPr>
          <w:rFonts w:ascii="Times New Roman" w:hAnsi="Times New Roman" w:cs="Times New Roman"/>
          <w:lang w:val="pt-BR"/>
        </w:rPr>
        <w:t xml:space="preserve"> e</w:t>
      </w:r>
      <w:r>
        <w:rPr>
          <w:rFonts w:ascii="Times New Roman" w:hAnsi="Times New Roman" w:cs="Times New Roman"/>
          <w:lang w:val="pt-BR"/>
        </w:rPr>
        <w:t xml:space="preserve"> a</w:t>
      </w:r>
      <w:r w:rsidRPr="005B057A">
        <w:rPr>
          <w:rFonts w:ascii="Times New Roman" w:hAnsi="Times New Roman" w:cs="Times New Roman"/>
          <w:lang w:val="pt-BR"/>
        </w:rPr>
        <w:t xml:space="preserve"> construção de novos</w:t>
      </w:r>
      <w:r w:rsidRPr="005B057A">
        <w:rPr>
          <w:rFonts w:ascii="Times New Roman" w:hAnsi="Times New Roman" w:cs="Times New Roman"/>
          <w:spacing w:val="-6"/>
          <w:lang w:val="pt-BR"/>
        </w:rPr>
        <w:t xml:space="preserve"> </w:t>
      </w:r>
      <w:r>
        <w:rPr>
          <w:rFonts w:ascii="Times New Roman" w:hAnsi="Times New Roman" w:cs="Times New Roman"/>
          <w:lang w:val="pt-BR"/>
        </w:rPr>
        <w:t>subsunçore</w:t>
      </w:r>
      <w:r w:rsidRPr="005B057A">
        <w:rPr>
          <w:rFonts w:ascii="Times New Roman" w:hAnsi="Times New Roman" w:cs="Times New Roman"/>
          <w:lang w:val="pt-BR"/>
        </w:rPr>
        <w:t>s.</w:t>
      </w:r>
    </w:p>
    <w:p w14:paraId="393811B9" w14:textId="77777777" w:rsidR="00127D7D" w:rsidRPr="005B057A" w:rsidRDefault="00127D7D" w:rsidP="00127D7D">
      <w:pPr>
        <w:pStyle w:val="Corpodetexto"/>
        <w:ind w:firstLine="709"/>
        <w:jc w:val="both"/>
        <w:rPr>
          <w:rFonts w:ascii="Times New Roman" w:hAnsi="Times New Roman" w:cs="Times New Roman"/>
          <w:lang w:val="pt-BR"/>
        </w:rPr>
      </w:pPr>
      <w:r w:rsidRPr="005B057A">
        <w:rPr>
          <w:rFonts w:ascii="Times New Roman" w:hAnsi="Times New Roman" w:cs="Times New Roman"/>
          <w:lang w:val="pt-BR"/>
        </w:rPr>
        <w:t>Nesse conte</w:t>
      </w:r>
      <w:r>
        <w:rPr>
          <w:rFonts w:ascii="Times New Roman" w:hAnsi="Times New Roman" w:cs="Times New Roman"/>
          <w:lang w:val="pt-BR"/>
        </w:rPr>
        <w:t>x</w:t>
      </w:r>
      <w:r w:rsidRPr="005B057A">
        <w:rPr>
          <w:rFonts w:ascii="Times New Roman" w:hAnsi="Times New Roman" w:cs="Times New Roman"/>
          <w:lang w:val="pt-BR"/>
        </w:rPr>
        <w:t>to, a aprendizagem torna-se mais significativa à proporção</w:t>
      </w:r>
      <w:r>
        <w:rPr>
          <w:rFonts w:ascii="Times New Roman" w:hAnsi="Times New Roman" w:cs="Times New Roman"/>
          <w:lang w:val="pt-BR"/>
        </w:rPr>
        <w:t xml:space="preserve"> em</w:t>
      </w:r>
      <w:r w:rsidRPr="005B057A">
        <w:rPr>
          <w:rFonts w:ascii="Times New Roman" w:hAnsi="Times New Roman" w:cs="Times New Roman"/>
          <w:lang w:val="pt-BR"/>
        </w:rPr>
        <w:t xml:space="preserve"> que o conteúdo apresentado se incorpora ao conhecimento prévio de um aluno, adquirindo significado para ele, incorporando a atribuição do significado por interagir com conceitos relevantes pré-existentes na estrutura cognitiva. </w:t>
      </w:r>
      <w:r>
        <w:rPr>
          <w:rFonts w:ascii="Times New Roman" w:hAnsi="Times New Roman" w:cs="Times New Roman"/>
          <w:lang w:val="pt-BR"/>
        </w:rPr>
        <w:t>Para alguns autores, como Brito (2012), q</w:t>
      </w:r>
      <w:r w:rsidRPr="005B057A">
        <w:rPr>
          <w:rFonts w:ascii="Times New Roman" w:hAnsi="Times New Roman" w:cs="Times New Roman"/>
          <w:lang w:val="pt-BR"/>
        </w:rPr>
        <w:t>uando essa relação não se estabelece</w:t>
      </w:r>
      <w:r>
        <w:rPr>
          <w:rFonts w:ascii="Times New Roman" w:hAnsi="Times New Roman" w:cs="Times New Roman"/>
          <w:lang w:val="pt-BR"/>
        </w:rPr>
        <w:t>,</w:t>
      </w:r>
      <w:r w:rsidRPr="005B057A">
        <w:rPr>
          <w:rFonts w:ascii="Times New Roman" w:hAnsi="Times New Roman" w:cs="Times New Roman"/>
          <w:lang w:val="pt-BR"/>
        </w:rPr>
        <w:t xml:space="preserve"> o novo conteúdo proposto é trabalhado de forma isolada ou através de associações arbitrárias na estrutura cognitiva </w:t>
      </w:r>
      <w:r>
        <w:rPr>
          <w:rFonts w:ascii="Times New Roman" w:hAnsi="Times New Roman" w:cs="Times New Roman"/>
          <w:lang w:val="pt-BR"/>
        </w:rPr>
        <w:t>ocorrendo</w:t>
      </w:r>
      <w:r w:rsidRPr="005B057A">
        <w:rPr>
          <w:rFonts w:ascii="Times New Roman" w:hAnsi="Times New Roman" w:cs="Times New Roman"/>
          <w:lang w:val="pt-BR"/>
        </w:rPr>
        <w:t xml:space="preserve"> a aprendizagem mecânica ou repetitiva, onde o conhecimento é armazenado de forma memorizada</w:t>
      </w:r>
      <w:r>
        <w:rPr>
          <w:rFonts w:ascii="Times New Roman" w:hAnsi="Times New Roman" w:cs="Times New Roman"/>
          <w:lang w:val="pt-BR"/>
        </w:rPr>
        <w:t xml:space="preserve"> e</w:t>
      </w:r>
      <w:r w:rsidRPr="005B057A">
        <w:rPr>
          <w:rFonts w:ascii="Times New Roman" w:hAnsi="Times New Roman" w:cs="Times New Roman"/>
          <w:lang w:val="pt-BR"/>
        </w:rPr>
        <w:t xml:space="preserve"> o </w:t>
      </w:r>
      <w:r>
        <w:rPr>
          <w:rFonts w:ascii="Times New Roman" w:hAnsi="Times New Roman" w:cs="Times New Roman"/>
          <w:lang w:val="pt-BR"/>
        </w:rPr>
        <w:t>estudante apenas</w:t>
      </w:r>
      <w:r w:rsidRPr="005B057A">
        <w:rPr>
          <w:rFonts w:ascii="Times New Roman" w:hAnsi="Times New Roman" w:cs="Times New Roman"/>
          <w:lang w:val="pt-BR"/>
        </w:rPr>
        <w:t xml:space="preserve"> </w:t>
      </w:r>
      <w:r>
        <w:rPr>
          <w:rFonts w:ascii="Times New Roman" w:hAnsi="Times New Roman" w:cs="Times New Roman"/>
          <w:lang w:val="pt-BR"/>
        </w:rPr>
        <w:t>“</w:t>
      </w:r>
      <w:r w:rsidRPr="005B057A">
        <w:rPr>
          <w:rFonts w:ascii="Times New Roman" w:hAnsi="Times New Roman" w:cs="Times New Roman"/>
          <w:lang w:val="pt-BR"/>
        </w:rPr>
        <w:t>decora os conteúdos</w:t>
      </w:r>
      <w:r>
        <w:rPr>
          <w:rFonts w:ascii="Times New Roman" w:hAnsi="Times New Roman" w:cs="Times New Roman"/>
          <w:lang w:val="pt-BR"/>
        </w:rPr>
        <w:t>”,</w:t>
      </w:r>
      <w:r w:rsidRPr="005B057A">
        <w:rPr>
          <w:rFonts w:ascii="Times New Roman" w:hAnsi="Times New Roman" w:cs="Times New Roman"/>
          <w:lang w:val="pt-BR"/>
        </w:rPr>
        <w:t xml:space="preserve"> que tem prazo de validade: esquece após ser</w:t>
      </w:r>
      <w:r w:rsidRPr="005B057A">
        <w:rPr>
          <w:rFonts w:ascii="Times New Roman" w:hAnsi="Times New Roman" w:cs="Times New Roman"/>
          <w:spacing w:val="-33"/>
          <w:lang w:val="pt-BR"/>
        </w:rPr>
        <w:t xml:space="preserve"> </w:t>
      </w:r>
      <w:r w:rsidRPr="005B057A">
        <w:rPr>
          <w:rFonts w:ascii="Times New Roman" w:hAnsi="Times New Roman" w:cs="Times New Roman"/>
          <w:lang w:val="pt-BR"/>
        </w:rPr>
        <w:t xml:space="preserve">avaliado. </w:t>
      </w:r>
    </w:p>
    <w:p w14:paraId="370CBDB9" w14:textId="77777777" w:rsidR="00127D7D" w:rsidRDefault="00127D7D" w:rsidP="00127D7D">
      <w:pPr>
        <w:pStyle w:val="Corpodetexto"/>
        <w:ind w:right="-1" w:firstLine="709"/>
        <w:rPr>
          <w:sz w:val="26"/>
          <w:lang w:val="pt-BR"/>
        </w:rPr>
      </w:pPr>
    </w:p>
    <w:p w14:paraId="7ED74209" w14:textId="77777777" w:rsidR="00127D7D" w:rsidRPr="000C5AD7" w:rsidRDefault="00127D7D" w:rsidP="00127D7D">
      <w:pPr>
        <w:pStyle w:val="Corpodetexto"/>
        <w:ind w:right="-1"/>
        <w:rPr>
          <w:rFonts w:ascii="Times New Roman" w:hAnsi="Times New Roman" w:cs="Times New Roman"/>
          <w:b/>
          <w:bCs/>
          <w:lang w:val="pt-BR"/>
        </w:rPr>
      </w:pPr>
      <w:r w:rsidRPr="000C5AD7">
        <w:rPr>
          <w:rFonts w:ascii="Times New Roman" w:hAnsi="Times New Roman" w:cs="Times New Roman"/>
          <w:b/>
          <w:bCs/>
          <w:lang w:val="pt-BR"/>
        </w:rPr>
        <w:t xml:space="preserve">Resultado do primeiro diagnóstico </w:t>
      </w:r>
    </w:p>
    <w:p w14:paraId="230D5FB0" w14:textId="77777777" w:rsidR="00127D7D" w:rsidRDefault="00127D7D" w:rsidP="00127D7D">
      <w:pPr>
        <w:pStyle w:val="Corpodetexto"/>
        <w:spacing w:before="92"/>
        <w:ind w:right="-1" w:firstLine="709"/>
        <w:jc w:val="both"/>
        <w:rPr>
          <w:lang w:val="pt-BR"/>
        </w:rPr>
      </w:pPr>
    </w:p>
    <w:p w14:paraId="531CA5B3" w14:textId="77777777" w:rsidR="00127D7D" w:rsidRPr="000D7609" w:rsidRDefault="00127D7D" w:rsidP="00127D7D">
      <w:pPr>
        <w:pStyle w:val="Corpodetexto"/>
        <w:ind w:right="-1" w:firstLine="709"/>
        <w:jc w:val="both"/>
        <w:rPr>
          <w:rFonts w:ascii="Times New Roman" w:hAnsi="Times New Roman" w:cs="Times New Roman"/>
          <w:lang w:val="pt-BR"/>
        </w:rPr>
      </w:pPr>
      <w:r w:rsidRPr="000D7609">
        <w:rPr>
          <w:rFonts w:ascii="Times New Roman" w:hAnsi="Times New Roman" w:cs="Times New Roman"/>
          <w:lang w:val="pt-BR"/>
        </w:rPr>
        <w:t>Foram analisados os resultados obtidos no questionário de avaliação do conhecimento prévio dos alunos, referente ao assunto de Ligações Intermoleculares, assunto este, que estava sendo estudado em sala de aula no período desta pesquisa. O questionário era de caráter objetivo e serviu para verificar se os alunos tinham facilidade em visualizar as representações das ligações entre as</w:t>
      </w:r>
      <w:r w:rsidRPr="000D7609">
        <w:rPr>
          <w:rFonts w:ascii="Times New Roman" w:hAnsi="Times New Roman" w:cs="Times New Roman"/>
          <w:spacing w:val="-5"/>
          <w:lang w:val="pt-BR"/>
        </w:rPr>
        <w:t xml:space="preserve"> </w:t>
      </w:r>
      <w:r w:rsidRPr="000D7609">
        <w:rPr>
          <w:rFonts w:ascii="Times New Roman" w:hAnsi="Times New Roman" w:cs="Times New Roman"/>
          <w:lang w:val="pt-BR"/>
        </w:rPr>
        <w:t>moléculas.</w:t>
      </w:r>
      <w:r>
        <w:rPr>
          <w:rFonts w:ascii="Times New Roman" w:hAnsi="Times New Roman" w:cs="Times New Roman"/>
          <w:lang w:val="pt-BR"/>
        </w:rPr>
        <w:t xml:space="preserve"> </w:t>
      </w:r>
      <w:r w:rsidRPr="000D7609">
        <w:rPr>
          <w:rFonts w:ascii="Times New Roman" w:hAnsi="Times New Roman" w:cs="Times New Roman"/>
          <w:lang w:val="pt-BR"/>
        </w:rPr>
        <w:t xml:space="preserve">Antes da aplicação, foi </w:t>
      </w:r>
      <w:r>
        <w:rPr>
          <w:rFonts w:ascii="Times New Roman" w:hAnsi="Times New Roman" w:cs="Times New Roman"/>
          <w:lang w:val="pt-BR"/>
        </w:rPr>
        <w:t>mostrado</w:t>
      </w:r>
      <w:r w:rsidRPr="000D7609">
        <w:rPr>
          <w:rFonts w:ascii="Times New Roman" w:hAnsi="Times New Roman" w:cs="Times New Roman"/>
          <w:lang w:val="pt-BR"/>
        </w:rPr>
        <w:t xml:space="preserve"> como deveria ser realizado e o tempo de realização</w:t>
      </w:r>
      <w:r>
        <w:rPr>
          <w:rFonts w:ascii="Times New Roman" w:hAnsi="Times New Roman" w:cs="Times New Roman"/>
          <w:lang w:val="pt-BR"/>
        </w:rPr>
        <w:t>.</w:t>
      </w:r>
      <w:r w:rsidRPr="000D7609">
        <w:rPr>
          <w:rFonts w:ascii="Times New Roman" w:hAnsi="Times New Roman" w:cs="Times New Roman"/>
          <w:lang w:val="pt-BR"/>
        </w:rPr>
        <w:t xml:space="preserve"> </w:t>
      </w:r>
      <w:r>
        <w:rPr>
          <w:rFonts w:ascii="Times New Roman" w:hAnsi="Times New Roman" w:cs="Times New Roman"/>
          <w:lang w:val="pt-BR"/>
        </w:rPr>
        <w:t>A</w:t>
      </w:r>
      <w:r w:rsidRPr="000D7609">
        <w:rPr>
          <w:rFonts w:ascii="Times New Roman" w:hAnsi="Times New Roman" w:cs="Times New Roman"/>
          <w:lang w:val="pt-BR"/>
        </w:rPr>
        <w:t xml:space="preserve"> atividade teve duração de 50 minutos. O questionário era composto </w:t>
      </w:r>
      <w:r>
        <w:rPr>
          <w:rFonts w:ascii="Times New Roman" w:hAnsi="Times New Roman" w:cs="Times New Roman"/>
          <w:lang w:val="pt-BR"/>
        </w:rPr>
        <w:t>por</w:t>
      </w:r>
      <w:r w:rsidRPr="000D7609">
        <w:rPr>
          <w:rFonts w:ascii="Times New Roman" w:hAnsi="Times New Roman" w:cs="Times New Roman"/>
          <w:lang w:val="pt-BR"/>
        </w:rPr>
        <w:t xml:space="preserve"> 05 questões objetivas e um gabarito</w:t>
      </w:r>
      <w:r>
        <w:rPr>
          <w:rFonts w:ascii="Times New Roman" w:hAnsi="Times New Roman" w:cs="Times New Roman"/>
          <w:lang w:val="pt-BR"/>
        </w:rPr>
        <w:t>,</w:t>
      </w:r>
      <w:r w:rsidRPr="000D7609">
        <w:rPr>
          <w:rFonts w:ascii="Times New Roman" w:hAnsi="Times New Roman" w:cs="Times New Roman"/>
          <w:lang w:val="pt-BR"/>
        </w:rPr>
        <w:t xml:space="preserve"> no final da folha.</w:t>
      </w:r>
    </w:p>
    <w:p w14:paraId="0D0D97CD" w14:textId="77777777" w:rsidR="00127D7D" w:rsidRPr="000D7609" w:rsidRDefault="00127D7D" w:rsidP="00127D7D">
      <w:pPr>
        <w:pStyle w:val="Corpodetexto"/>
        <w:ind w:right="-1" w:firstLine="709"/>
        <w:rPr>
          <w:rFonts w:ascii="Times New Roman" w:hAnsi="Times New Roman" w:cs="Times New Roman"/>
          <w:lang w:val="pt-BR"/>
        </w:rPr>
      </w:pPr>
    </w:p>
    <w:p w14:paraId="5D8549CB" w14:textId="77777777" w:rsidR="00127D7D" w:rsidRPr="000D7609" w:rsidRDefault="00127D7D" w:rsidP="00127D7D">
      <w:pPr>
        <w:pStyle w:val="Corpodetexto"/>
        <w:ind w:right="-1" w:firstLine="709"/>
        <w:jc w:val="both"/>
        <w:rPr>
          <w:rFonts w:ascii="Times New Roman" w:hAnsi="Times New Roman" w:cs="Times New Roman"/>
          <w:lang w:val="pt-BR"/>
        </w:rPr>
      </w:pPr>
      <w:r w:rsidRPr="000D7609">
        <w:rPr>
          <w:rFonts w:ascii="Times New Roman" w:hAnsi="Times New Roman" w:cs="Times New Roman"/>
          <w:lang w:val="pt-BR"/>
        </w:rPr>
        <w:t>Dentre as 05 questões, procur</w:t>
      </w:r>
      <w:r>
        <w:rPr>
          <w:rFonts w:ascii="Times New Roman" w:hAnsi="Times New Roman" w:cs="Times New Roman"/>
          <w:lang w:val="pt-BR"/>
        </w:rPr>
        <w:t>amos</w:t>
      </w:r>
      <w:r w:rsidRPr="000D7609">
        <w:rPr>
          <w:rFonts w:ascii="Times New Roman" w:hAnsi="Times New Roman" w:cs="Times New Roman"/>
          <w:lang w:val="pt-BR"/>
        </w:rPr>
        <w:t xml:space="preserve"> observar se os alunos conseguiam identificar as ligações </w:t>
      </w:r>
      <w:r>
        <w:rPr>
          <w:rFonts w:ascii="Times New Roman" w:hAnsi="Times New Roman" w:cs="Times New Roman"/>
          <w:lang w:val="pt-BR"/>
        </w:rPr>
        <w:t>inter</w:t>
      </w:r>
      <w:r w:rsidRPr="000D7609">
        <w:rPr>
          <w:rFonts w:ascii="Times New Roman" w:hAnsi="Times New Roman" w:cs="Times New Roman"/>
          <w:lang w:val="pt-BR"/>
        </w:rPr>
        <w:t>moleculares apresentada</w:t>
      </w:r>
      <w:r>
        <w:rPr>
          <w:rFonts w:ascii="Times New Roman" w:hAnsi="Times New Roman" w:cs="Times New Roman"/>
          <w:lang w:val="pt-BR"/>
        </w:rPr>
        <w:t>s</w:t>
      </w:r>
      <w:r w:rsidRPr="000D7609">
        <w:rPr>
          <w:rFonts w:ascii="Times New Roman" w:hAnsi="Times New Roman" w:cs="Times New Roman"/>
          <w:lang w:val="pt-BR"/>
        </w:rPr>
        <w:t xml:space="preserve"> de maneira objetiva</w:t>
      </w:r>
      <w:r>
        <w:rPr>
          <w:rFonts w:ascii="Times New Roman" w:hAnsi="Times New Roman" w:cs="Times New Roman"/>
          <w:lang w:val="pt-BR"/>
        </w:rPr>
        <w:t>,</w:t>
      </w:r>
      <w:r w:rsidRPr="000D7609">
        <w:rPr>
          <w:rFonts w:ascii="Times New Roman" w:hAnsi="Times New Roman" w:cs="Times New Roman"/>
          <w:lang w:val="pt-BR"/>
        </w:rPr>
        <w:t xml:space="preserve"> proposta neste questionário</w:t>
      </w:r>
      <w:r>
        <w:rPr>
          <w:rFonts w:ascii="Times New Roman" w:hAnsi="Times New Roman" w:cs="Times New Roman"/>
          <w:lang w:val="pt-BR"/>
        </w:rPr>
        <w:t>. C</w:t>
      </w:r>
      <w:r w:rsidRPr="000D7609">
        <w:rPr>
          <w:rFonts w:ascii="Times New Roman" w:hAnsi="Times New Roman" w:cs="Times New Roman"/>
          <w:lang w:val="pt-BR"/>
        </w:rPr>
        <w:t xml:space="preserve">om a </w:t>
      </w:r>
      <w:r>
        <w:rPr>
          <w:rFonts w:ascii="Times New Roman" w:hAnsi="Times New Roman" w:cs="Times New Roman"/>
          <w:lang w:val="pt-BR"/>
        </w:rPr>
        <w:t>interpretação</w:t>
      </w:r>
      <w:r w:rsidRPr="000D7609">
        <w:rPr>
          <w:rFonts w:ascii="Times New Roman" w:hAnsi="Times New Roman" w:cs="Times New Roman"/>
          <w:lang w:val="pt-BR"/>
        </w:rPr>
        <w:t xml:space="preserve"> desses dados, foi possível notar que esses alunos conseguiram responder corretamente </w:t>
      </w:r>
      <w:r>
        <w:rPr>
          <w:rFonts w:ascii="Times New Roman" w:hAnsi="Times New Roman" w:cs="Times New Roman"/>
          <w:lang w:val="pt-BR"/>
        </w:rPr>
        <w:t xml:space="preserve">a </w:t>
      </w:r>
      <w:r w:rsidRPr="000D7609">
        <w:rPr>
          <w:rFonts w:ascii="Times New Roman" w:hAnsi="Times New Roman" w:cs="Times New Roman"/>
          <w:lang w:val="pt-BR"/>
        </w:rPr>
        <w:t>31 questões</w:t>
      </w:r>
      <w:r>
        <w:rPr>
          <w:rFonts w:ascii="Times New Roman" w:hAnsi="Times New Roman" w:cs="Times New Roman"/>
          <w:lang w:val="pt-BR"/>
        </w:rPr>
        <w:t xml:space="preserve"> (</w:t>
      </w:r>
      <w:r w:rsidRPr="000D7609">
        <w:rPr>
          <w:rFonts w:ascii="Times New Roman" w:hAnsi="Times New Roman" w:cs="Times New Roman"/>
          <w:lang w:val="pt-BR"/>
        </w:rPr>
        <w:t>cerca de 62%</w:t>
      </w:r>
      <w:r>
        <w:rPr>
          <w:rFonts w:ascii="Times New Roman" w:hAnsi="Times New Roman" w:cs="Times New Roman"/>
          <w:lang w:val="pt-BR"/>
        </w:rPr>
        <w:t>)</w:t>
      </w:r>
      <w:r w:rsidRPr="000D7609">
        <w:rPr>
          <w:rFonts w:ascii="Times New Roman" w:hAnsi="Times New Roman" w:cs="Times New Roman"/>
          <w:lang w:val="pt-BR"/>
        </w:rPr>
        <w:t xml:space="preserve">, </w:t>
      </w:r>
      <w:r>
        <w:rPr>
          <w:rFonts w:ascii="Times New Roman" w:hAnsi="Times New Roman" w:cs="Times New Roman"/>
          <w:lang w:val="pt-BR"/>
        </w:rPr>
        <w:t>indicando</w:t>
      </w:r>
      <w:r w:rsidRPr="000D7609">
        <w:rPr>
          <w:rFonts w:ascii="Times New Roman" w:hAnsi="Times New Roman" w:cs="Times New Roman"/>
          <w:lang w:val="pt-BR"/>
        </w:rPr>
        <w:t xml:space="preserve"> que conseguem identificar as ligações entre as moléculas observando tanto a estrutura, quanto a geometria molecular, relacionados a situações comuns propostas no questionário.</w:t>
      </w:r>
    </w:p>
    <w:p w14:paraId="5D6CE509" w14:textId="3A2D43FC" w:rsidR="00127D7D" w:rsidRPr="000D7609"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Os</w:t>
      </w:r>
      <w:r w:rsidRPr="000D7609">
        <w:rPr>
          <w:rFonts w:ascii="Times New Roman" w:hAnsi="Times New Roman" w:cs="Times New Roman"/>
          <w:lang w:val="pt-BR"/>
        </w:rPr>
        <w:t xml:space="preserve"> resultado</w:t>
      </w:r>
      <w:r>
        <w:rPr>
          <w:rFonts w:ascii="Times New Roman" w:hAnsi="Times New Roman" w:cs="Times New Roman"/>
          <w:lang w:val="pt-BR"/>
        </w:rPr>
        <w:t>s</w:t>
      </w:r>
      <w:r w:rsidRPr="000D7609">
        <w:rPr>
          <w:rFonts w:ascii="Times New Roman" w:hAnsi="Times New Roman" w:cs="Times New Roman"/>
          <w:lang w:val="pt-BR"/>
        </w:rPr>
        <w:t xml:space="preserve"> </w:t>
      </w:r>
      <w:r>
        <w:rPr>
          <w:rFonts w:ascii="Times New Roman" w:hAnsi="Times New Roman" w:cs="Times New Roman"/>
          <w:lang w:val="pt-BR"/>
        </w:rPr>
        <w:t>foram</w:t>
      </w:r>
      <w:r w:rsidRPr="000D7609">
        <w:rPr>
          <w:rFonts w:ascii="Times New Roman" w:hAnsi="Times New Roman" w:cs="Times New Roman"/>
          <w:lang w:val="pt-BR"/>
        </w:rPr>
        <w:t xml:space="preserve"> importante</w:t>
      </w:r>
      <w:r>
        <w:rPr>
          <w:rFonts w:ascii="Times New Roman" w:hAnsi="Times New Roman" w:cs="Times New Roman"/>
          <w:lang w:val="pt-BR"/>
        </w:rPr>
        <w:t>s</w:t>
      </w:r>
      <w:r w:rsidRPr="000D7609">
        <w:rPr>
          <w:rFonts w:ascii="Times New Roman" w:hAnsi="Times New Roman" w:cs="Times New Roman"/>
          <w:lang w:val="pt-BR"/>
        </w:rPr>
        <w:t>, pois indic</w:t>
      </w:r>
      <w:r>
        <w:rPr>
          <w:rFonts w:ascii="Times New Roman" w:hAnsi="Times New Roman" w:cs="Times New Roman"/>
          <w:lang w:val="pt-BR"/>
        </w:rPr>
        <w:t>aram os passos para os caminhos seguintes,</w:t>
      </w:r>
      <w:r w:rsidRPr="000D7609">
        <w:rPr>
          <w:rFonts w:ascii="Times New Roman" w:hAnsi="Times New Roman" w:cs="Times New Roman"/>
          <w:lang w:val="pt-BR"/>
        </w:rPr>
        <w:t xml:space="preserve"> </w:t>
      </w:r>
      <w:r>
        <w:rPr>
          <w:rFonts w:ascii="Times New Roman" w:hAnsi="Times New Roman" w:cs="Times New Roman"/>
          <w:lang w:val="pt-BR"/>
        </w:rPr>
        <w:t>o</w:t>
      </w:r>
      <w:r w:rsidRPr="000D7609">
        <w:rPr>
          <w:rFonts w:ascii="Times New Roman" w:hAnsi="Times New Roman" w:cs="Times New Roman"/>
          <w:lang w:val="pt-BR"/>
        </w:rPr>
        <w:t xml:space="preserve"> </w:t>
      </w:r>
      <w:r>
        <w:rPr>
          <w:rFonts w:ascii="Times New Roman" w:hAnsi="Times New Roman" w:cs="Times New Roman"/>
          <w:lang w:val="pt-BR"/>
        </w:rPr>
        <w:t xml:space="preserve">que permitiu </w:t>
      </w:r>
      <w:r w:rsidRPr="000D7609">
        <w:rPr>
          <w:rFonts w:ascii="Times New Roman" w:hAnsi="Times New Roman" w:cs="Times New Roman"/>
          <w:lang w:val="pt-BR"/>
        </w:rPr>
        <w:t xml:space="preserve">buscar estratégias para </w:t>
      </w:r>
      <w:r>
        <w:rPr>
          <w:rFonts w:ascii="Times New Roman" w:hAnsi="Times New Roman" w:cs="Times New Roman"/>
          <w:lang w:val="pt-BR"/>
        </w:rPr>
        <w:t xml:space="preserve">os </w:t>
      </w:r>
      <w:r w:rsidRPr="000D7609">
        <w:rPr>
          <w:rFonts w:ascii="Times New Roman" w:hAnsi="Times New Roman" w:cs="Times New Roman"/>
          <w:lang w:val="pt-BR"/>
        </w:rPr>
        <w:t>possíveis obstáculos, como</w:t>
      </w:r>
      <w:r>
        <w:rPr>
          <w:rFonts w:ascii="Times New Roman" w:hAnsi="Times New Roman" w:cs="Times New Roman"/>
          <w:lang w:val="pt-BR"/>
        </w:rPr>
        <w:t xml:space="preserve"> as </w:t>
      </w:r>
      <w:r w:rsidRPr="000D7609">
        <w:rPr>
          <w:rFonts w:ascii="Times New Roman" w:hAnsi="Times New Roman" w:cs="Times New Roman"/>
          <w:lang w:val="pt-BR"/>
        </w:rPr>
        <w:t xml:space="preserve">dificuldades sobre o assunto proposto e </w:t>
      </w:r>
      <w:r>
        <w:rPr>
          <w:rFonts w:ascii="Times New Roman" w:hAnsi="Times New Roman" w:cs="Times New Roman"/>
          <w:lang w:val="pt-BR"/>
        </w:rPr>
        <w:t xml:space="preserve">as </w:t>
      </w:r>
      <w:r w:rsidRPr="000D7609">
        <w:rPr>
          <w:rFonts w:ascii="Times New Roman" w:hAnsi="Times New Roman" w:cs="Times New Roman"/>
          <w:lang w:val="pt-BR"/>
        </w:rPr>
        <w:t xml:space="preserve">dificuldades também em utilizar o simulador. Simuladores mais elaborados, exigem mais conhecimentos adquiridos sobre o conteúdo pelo aluno. A escolha do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0D7609">
        <w:rPr>
          <w:rFonts w:ascii="Times New Roman" w:hAnsi="Times New Roman" w:cs="Times New Roman"/>
          <w:lang w:val="pt-BR"/>
        </w:rPr>
        <w:t xml:space="preserve"> foi devido </w:t>
      </w:r>
      <w:r>
        <w:rPr>
          <w:rFonts w:ascii="Times New Roman" w:hAnsi="Times New Roman" w:cs="Times New Roman"/>
          <w:lang w:val="pt-BR"/>
        </w:rPr>
        <w:t xml:space="preserve">à </w:t>
      </w:r>
      <w:r w:rsidRPr="000D7609">
        <w:rPr>
          <w:rFonts w:ascii="Times New Roman" w:hAnsi="Times New Roman" w:cs="Times New Roman"/>
          <w:lang w:val="pt-BR"/>
        </w:rPr>
        <w:t xml:space="preserve">sua facilidade de manuseio e vasta representações de moléculas disponíveis, apesar </w:t>
      </w:r>
      <w:r>
        <w:rPr>
          <w:rFonts w:ascii="Times New Roman" w:hAnsi="Times New Roman" w:cs="Times New Roman"/>
          <w:lang w:val="pt-BR"/>
        </w:rPr>
        <w:t>de suas</w:t>
      </w:r>
      <w:r w:rsidRPr="000D7609">
        <w:rPr>
          <w:rFonts w:ascii="Times New Roman" w:hAnsi="Times New Roman" w:cs="Times New Roman"/>
          <w:lang w:val="pt-BR"/>
        </w:rPr>
        <w:t xml:space="preserve"> limitações</w:t>
      </w:r>
      <w:r w:rsidR="00CC30C0">
        <w:rPr>
          <w:rFonts w:ascii="Times New Roman" w:hAnsi="Times New Roman" w:cs="Times New Roman"/>
          <w:lang w:val="pt-BR"/>
        </w:rPr>
        <w:t xml:space="preserve">, pois </w:t>
      </w:r>
      <w:r w:rsidR="00CC30C0" w:rsidRPr="00CC30C0">
        <w:rPr>
          <w:rFonts w:ascii="Times New Roman" w:hAnsi="Times New Roman" w:cs="Times New Roman"/>
          <w:highlight w:val="yellow"/>
          <w:lang w:val="pt-BR"/>
        </w:rPr>
        <w:t>possui</w:t>
      </w:r>
      <w:r w:rsidR="00CC30C0">
        <w:rPr>
          <w:rFonts w:ascii="Times New Roman" w:hAnsi="Times New Roman" w:cs="Times New Roman"/>
          <w:highlight w:val="yellow"/>
          <w:lang w:val="pt-BR"/>
        </w:rPr>
        <w:t xml:space="preserve"> </w:t>
      </w:r>
      <w:r w:rsidR="00CC30C0" w:rsidRPr="00CC30C0">
        <w:rPr>
          <w:rFonts w:ascii="Times New Roman" w:hAnsi="Times New Roman" w:cs="Times New Roman"/>
          <w:highlight w:val="yellow"/>
          <w:lang w:val="pt-BR"/>
        </w:rPr>
        <w:t>apenas as moléculas mais comuns em seu repert</w:t>
      </w:r>
      <w:r w:rsidR="00CC30C0">
        <w:rPr>
          <w:rFonts w:ascii="Times New Roman" w:hAnsi="Times New Roman" w:cs="Times New Roman"/>
          <w:highlight w:val="yellow"/>
          <w:lang w:val="pt-BR"/>
        </w:rPr>
        <w:t>ó</w:t>
      </w:r>
      <w:r w:rsidR="00CC30C0" w:rsidRPr="00CC30C0">
        <w:rPr>
          <w:rFonts w:ascii="Times New Roman" w:hAnsi="Times New Roman" w:cs="Times New Roman"/>
          <w:highlight w:val="yellow"/>
          <w:lang w:val="pt-BR"/>
        </w:rPr>
        <w:t>rio</w:t>
      </w:r>
      <w:r>
        <w:rPr>
          <w:rFonts w:ascii="Times New Roman" w:hAnsi="Times New Roman" w:cs="Times New Roman"/>
          <w:lang w:val="pt-BR"/>
        </w:rPr>
        <w:t>.</w:t>
      </w:r>
      <w:r w:rsidRPr="000D7609">
        <w:rPr>
          <w:rFonts w:ascii="Times New Roman" w:hAnsi="Times New Roman" w:cs="Times New Roman"/>
          <w:lang w:val="pt-BR"/>
        </w:rPr>
        <w:t xml:space="preserve"> </w:t>
      </w:r>
      <w:r>
        <w:rPr>
          <w:rFonts w:ascii="Times New Roman" w:hAnsi="Times New Roman" w:cs="Times New Roman"/>
          <w:lang w:val="pt-BR"/>
        </w:rPr>
        <w:t>Foi bastante versátil</w:t>
      </w:r>
      <w:r w:rsidRPr="000D7609">
        <w:rPr>
          <w:rFonts w:ascii="Times New Roman" w:hAnsi="Times New Roman" w:cs="Times New Roman"/>
          <w:lang w:val="pt-BR"/>
        </w:rPr>
        <w:t xml:space="preserve"> para a utilização neste trabalho, </w:t>
      </w:r>
      <w:r>
        <w:rPr>
          <w:rFonts w:ascii="Times New Roman" w:hAnsi="Times New Roman" w:cs="Times New Roman"/>
          <w:lang w:val="pt-BR"/>
        </w:rPr>
        <w:t>uma vez que tornou</w:t>
      </w:r>
      <w:r w:rsidRPr="000D7609">
        <w:rPr>
          <w:rFonts w:ascii="Times New Roman" w:hAnsi="Times New Roman" w:cs="Times New Roman"/>
          <w:lang w:val="pt-BR"/>
        </w:rPr>
        <w:t xml:space="preserve"> possível</w:t>
      </w:r>
      <w:r>
        <w:rPr>
          <w:rFonts w:ascii="Times New Roman" w:hAnsi="Times New Roman" w:cs="Times New Roman"/>
          <w:lang w:val="pt-BR"/>
        </w:rPr>
        <w:t xml:space="preserve"> a</w:t>
      </w:r>
      <w:r w:rsidRPr="000D7609">
        <w:rPr>
          <w:rFonts w:ascii="Times New Roman" w:hAnsi="Times New Roman" w:cs="Times New Roman"/>
          <w:lang w:val="pt-BR"/>
        </w:rPr>
        <w:t xml:space="preserve"> prev</w:t>
      </w:r>
      <w:r>
        <w:rPr>
          <w:rFonts w:ascii="Times New Roman" w:hAnsi="Times New Roman" w:cs="Times New Roman"/>
          <w:lang w:val="pt-BR"/>
        </w:rPr>
        <w:t>isão</w:t>
      </w:r>
      <w:r w:rsidRPr="000D7609">
        <w:rPr>
          <w:rFonts w:ascii="Times New Roman" w:hAnsi="Times New Roman" w:cs="Times New Roman"/>
          <w:lang w:val="pt-BR"/>
        </w:rPr>
        <w:t xml:space="preserve"> </w:t>
      </w:r>
      <w:r>
        <w:rPr>
          <w:rFonts w:ascii="Times New Roman" w:hAnsi="Times New Roman" w:cs="Times New Roman"/>
          <w:lang w:val="pt-BR"/>
        </w:rPr>
        <w:t>d</w:t>
      </w:r>
      <w:r w:rsidRPr="000D7609">
        <w:rPr>
          <w:rFonts w:ascii="Times New Roman" w:hAnsi="Times New Roman" w:cs="Times New Roman"/>
          <w:lang w:val="pt-BR"/>
        </w:rPr>
        <w:t>a geometria das moléculas com base no que o aluno já sab</w:t>
      </w:r>
      <w:r>
        <w:rPr>
          <w:rFonts w:ascii="Times New Roman" w:hAnsi="Times New Roman" w:cs="Times New Roman"/>
          <w:lang w:val="pt-BR"/>
        </w:rPr>
        <w:t>ia</w:t>
      </w:r>
      <w:r w:rsidRPr="000D7609">
        <w:rPr>
          <w:rFonts w:ascii="Times New Roman" w:hAnsi="Times New Roman" w:cs="Times New Roman"/>
          <w:lang w:val="pt-BR"/>
        </w:rPr>
        <w:t xml:space="preserve"> (conhecimentos prévios)</w:t>
      </w:r>
      <w:r>
        <w:rPr>
          <w:rFonts w:ascii="Times New Roman" w:hAnsi="Times New Roman" w:cs="Times New Roman"/>
          <w:lang w:val="pt-BR"/>
        </w:rPr>
        <w:t xml:space="preserve"> e</w:t>
      </w:r>
      <w:r w:rsidRPr="000D7609">
        <w:rPr>
          <w:rFonts w:ascii="Times New Roman" w:hAnsi="Times New Roman" w:cs="Times New Roman"/>
          <w:lang w:val="pt-BR"/>
        </w:rPr>
        <w:t xml:space="preserve"> </w:t>
      </w:r>
      <w:r>
        <w:rPr>
          <w:rFonts w:ascii="Times New Roman" w:hAnsi="Times New Roman" w:cs="Times New Roman"/>
          <w:lang w:val="pt-BR"/>
        </w:rPr>
        <w:t>elaboração</w:t>
      </w:r>
      <w:r w:rsidRPr="000D7609">
        <w:rPr>
          <w:rFonts w:ascii="Times New Roman" w:hAnsi="Times New Roman" w:cs="Times New Roman"/>
          <w:lang w:val="pt-BR"/>
        </w:rPr>
        <w:t xml:space="preserve"> </w:t>
      </w:r>
      <w:r>
        <w:rPr>
          <w:rFonts w:ascii="Times New Roman" w:hAnsi="Times New Roman" w:cs="Times New Roman"/>
          <w:lang w:val="pt-BR"/>
        </w:rPr>
        <w:t>de</w:t>
      </w:r>
      <w:r w:rsidRPr="000D7609">
        <w:rPr>
          <w:rFonts w:ascii="Times New Roman" w:hAnsi="Times New Roman" w:cs="Times New Roman"/>
          <w:lang w:val="pt-BR"/>
        </w:rPr>
        <w:t xml:space="preserve"> conceito</w:t>
      </w:r>
      <w:r>
        <w:rPr>
          <w:rFonts w:ascii="Times New Roman" w:hAnsi="Times New Roman" w:cs="Times New Roman"/>
          <w:lang w:val="pt-BR"/>
        </w:rPr>
        <w:t>s com o recurso da visualização espacial,</w:t>
      </w:r>
      <w:r w:rsidRPr="000D7609">
        <w:rPr>
          <w:rFonts w:ascii="Times New Roman" w:hAnsi="Times New Roman" w:cs="Times New Roman"/>
          <w:lang w:val="pt-BR"/>
        </w:rPr>
        <w:t xml:space="preserve"> </w:t>
      </w:r>
      <w:r>
        <w:rPr>
          <w:rFonts w:ascii="Times New Roman" w:hAnsi="Times New Roman" w:cs="Times New Roman"/>
          <w:lang w:val="pt-BR"/>
        </w:rPr>
        <w:t>que o aplicativo proporciona</w:t>
      </w:r>
      <w:r w:rsidRPr="000D7609">
        <w:rPr>
          <w:rFonts w:ascii="Times New Roman" w:hAnsi="Times New Roman" w:cs="Times New Roman"/>
          <w:lang w:val="pt-BR"/>
        </w:rPr>
        <w:t>.</w:t>
      </w:r>
      <w:r w:rsidR="00CC30C0">
        <w:rPr>
          <w:rFonts w:ascii="Times New Roman" w:hAnsi="Times New Roman" w:cs="Times New Roman"/>
          <w:lang w:val="pt-BR"/>
        </w:rPr>
        <w:t xml:space="preserve"> </w:t>
      </w:r>
    </w:p>
    <w:p w14:paraId="359B6083" w14:textId="77777777" w:rsidR="00127D7D" w:rsidRDefault="00127D7D" w:rsidP="00127D7D">
      <w:pPr>
        <w:ind w:right="-1" w:firstLine="709"/>
        <w:rPr>
          <w:rFonts w:ascii="Times New Roman" w:hAnsi="Times New Roman" w:cs="Times New Roman"/>
          <w:sz w:val="24"/>
          <w:szCs w:val="24"/>
        </w:rPr>
      </w:pPr>
    </w:p>
    <w:p w14:paraId="24D25E0E" w14:textId="77777777" w:rsidR="00127D7D" w:rsidRDefault="00127D7D" w:rsidP="00127D7D">
      <w:pPr>
        <w:ind w:right="-1"/>
        <w:rPr>
          <w:rFonts w:ascii="Times New Roman" w:hAnsi="Times New Roman" w:cs="Times New Roman"/>
          <w:b/>
          <w:bCs/>
          <w:sz w:val="24"/>
          <w:szCs w:val="24"/>
        </w:rPr>
      </w:pPr>
      <w:r w:rsidRPr="000C5AD7">
        <w:rPr>
          <w:rFonts w:ascii="Times New Roman" w:hAnsi="Times New Roman" w:cs="Times New Roman"/>
          <w:b/>
          <w:bCs/>
          <w:sz w:val="24"/>
          <w:szCs w:val="24"/>
        </w:rPr>
        <w:t>Resultado da atividade complementar do simulador</w:t>
      </w:r>
    </w:p>
    <w:p w14:paraId="356EF81B" w14:textId="77777777" w:rsidR="00127D7D" w:rsidRDefault="00127D7D" w:rsidP="00127D7D">
      <w:pPr>
        <w:pStyle w:val="Corpodetexto"/>
        <w:ind w:right="-1" w:firstLine="709"/>
        <w:jc w:val="both"/>
        <w:rPr>
          <w:lang w:val="pt-BR"/>
        </w:rPr>
      </w:pPr>
    </w:p>
    <w:p w14:paraId="7D310669" w14:textId="77777777" w:rsidR="00127D7D" w:rsidRPr="000C5AD7" w:rsidRDefault="00127D7D" w:rsidP="00127D7D">
      <w:pPr>
        <w:pStyle w:val="Corpodetexto"/>
        <w:ind w:right="-1" w:firstLine="709"/>
        <w:jc w:val="both"/>
        <w:rPr>
          <w:rFonts w:ascii="Times New Roman" w:hAnsi="Times New Roman" w:cs="Times New Roman"/>
          <w:lang w:val="pt-BR"/>
        </w:rPr>
      </w:pPr>
      <w:r w:rsidRPr="000C5AD7">
        <w:rPr>
          <w:rFonts w:ascii="Times New Roman" w:hAnsi="Times New Roman" w:cs="Times New Roman"/>
          <w:lang w:val="pt-BR"/>
        </w:rPr>
        <w:t xml:space="preserve">Com o uso do simulador, a atividade consistia em desenhar as geometrias </w:t>
      </w:r>
      <w:r w:rsidRPr="000C5AD7">
        <w:rPr>
          <w:rFonts w:ascii="Times New Roman" w:hAnsi="Times New Roman" w:cs="Times New Roman"/>
          <w:position w:val="1"/>
          <w:lang w:val="pt-BR"/>
        </w:rPr>
        <w:t>moleculares do Tetrafluoreto de Silício (SiF</w:t>
      </w:r>
      <w:r w:rsidRPr="000C5AD7">
        <w:rPr>
          <w:rFonts w:ascii="Times New Roman" w:hAnsi="Times New Roman" w:cs="Times New Roman"/>
          <w:lang w:val="pt-BR"/>
        </w:rPr>
        <w:t>4</w:t>
      </w:r>
      <w:r w:rsidRPr="000C5AD7">
        <w:rPr>
          <w:rFonts w:ascii="Times New Roman" w:hAnsi="Times New Roman" w:cs="Times New Roman"/>
          <w:position w:val="1"/>
          <w:lang w:val="pt-BR"/>
        </w:rPr>
        <w:t>) e do Metanal (CH</w:t>
      </w:r>
      <w:r w:rsidRPr="00276B8A">
        <w:rPr>
          <w:rFonts w:ascii="Times New Roman" w:hAnsi="Times New Roman" w:cs="Times New Roman"/>
          <w:vertAlign w:val="subscript"/>
          <w:lang w:val="pt-BR"/>
        </w:rPr>
        <w:t>2</w:t>
      </w:r>
      <w:r w:rsidRPr="000C5AD7">
        <w:rPr>
          <w:rFonts w:ascii="Times New Roman" w:hAnsi="Times New Roman" w:cs="Times New Roman"/>
          <w:position w:val="1"/>
          <w:lang w:val="pt-BR"/>
        </w:rPr>
        <w:t xml:space="preserve">O), moléculas que </w:t>
      </w:r>
      <w:r w:rsidRPr="000C5AD7">
        <w:rPr>
          <w:rFonts w:ascii="Times New Roman" w:hAnsi="Times New Roman" w:cs="Times New Roman"/>
          <w:lang w:val="pt-BR"/>
        </w:rPr>
        <w:t xml:space="preserve">não se encontravam disponíveis no simulador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lang w:val="pt-BR"/>
        </w:rPr>
        <w:t>.</w:t>
      </w:r>
      <w:r w:rsidRPr="000C5AD7">
        <w:rPr>
          <w:rFonts w:ascii="Times New Roman" w:hAnsi="Times New Roman" w:cs="Times New Roman"/>
          <w:lang w:val="pt-BR"/>
        </w:rPr>
        <w:t xml:space="preserve"> </w:t>
      </w:r>
      <w:r>
        <w:rPr>
          <w:rFonts w:ascii="Times New Roman" w:hAnsi="Times New Roman" w:cs="Times New Roman"/>
          <w:lang w:val="pt-BR"/>
        </w:rPr>
        <w:t>O</w:t>
      </w:r>
      <w:r w:rsidRPr="000C5AD7">
        <w:rPr>
          <w:rFonts w:ascii="Times New Roman" w:hAnsi="Times New Roman" w:cs="Times New Roman"/>
          <w:lang w:val="pt-BR"/>
        </w:rPr>
        <w:t xml:space="preserve"> intuito era verificar se os alunos conseguiriam prever outras geometrias</w:t>
      </w:r>
      <w:r>
        <w:rPr>
          <w:rFonts w:ascii="Times New Roman" w:hAnsi="Times New Roman" w:cs="Times New Roman"/>
          <w:lang w:val="pt-BR"/>
        </w:rPr>
        <w:t>,</w:t>
      </w:r>
      <w:r w:rsidRPr="000C5AD7">
        <w:rPr>
          <w:rFonts w:ascii="Times New Roman" w:hAnsi="Times New Roman" w:cs="Times New Roman"/>
          <w:lang w:val="pt-BR"/>
        </w:rPr>
        <w:t xml:space="preserve"> com base em seus conhecimentos prévios, tendo como </w:t>
      </w:r>
      <w:r>
        <w:rPr>
          <w:rFonts w:ascii="Times New Roman" w:hAnsi="Times New Roman" w:cs="Times New Roman"/>
          <w:lang w:val="pt-BR"/>
        </w:rPr>
        <w:t>suporte</w:t>
      </w:r>
      <w:r w:rsidRPr="000C5AD7">
        <w:rPr>
          <w:rFonts w:ascii="Times New Roman" w:hAnsi="Times New Roman" w:cs="Times New Roman"/>
          <w:lang w:val="pt-BR"/>
        </w:rPr>
        <w:t xml:space="preserve"> a utilização do </w:t>
      </w:r>
      <w:r>
        <w:rPr>
          <w:rFonts w:ascii="Times New Roman" w:hAnsi="Times New Roman" w:cs="Times New Roman"/>
          <w:lang w:val="pt-BR"/>
        </w:rPr>
        <w:t>S</w:t>
      </w:r>
      <w:r w:rsidRPr="000C5AD7">
        <w:rPr>
          <w:rFonts w:ascii="Times New Roman" w:hAnsi="Times New Roman" w:cs="Times New Roman"/>
          <w:lang w:val="pt-BR"/>
        </w:rPr>
        <w:t xml:space="preserve">imulador e </w:t>
      </w:r>
      <w:r>
        <w:rPr>
          <w:rFonts w:ascii="Times New Roman" w:hAnsi="Times New Roman" w:cs="Times New Roman"/>
          <w:lang w:val="pt-BR"/>
        </w:rPr>
        <w:t>as representações tridimensionais das</w:t>
      </w:r>
      <w:r w:rsidRPr="000C5AD7">
        <w:rPr>
          <w:rFonts w:ascii="Times New Roman" w:hAnsi="Times New Roman" w:cs="Times New Roman"/>
          <w:lang w:val="pt-BR"/>
        </w:rPr>
        <w:t xml:space="preserve"> moléculas.</w:t>
      </w:r>
    </w:p>
    <w:p w14:paraId="5CCFEBD8" w14:textId="77777777" w:rsidR="00127D7D" w:rsidRPr="00FB7A8F"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Conforme os resultados, e</w:t>
      </w:r>
      <w:r w:rsidRPr="000C5AD7">
        <w:rPr>
          <w:rFonts w:ascii="Times New Roman" w:hAnsi="Times New Roman" w:cs="Times New Roman"/>
          <w:lang w:val="pt-BR"/>
        </w:rPr>
        <w:t>ssa análise se estrutur</w:t>
      </w:r>
      <w:r>
        <w:rPr>
          <w:rFonts w:ascii="Times New Roman" w:hAnsi="Times New Roman" w:cs="Times New Roman"/>
          <w:lang w:val="pt-BR"/>
        </w:rPr>
        <w:t>ou</w:t>
      </w:r>
      <w:r w:rsidRPr="000C5AD7">
        <w:rPr>
          <w:rFonts w:ascii="Times New Roman" w:hAnsi="Times New Roman" w:cs="Times New Roman"/>
          <w:lang w:val="pt-BR"/>
        </w:rPr>
        <w:t xml:space="preserve"> em duas categorias da aprendizagem significativa</w:t>
      </w:r>
      <w:r>
        <w:rPr>
          <w:rFonts w:ascii="Times New Roman" w:hAnsi="Times New Roman" w:cs="Times New Roman"/>
          <w:lang w:val="pt-BR"/>
        </w:rPr>
        <w:t>:</w:t>
      </w:r>
      <w:r w:rsidRPr="000C5AD7">
        <w:rPr>
          <w:rFonts w:ascii="Times New Roman" w:hAnsi="Times New Roman" w:cs="Times New Roman"/>
          <w:lang w:val="pt-BR"/>
        </w:rPr>
        <w:t xml:space="preserve"> Aprendizagem Subordinada e Superordenada. As categorias foram criadas de maneira que ao analisar os questionários, as respostas se encaixa</w:t>
      </w:r>
      <w:r>
        <w:rPr>
          <w:rFonts w:ascii="Times New Roman" w:hAnsi="Times New Roman" w:cs="Times New Roman"/>
          <w:lang w:val="pt-BR"/>
        </w:rPr>
        <w:t>ssem</w:t>
      </w:r>
      <w:r w:rsidRPr="000C5AD7">
        <w:rPr>
          <w:rFonts w:ascii="Times New Roman" w:hAnsi="Times New Roman" w:cs="Times New Roman"/>
          <w:lang w:val="pt-BR"/>
        </w:rPr>
        <w:t xml:space="preserve"> </w:t>
      </w:r>
      <w:r>
        <w:rPr>
          <w:rFonts w:ascii="Times New Roman" w:hAnsi="Times New Roman" w:cs="Times New Roman"/>
          <w:lang w:val="pt-BR"/>
        </w:rPr>
        <w:t xml:space="preserve">em </w:t>
      </w:r>
      <w:r w:rsidRPr="000C5AD7">
        <w:rPr>
          <w:rFonts w:ascii="Times New Roman" w:hAnsi="Times New Roman" w:cs="Times New Roman"/>
          <w:lang w:val="pt-BR"/>
        </w:rPr>
        <w:t>apenas nesses dois tipos de aprendizagens.</w:t>
      </w:r>
      <w:r>
        <w:rPr>
          <w:rFonts w:ascii="Times New Roman" w:hAnsi="Times New Roman" w:cs="Times New Roman"/>
          <w:lang w:val="pt-BR"/>
        </w:rPr>
        <w:t xml:space="preserve"> </w:t>
      </w:r>
      <w:r w:rsidRPr="000C5AD7">
        <w:rPr>
          <w:rFonts w:ascii="Times New Roman" w:hAnsi="Times New Roman" w:cs="Times New Roman"/>
          <w:i/>
          <w:iCs/>
          <w:lang w:val="pt-BR"/>
        </w:rPr>
        <w:t>Subordinada</w:t>
      </w:r>
      <w:r>
        <w:rPr>
          <w:rFonts w:ascii="Times New Roman" w:hAnsi="Times New Roman" w:cs="Times New Roman"/>
          <w:i/>
          <w:iCs/>
          <w:lang w:val="pt-BR"/>
        </w:rPr>
        <w:t>,</w:t>
      </w:r>
      <w:r w:rsidRPr="000C5AD7">
        <w:rPr>
          <w:rFonts w:ascii="Times New Roman" w:hAnsi="Times New Roman" w:cs="Times New Roman"/>
          <w:lang w:val="pt-BR"/>
        </w:rPr>
        <w:t xml:space="preserve"> quando os novos conhecimentos potencialmente significativos adquirem</w:t>
      </w:r>
      <w:r>
        <w:rPr>
          <w:rFonts w:ascii="Times New Roman" w:hAnsi="Times New Roman" w:cs="Times New Roman"/>
          <w:lang w:val="pt-BR"/>
        </w:rPr>
        <w:t xml:space="preserve"> </w:t>
      </w:r>
      <w:r w:rsidRPr="000C5AD7">
        <w:rPr>
          <w:rFonts w:ascii="Times New Roman" w:hAnsi="Times New Roman" w:cs="Times New Roman"/>
          <w:lang w:val="pt-BR"/>
        </w:rPr>
        <w:t>significados, para o sujeito que aprende, por um processo</w:t>
      </w:r>
      <w:r w:rsidRPr="000C5AD7">
        <w:rPr>
          <w:rFonts w:ascii="Times New Roman" w:hAnsi="Times New Roman" w:cs="Times New Roman"/>
          <w:spacing w:val="50"/>
          <w:lang w:val="pt-BR"/>
        </w:rPr>
        <w:t xml:space="preserve"> </w:t>
      </w:r>
      <w:r w:rsidRPr="000C5AD7">
        <w:rPr>
          <w:rFonts w:ascii="Times New Roman" w:hAnsi="Times New Roman" w:cs="Times New Roman"/>
          <w:lang w:val="pt-BR"/>
        </w:rPr>
        <w:t>de</w:t>
      </w:r>
      <w:r>
        <w:rPr>
          <w:rFonts w:ascii="Times New Roman" w:hAnsi="Times New Roman" w:cs="Times New Roman"/>
          <w:lang w:val="pt-BR"/>
        </w:rPr>
        <w:t xml:space="preserve"> </w:t>
      </w:r>
      <w:r w:rsidRPr="000C5AD7">
        <w:rPr>
          <w:rFonts w:ascii="Times New Roman" w:hAnsi="Times New Roman" w:cs="Times New Roman"/>
          <w:lang w:val="pt-BR"/>
        </w:rPr>
        <w:t>ancoragem cognitiva, interativa, em conhecimentos prévios relevantes mais gerais e inclusivos já existentes na</w:t>
      </w:r>
      <w:r>
        <w:rPr>
          <w:rFonts w:ascii="Times New Roman" w:hAnsi="Times New Roman" w:cs="Times New Roman"/>
          <w:lang w:val="pt-BR"/>
        </w:rPr>
        <w:t xml:space="preserve"> </w:t>
      </w:r>
      <w:r w:rsidRPr="000C5AD7">
        <w:rPr>
          <w:rFonts w:ascii="Times New Roman" w:hAnsi="Times New Roman" w:cs="Times New Roman"/>
          <w:lang w:val="pt-BR"/>
        </w:rPr>
        <w:t>sua estrutura cognitiva</w:t>
      </w:r>
      <w:r>
        <w:rPr>
          <w:rFonts w:ascii="Times New Roman" w:hAnsi="Times New Roman" w:cs="Times New Roman"/>
          <w:lang w:val="pt-BR"/>
        </w:rPr>
        <w:t xml:space="preserve"> e </w:t>
      </w:r>
      <w:r w:rsidRPr="00AB2D86">
        <w:rPr>
          <w:rFonts w:ascii="Times New Roman" w:hAnsi="Times New Roman" w:cs="Times New Roman"/>
          <w:i/>
          <w:iCs/>
          <w:lang w:val="pt-BR"/>
        </w:rPr>
        <w:t>Superordenada</w:t>
      </w:r>
      <w:r>
        <w:rPr>
          <w:rFonts w:ascii="Times New Roman" w:hAnsi="Times New Roman" w:cs="Times New Roman"/>
          <w:i/>
          <w:iCs/>
          <w:lang w:val="pt-BR"/>
        </w:rPr>
        <w:t>,</w:t>
      </w:r>
      <w:r w:rsidRPr="000C5AD7">
        <w:rPr>
          <w:rFonts w:ascii="Times New Roman" w:hAnsi="Times New Roman" w:cs="Times New Roman"/>
          <w:lang w:val="pt-BR"/>
        </w:rPr>
        <w:t xml:space="preserve"> envolve</w:t>
      </w:r>
      <w:r>
        <w:rPr>
          <w:rFonts w:ascii="Times New Roman" w:hAnsi="Times New Roman" w:cs="Times New Roman"/>
          <w:lang w:val="pt-BR"/>
        </w:rPr>
        <w:t>ndo</w:t>
      </w:r>
      <w:r w:rsidRPr="000C5AD7">
        <w:rPr>
          <w:rFonts w:ascii="Times New Roman" w:hAnsi="Times New Roman" w:cs="Times New Roman"/>
          <w:lang w:val="pt-BR"/>
        </w:rPr>
        <w:t xml:space="preserve"> processos de abstração, indução, síntese</w:t>
      </w:r>
      <w:r>
        <w:rPr>
          <w:rFonts w:ascii="Times New Roman" w:hAnsi="Times New Roman" w:cs="Times New Roman"/>
          <w:lang w:val="pt-BR"/>
        </w:rPr>
        <w:t xml:space="preserve"> e</w:t>
      </w:r>
      <w:r w:rsidRPr="000C5AD7">
        <w:rPr>
          <w:rFonts w:ascii="Times New Roman" w:hAnsi="Times New Roman" w:cs="Times New Roman"/>
          <w:lang w:val="pt-BR"/>
        </w:rPr>
        <w:t xml:space="preserve"> que levam </w:t>
      </w:r>
      <w:r>
        <w:rPr>
          <w:rFonts w:ascii="Times New Roman" w:hAnsi="Times New Roman" w:cs="Times New Roman"/>
          <w:lang w:val="pt-BR"/>
        </w:rPr>
        <w:t xml:space="preserve">a </w:t>
      </w:r>
      <w:r w:rsidRPr="000C5AD7">
        <w:rPr>
          <w:rFonts w:ascii="Times New Roman" w:hAnsi="Times New Roman" w:cs="Times New Roman"/>
          <w:lang w:val="pt-BR"/>
        </w:rPr>
        <w:t>novos conhecimentos que</w:t>
      </w:r>
      <w:r>
        <w:rPr>
          <w:rFonts w:ascii="Times New Roman" w:hAnsi="Times New Roman" w:cs="Times New Roman"/>
          <w:lang w:val="pt-BR"/>
        </w:rPr>
        <w:t xml:space="preserve"> por sua vez</w:t>
      </w:r>
      <w:r w:rsidRPr="000C5AD7">
        <w:rPr>
          <w:rFonts w:ascii="Times New Roman" w:hAnsi="Times New Roman" w:cs="Times New Roman"/>
          <w:lang w:val="pt-BR"/>
        </w:rPr>
        <w:t xml:space="preserve"> passam a subordinar aqueles que lhes deram origem. É um mecanismo fundamental para a aquisição de conceitos, como no exemplo</w:t>
      </w:r>
      <w:r w:rsidRPr="000C5AD7">
        <w:rPr>
          <w:rFonts w:ascii="Times New Roman" w:hAnsi="Times New Roman" w:cs="Times New Roman"/>
          <w:spacing w:val="-3"/>
          <w:lang w:val="pt-BR"/>
        </w:rPr>
        <w:t xml:space="preserve"> </w:t>
      </w:r>
      <w:r w:rsidRPr="000C5AD7">
        <w:rPr>
          <w:rFonts w:ascii="Times New Roman" w:hAnsi="Times New Roman" w:cs="Times New Roman"/>
          <w:lang w:val="pt-BR"/>
        </w:rPr>
        <w:t>dado.</w:t>
      </w:r>
    </w:p>
    <w:p w14:paraId="2F97A77E" w14:textId="77777777" w:rsidR="00127D7D" w:rsidRPr="001338E4" w:rsidRDefault="00127D7D" w:rsidP="00127D7D">
      <w:pPr>
        <w:pStyle w:val="Corpodetexto"/>
        <w:spacing w:before="92"/>
        <w:ind w:right="-1" w:firstLine="709"/>
        <w:jc w:val="both"/>
        <w:rPr>
          <w:rFonts w:ascii="Times New Roman" w:hAnsi="Times New Roman" w:cs="Times New Roman"/>
          <w:lang w:val="pt-BR"/>
        </w:rPr>
      </w:pPr>
      <w:r w:rsidRPr="001338E4">
        <w:rPr>
          <w:rFonts w:ascii="Times New Roman" w:hAnsi="Times New Roman" w:cs="Times New Roman"/>
          <w:lang w:val="pt-BR"/>
        </w:rPr>
        <w:t>Segundo Moreira (2010) a aprendizagem significativa é caracterizada por uma interação entre os aspectos específicos e relevantes da estrutura cognitiva e as novas informações, por meio das quais essas adquirem significado e são integradas a uma estrutura hierárquica altamente organizada de subsunçores de maneira não arbitrária e não literal (não ao pé da letra).</w:t>
      </w:r>
    </w:p>
    <w:p w14:paraId="6801676F" w14:textId="77777777" w:rsidR="00127D7D"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 xml:space="preserve">Para manter a privacidade dos alunos, substituímos os nomes por A1, A2, A3, A4, A5, A6, A7, A8, A9 e A10, onde a letra A representa a palavra aluno e a numeração a ordem alfabética dos nomes desses alunos. </w:t>
      </w:r>
    </w:p>
    <w:p w14:paraId="18EA054A" w14:textId="77777777" w:rsidR="00127D7D" w:rsidRDefault="00127D7D" w:rsidP="00127D7D">
      <w:pPr>
        <w:pStyle w:val="Corpodetexto"/>
        <w:ind w:right="-1" w:firstLine="709"/>
        <w:jc w:val="both"/>
        <w:rPr>
          <w:rFonts w:ascii="Times New Roman" w:hAnsi="Times New Roman" w:cs="Times New Roman"/>
          <w:lang w:val="pt-BR"/>
        </w:rPr>
      </w:pPr>
      <w:r w:rsidRPr="001338E4">
        <w:rPr>
          <w:rFonts w:ascii="Times New Roman" w:hAnsi="Times New Roman" w:cs="Times New Roman"/>
          <w:lang w:val="pt-BR"/>
        </w:rPr>
        <w:t>Nesta perspectiva,</w:t>
      </w:r>
      <w:r>
        <w:rPr>
          <w:rFonts w:ascii="Times New Roman" w:hAnsi="Times New Roman" w:cs="Times New Roman"/>
          <w:lang w:val="pt-BR"/>
        </w:rPr>
        <w:t xml:space="preserve"> utilizando o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Pr>
          <w:rFonts w:ascii="Times New Roman" w:hAnsi="Times New Roman" w:cs="Times New Roman"/>
          <w:i/>
          <w:iCs/>
          <w:lang w:val="pt-BR"/>
        </w:rPr>
        <w:t>,</w:t>
      </w:r>
      <w:r w:rsidRPr="001338E4">
        <w:rPr>
          <w:rFonts w:ascii="Times New Roman" w:hAnsi="Times New Roman" w:cs="Times New Roman"/>
          <w:lang w:val="pt-BR"/>
        </w:rPr>
        <w:t xml:space="preserve"> </w:t>
      </w:r>
      <w:r>
        <w:rPr>
          <w:rFonts w:ascii="Times New Roman" w:hAnsi="Times New Roman" w:cs="Times New Roman"/>
          <w:lang w:val="pt-BR"/>
        </w:rPr>
        <w:t>observamos</w:t>
      </w:r>
      <w:r w:rsidRPr="001338E4">
        <w:rPr>
          <w:rFonts w:ascii="Times New Roman" w:hAnsi="Times New Roman" w:cs="Times New Roman"/>
          <w:lang w:val="pt-BR"/>
        </w:rPr>
        <w:t xml:space="preserve"> através </w:t>
      </w:r>
      <w:r>
        <w:rPr>
          <w:rFonts w:ascii="Times New Roman" w:hAnsi="Times New Roman" w:cs="Times New Roman"/>
          <w:lang w:val="pt-BR"/>
        </w:rPr>
        <w:t>dos</w:t>
      </w:r>
      <w:r w:rsidRPr="001338E4">
        <w:rPr>
          <w:rFonts w:ascii="Times New Roman" w:hAnsi="Times New Roman" w:cs="Times New Roman"/>
          <w:lang w:val="pt-BR"/>
        </w:rPr>
        <w:t xml:space="preserve"> dados</w:t>
      </w:r>
      <w:r>
        <w:rPr>
          <w:rFonts w:ascii="Times New Roman" w:hAnsi="Times New Roman" w:cs="Times New Roman"/>
          <w:lang w:val="pt-BR"/>
        </w:rPr>
        <w:t xml:space="preserve"> obtidos,</w:t>
      </w:r>
      <w:r w:rsidRPr="001338E4">
        <w:rPr>
          <w:rFonts w:ascii="Times New Roman" w:hAnsi="Times New Roman" w:cs="Times New Roman"/>
          <w:lang w:val="pt-BR"/>
        </w:rPr>
        <w:t xml:space="preserve"> </w:t>
      </w:r>
      <w:r>
        <w:rPr>
          <w:rFonts w:ascii="Times New Roman" w:hAnsi="Times New Roman" w:cs="Times New Roman"/>
          <w:lang w:val="pt-BR"/>
        </w:rPr>
        <w:t xml:space="preserve">que </w:t>
      </w:r>
      <w:r w:rsidRPr="001338E4">
        <w:rPr>
          <w:rFonts w:ascii="Times New Roman" w:hAnsi="Times New Roman" w:cs="Times New Roman"/>
          <w:lang w:val="pt-BR"/>
        </w:rPr>
        <w:t>os alunos A2, A3, A4, A5, A8, A9 e A10 apresenta</w:t>
      </w:r>
      <w:r>
        <w:rPr>
          <w:rFonts w:ascii="Times New Roman" w:hAnsi="Times New Roman" w:cs="Times New Roman"/>
          <w:lang w:val="pt-BR"/>
        </w:rPr>
        <w:t>ram</w:t>
      </w:r>
      <w:r w:rsidRPr="001338E4">
        <w:rPr>
          <w:rFonts w:ascii="Times New Roman" w:hAnsi="Times New Roman" w:cs="Times New Roman"/>
          <w:lang w:val="pt-BR"/>
        </w:rPr>
        <w:t xml:space="preserve"> características </w:t>
      </w:r>
      <w:r>
        <w:rPr>
          <w:rFonts w:ascii="Times New Roman" w:hAnsi="Times New Roman" w:cs="Times New Roman"/>
          <w:lang w:val="pt-BR"/>
        </w:rPr>
        <w:t>que mostram</w:t>
      </w:r>
      <w:r w:rsidRPr="001338E4">
        <w:rPr>
          <w:rFonts w:ascii="Times New Roman" w:hAnsi="Times New Roman" w:cs="Times New Roman"/>
          <w:lang w:val="pt-BR"/>
        </w:rPr>
        <w:t xml:space="preserve"> os conceitos de geometria molecular interag</w:t>
      </w:r>
      <w:r>
        <w:rPr>
          <w:rFonts w:ascii="Times New Roman" w:hAnsi="Times New Roman" w:cs="Times New Roman"/>
          <w:lang w:val="pt-BR"/>
        </w:rPr>
        <w:t>indo</w:t>
      </w:r>
      <w:r w:rsidRPr="001338E4">
        <w:rPr>
          <w:rFonts w:ascii="Times New Roman" w:hAnsi="Times New Roman" w:cs="Times New Roman"/>
          <w:lang w:val="pt-BR"/>
        </w:rPr>
        <w:t xml:space="preserve"> com os novos conteúdos, servindo de base para a atribuição de novos significados</w:t>
      </w:r>
      <w:r>
        <w:rPr>
          <w:rFonts w:ascii="Times New Roman" w:hAnsi="Times New Roman" w:cs="Times New Roman"/>
          <w:lang w:val="pt-BR"/>
        </w:rPr>
        <w:t>,</w:t>
      </w:r>
      <w:r w:rsidRPr="001338E4">
        <w:rPr>
          <w:rFonts w:ascii="Times New Roman" w:hAnsi="Times New Roman" w:cs="Times New Roman"/>
          <w:lang w:val="pt-BR"/>
        </w:rPr>
        <w:t xml:space="preserve"> que </w:t>
      </w:r>
      <w:r>
        <w:rPr>
          <w:rFonts w:ascii="Times New Roman" w:hAnsi="Times New Roman" w:cs="Times New Roman"/>
          <w:lang w:val="pt-BR"/>
        </w:rPr>
        <w:t xml:space="preserve">por sua vez </w:t>
      </w:r>
      <w:r w:rsidRPr="001338E4">
        <w:rPr>
          <w:rFonts w:ascii="Times New Roman" w:hAnsi="Times New Roman" w:cs="Times New Roman"/>
          <w:lang w:val="pt-BR"/>
        </w:rPr>
        <w:t>também se modificam. Essa mudança progressiva vai tornando um subsunçor mais elaborado, mais diferenciado, capaz de servir de âncora para aquisição de novos conhecimentos</w:t>
      </w:r>
      <w:r>
        <w:rPr>
          <w:rFonts w:ascii="Times New Roman" w:hAnsi="Times New Roman" w:cs="Times New Roman"/>
          <w:lang w:val="pt-BR"/>
        </w:rPr>
        <w:t>.</w:t>
      </w:r>
      <w:r w:rsidRPr="001338E4">
        <w:rPr>
          <w:rFonts w:ascii="Times New Roman" w:hAnsi="Times New Roman" w:cs="Times New Roman"/>
          <w:lang w:val="pt-BR"/>
        </w:rPr>
        <w:t xml:space="preserve"> </w:t>
      </w:r>
      <w:r>
        <w:rPr>
          <w:rFonts w:ascii="Times New Roman" w:hAnsi="Times New Roman" w:cs="Times New Roman"/>
          <w:lang w:val="pt-BR"/>
        </w:rPr>
        <w:t>E</w:t>
      </w:r>
      <w:r w:rsidRPr="001338E4">
        <w:rPr>
          <w:rFonts w:ascii="Times New Roman" w:hAnsi="Times New Roman" w:cs="Times New Roman"/>
          <w:lang w:val="pt-BR"/>
        </w:rPr>
        <w:t xml:space="preserve">ntão podemos dizer que esses alunos </w:t>
      </w:r>
      <w:r w:rsidRPr="001338E4">
        <w:rPr>
          <w:rFonts w:ascii="Times New Roman" w:hAnsi="Times New Roman" w:cs="Times New Roman"/>
          <w:lang w:val="pt-BR"/>
        </w:rPr>
        <w:lastRenderedPageBreak/>
        <w:t>apresentam uma aprendizagem significativa subordinada.</w:t>
      </w:r>
      <w:r>
        <w:rPr>
          <w:rFonts w:ascii="Times New Roman" w:hAnsi="Times New Roman" w:cs="Times New Roman"/>
          <w:lang w:val="pt-BR"/>
        </w:rPr>
        <w:t xml:space="preserve"> </w:t>
      </w:r>
      <w:r w:rsidRPr="001338E4">
        <w:rPr>
          <w:rFonts w:ascii="Times New Roman" w:hAnsi="Times New Roman" w:cs="Times New Roman"/>
          <w:lang w:val="pt-BR"/>
        </w:rPr>
        <w:t>O aluno A1 consegue estabelecer relações entre ideias, que podem ser conceitos, proposições sobre geometria molecular que já se encontram na estrutura cognitiva. Moreira (2010), afirma ainda que a existência de conceitos estáveis permite a relação com outros conceitos, passando a adquirir novos significados e levando a uma reorganização da estrutura cognitiva. Portanto, esse aluno apresenta uma aprendizagem significativa</w:t>
      </w:r>
      <w:r w:rsidRPr="001338E4">
        <w:rPr>
          <w:rFonts w:ascii="Times New Roman" w:hAnsi="Times New Roman" w:cs="Times New Roman"/>
          <w:spacing w:val="-2"/>
          <w:lang w:val="pt-BR"/>
        </w:rPr>
        <w:t xml:space="preserve"> </w:t>
      </w:r>
      <w:r w:rsidRPr="001338E4">
        <w:rPr>
          <w:rFonts w:ascii="Times New Roman" w:hAnsi="Times New Roman" w:cs="Times New Roman"/>
          <w:lang w:val="pt-BR"/>
        </w:rPr>
        <w:t>superordenada.</w:t>
      </w:r>
      <w:r>
        <w:rPr>
          <w:rFonts w:ascii="Times New Roman" w:hAnsi="Times New Roman" w:cs="Times New Roman"/>
          <w:lang w:val="pt-BR"/>
        </w:rPr>
        <w:t xml:space="preserve"> </w:t>
      </w:r>
      <w:r w:rsidRPr="001338E4">
        <w:rPr>
          <w:rFonts w:ascii="Times New Roman" w:hAnsi="Times New Roman" w:cs="Times New Roman"/>
          <w:lang w:val="pt-BR"/>
        </w:rPr>
        <w:t xml:space="preserve">Os alunos A6 e A7 na primeira molécula, respondem a uma organização hierárquica na qual os conceitos se conectam entre si mediante relações de subordinação e na segunda molécula, as ideias ocorrem no curso do raciocínio </w:t>
      </w:r>
      <w:r>
        <w:rPr>
          <w:rFonts w:ascii="Times New Roman" w:hAnsi="Times New Roman" w:cs="Times New Roman"/>
          <w:lang w:val="pt-BR"/>
        </w:rPr>
        <w:t>indutivo</w:t>
      </w:r>
      <w:r w:rsidRPr="001338E4">
        <w:rPr>
          <w:rFonts w:ascii="Times New Roman" w:hAnsi="Times New Roman" w:cs="Times New Roman"/>
          <w:lang w:val="pt-BR"/>
        </w:rPr>
        <w:t xml:space="preserve">, </w:t>
      </w:r>
      <w:r>
        <w:rPr>
          <w:rFonts w:ascii="Times New Roman" w:hAnsi="Times New Roman" w:cs="Times New Roman"/>
          <w:lang w:val="pt-BR"/>
        </w:rPr>
        <w:t>n</w:t>
      </w:r>
      <w:r w:rsidRPr="001338E4">
        <w:rPr>
          <w:rFonts w:ascii="Times New Roman" w:hAnsi="Times New Roman" w:cs="Times New Roman"/>
          <w:lang w:val="pt-BR"/>
        </w:rPr>
        <w:t>uma aprendizagem superordenada.</w:t>
      </w:r>
    </w:p>
    <w:p w14:paraId="64D993F0" w14:textId="77777777" w:rsidR="00127D7D" w:rsidRDefault="00127D7D" w:rsidP="00127D7D">
      <w:pPr>
        <w:pStyle w:val="Corpodetexto"/>
        <w:ind w:right="-1" w:firstLine="709"/>
        <w:jc w:val="both"/>
        <w:rPr>
          <w:rFonts w:ascii="Times New Roman" w:hAnsi="Times New Roman" w:cs="Times New Roman"/>
          <w:lang w:val="pt-BR"/>
        </w:rPr>
      </w:pPr>
    </w:p>
    <w:p w14:paraId="0A0D56E7" w14:textId="4E055E52" w:rsidR="00127D7D" w:rsidRDefault="00127D7D" w:rsidP="00127D7D">
      <w:pPr>
        <w:spacing w:line="240" w:lineRule="auto"/>
        <w:ind w:right="-1"/>
        <w:rPr>
          <w:rFonts w:ascii="Times New Roman" w:hAnsi="Times New Roman" w:cs="Times New Roman"/>
          <w:b/>
          <w:bCs/>
          <w:sz w:val="24"/>
          <w:szCs w:val="24"/>
        </w:rPr>
      </w:pPr>
      <w:bookmarkStart w:id="3" w:name="_Hlk48258205"/>
      <w:r w:rsidRPr="00B54F54">
        <w:rPr>
          <w:rFonts w:ascii="Times New Roman" w:hAnsi="Times New Roman" w:cs="Times New Roman"/>
          <w:b/>
          <w:bCs/>
          <w:sz w:val="24"/>
          <w:szCs w:val="24"/>
        </w:rPr>
        <w:t>Resultado do segundo diagn</w:t>
      </w:r>
      <w:r w:rsidR="008F6CE6">
        <w:rPr>
          <w:rFonts w:ascii="Times New Roman" w:hAnsi="Times New Roman" w:cs="Times New Roman"/>
          <w:b/>
          <w:bCs/>
          <w:sz w:val="24"/>
          <w:szCs w:val="24"/>
        </w:rPr>
        <w:t>ó</w:t>
      </w:r>
      <w:r w:rsidRPr="00B54F54">
        <w:rPr>
          <w:rFonts w:ascii="Times New Roman" w:hAnsi="Times New Roman" w:cs="Times New Roman"/>
          <w:b/>
          <w:bCs/>
          <w:sz w:val="24"/>
          <w:szCs w:val="24"/>
        </w:rPr>
        <w:t xml:space="preserve">stico </w:t>
      </w:r>
    </w:p>
    <w:bookmarkEnd w:id="3"/>
    <w:p w14:paraId="3CCB80EF" w14:textId="77777777" w:rsidR="00127D7D" w:rsidRDefault="00127D7D" w:rsidP="00127D7D">
      <w:pPr>
        <w:pStyle w:val="Corpodetexto"/>
        <w:ind w:right="-1" w:firstLine="709"/>
        <w:jc w:val="both"/>
        <w:rPr>
          <w:rFonts w:ascii="Times New Roman" w:hAnsi="Times New Roman" w:cs="Times New Roman"/>
          <w:lang w:val="pt-BR"/>
        </w:rPr>
      </w:pPr>
      <w:r w:rsidRPr="00DC1952">
        <w:rPr>
          <w:rFonts w:ascii="Times New Roman" w:hAnsi="Times New Roman" w:cs="Times New Roman"/>
          <w:lang w:val="pt-BR"/>
        </w:rPr>
        <w:t xml:space="preserve">O questionário final, teve o propósito de verificar se realmente houve aprendizagem significativa com a utilização do simulador. Para esta análise, separamos as respostas dos alunos por questões (1, 2, 3, 4 e 5). </w:t>
      </w:r>
      <w:r w:rsidRPr="001506A5">
        <w:rPr>
          <w:rFonts w:ascii="Times New Roman" w:hAnsi="Times New Roman" w:cs="Times New Roman"/>
          <w:lang w:val="pt-BR"/>
        </w:rPr>
        <w:t xml:space="preserve">Também organizamos </w:t>
      </w:r>
      <w:r>
        <w:rPr>
          <w:rFonts w:ascii="Times New Roman" w:hAnsi="Times New Roman" w:cs="Times New Roman"/>
          <w:lang w:val="pt-BR"/>
        </w:rPr>
        <w:t xml:space="preserve">a mesma codificação para identificar os alunos participante, onde substituímos os nomes por A1, A2, A3, A4, A5, A6, A7, A8, A9 e A10, onde a letra A representa a palavra aluno e a numeração a ordem alfabética dos nomes desses alunos. </w:t>
      </w:r>
      <w:r w:rsidRPr="001506A5">
        <w:rPr>
          <w:rFonts w:ascii="Times New Roman" w:hAnsi="Times New Roman" w:cs="Times New Roman"/>
          <w:lang w:val="pt-BR"/>
        </w:rPr>
        <w:t xml:space="preserve">Os resultados também se estruturaram em duas categorias da aprendizagem significativa. </w:t>
      </w:r>
      <w:r w:rsidRPr="00DC1952">
        <w:rPr>
          <w:rFonts w:ascii="Times New Roman" w:hAnsi="Times New Roman" w:cs="Times New Roman"/>
          <w:i/>
          <w:iCs/>
          <w:lang w:val="pt-BR"/>
        </w:rPr>
        <w:t xml:space="preserve">Subordinada, </w:t>
      </w:r>
      <w:r w:rsidRPr="00DC1952">
        <w:rPr>
          <w:rFonts w:ascii="Times New Roman" w:hAnsi="Times New Roman" w:cs="Times New Roman"/>
          <w:lang w:val="pt-BR"/>
        </w:rPr>
        <w:t>quando os novos conhecimentos, potencialmente significativos, adquirem significados para o sujeito que aprende, por um processo de ancoragem cognitiva, interativa, apoiados em conhecimentos prévios relevantes mais gerais e inclusivos já existentes em sua estrutura</w:t>
      </w:r>
      <w:r w:rsidRPr="00DC1952">
        <w:rPr>
          <w:rFonts w:ascii="Times New Roman" w:hAnsi="Times New Roman" w:cs="Times New Roman"/>
          <w:spacing w:val="-6"/>
          <w:lang w:val="pt-BR"/>
        </w:rPr>
        <w:t xml:space="preserve"> </w:t>
      </w:r>
      <w:r w:rsidRPr="00DC1952">
        <w:rPr>
          <w:rFonts w:ascii="Times New Roman" w:hAnsi="Times New Roman" w:cs="Times New Roman"/>
          <w:lang w:val="pt-BR"/>
        </w:rPr>
        <w:t>cognitiva. E</w:t>
      </w:r>
      <w:r w:rsidRPr="00DC1952">
        <w:rPr>
          <w:rFonts w:ascii="Times New Roman" w:hAnsi="Times New Roman" w:cs="Times New Roman"/>
          <w:i/>
          <w:iCs/>
          <w:lang w:val="pt-BR"/>
        </w:rPr>
        <w:t xml:space="preserve"> superordenada</w:t>
      </w:r>
      <w:r w:rsidRPr="00DC1952">
        <w:rPr>
          <w:rFonts w:ascii="Times New Roman" w:hAnsi="Times New Roman" w:cs="Times New Roman"/>
          <w:lang w:val="pt-BR"/>
        </w:rPr>
        <w:t xml:space="preserve">, que envolve processos de abstração, indução, síntese, que levam a novos conhecimentos que por sua vez passam a subordinar aqueles que lhes deram origem.  No entanto, algumas questões não apresentaram indícios de aprendizagem </w:t>
      </w:r>
      <w:r w:rsidRPr="00DC1952">
        <w:rPr>
          <w:rFonts w:ascii="Times New Roman" w:hAnsi="Times New Roman" w:cs="Times New Roman"/>
          <w:i/>
          <w:iCs/>
          <w:lang w:val="pt-BR"/>
        </w:rPr>
        <w:t>subordinada</w:t>
      </w:r>
      <w:r w:rsidRPr="00DC1952">
        <w:rPr>
          <w:rFonts w:ascii="Times New Roman" w:hAnsi="Times New Roman" w:cs="Times New Roman"/>
          <w:lang w:val="pt-BR"/>
        </w:rPr>
        <w:t xml:space="preserve"> e </w:t>
      </w:r>
      <w:r w:rsidRPr="00DC1952">
        <w:rPr>
          <w:rFonts w:ascii="Times New Roman" w:hAnsi="Times New Roman" w:cs="Times New Roman"/>
          <w:i/>
          <w:iCs/>
          <w:lang w:val="pt-BR"/>
        </w:rPr>
        <w:t>superordenada</w:t>
      </w:r>
      <w:r w:rsidRPr="00DC1952">
        <w:rPr>
          <w:rFonts w:ascii="Times New Roman" w:hAnsi="Times New Roman" w:cs="Times New Roman"/>
          <w:lang w:val="pt-BR"/>
        </w:rPr>
        <w:t xml:space="preserve">, criando então uma nova categoria. Nesta categoria, destacamos que o aluno </w:t>
      </w:r>
      <w:r w:rsidRPr="00DC1952">
        <w:rPr>
          <w:rFonts w:ascii="Times New Roman" w:hAnsi="Times New Roman" w:cs="Times New Roman"/>
          <w:i/>
          <w:iCs/>
          <w:lang w:val="pt-BR"/>
        </w:rPr>
        <w:t>não obteve um apropriado conceito</w:t>
      </w:r>
      <w:r w:rsidRPr="00DC1952">
        <w:rPr>
          <w:rFonts w:ascii="Times New Roman" w:hAnsi="Times New Roman" w:cs="Times New Roman"/>
          <w:lang w:val="pt-BR"/>
        </w:rPr>
        <w:t xml:space="preserve"> referente à construção de uma aprendizagem</w:t>
      </w:r>
      <w:r w:rsidRPr="00DC1952">
        <w:rPr>
          <w:rFonts w:ascii="Times New Roman" w:hAnsi="Times New Roman" w:cs="Times New Roman"/>
          <w:spacing w:val="-4"/>
          <w:lang w:val="pt-BR"/>
        </w:rPr>
        <w:t xml:space="preserve"> </w:t>
      </w:r>
      <w:r w:rsidRPr="00DC1952">
        <w:rPr>
          <w:rFonts w:ascii="Times New Roman" w:hAnsi="Times New Roman" w:cs="Times New Roman"/>
          <w:lang w:val="pt-BR"/>
        </w:rPr>
        <w:t xml:space="preserve">significativa. </w:t>
      </w:r>
      <w:r w:rsidRPr="001506A5">
        <w:rPr>
          <w:rFonts w:ascii="Times New Roman" w:hAnsi="Times New Roman" w:cs="Times New Roman"/>
          <w:lang w:val="pt-BR"/>
        </w:rPr>
        <w:t xml:space="preserve">Desta forma, organizamos as 10 respostas sobre a questão 1, para podermos comparar as semelhanças e diferenças nas formas de representações dos alunos. </w:t>
      </w:r>
      <w:r>
        <w:rPr>
          <w:rFonts w:ascii="Times New Roman" w:hAnsi="Times New Roman" w:cs="Times New Roman"/>
          <w:lang w:val="pt-BR"/>
        </w:rPr>
        <w:t>A questão 1 correspondia a:</w:t>
      </w:r>
    </w:p>
    <w:p w14:paraId="661E2052" w14:textId="77777777" w:rsidR="00127D7D" w:rsidRDefault="00127D7D" w:rsidP="00127D7D">
      <w:pPr>
        <w:pStyle w:val="Corpodetexto"/>
        <w:ind w:right="-1" w:firstLine="709"/>
        <w:jc w:val="both"/>
        <w:rPr>
          <w:rFonts w:ascii="Times New Roman" w:hAnsi="Times New Roman" w:cs="Times New Roman"/>
          <w:lang w:val="pt-BR"/>
        </w:rPr>
      </w:pPr>
    </w:p>
    <w:p w14:paraId="2CCADF47" w14:textId="77777777" w:rsidR="00127D7D" w:rsidRPr="007C49BF" w:rsidRDefault="00127D7D" w:rsidP="00127D7D">
      <w:pPr>
        <w:pStyle w:val="Corpodetexto"/>
        <w:numPr>
          <w:ilvl w:val="0"/>
          <w:numId w:val="5"/>
        </w:numPr>
        <w:ind w:right="-1"/>
        <w:jc w:val="both"/>
        <w:rPr>
          <w:rFonts w:ascii="Times New Roman" w:hAnsi="Times New Roman" w:cs="Times New Roman"/>
          <w:highlight w:val="yellow"/>
          <w:lang w:val="pt-BR"/>
        </w:rPr>
      </w:pPr>
      <w:r w:rsidRPr="007C49BF">
        <w:rPr>
          <w:rFonts w:ascii="Times New Roman" w:hAnsi="Times New Roman" w:cs="Times New Roman"/>
          <w:position w:val="1"/>
          <w:highlight w:val="yellow"/>
          <w:lang w:val="pt-BR"/>
        </w:rPr>
        <w:t>O fosgênio (COCl</w:t>
      </w:r>
      <w:r w:rsidRPr="007C49BF">
        <w:rPr>
          <w:rFonts w:ascii="Times New Roman" w:hAnsi="Times New Roman" w:cs="Times New Roman"/>
          <w:highlight w:val="yellow"/>
          <w:lang w:val="pt-BR"/>
        </w:rPr>
        <w:t>2</w:t>
      </w:r>
      <w:r w:rsidRPr="007C49BF">
        <w:rPr>
          <w:rFonts w:ascii="Times New Roman" w:hAnsi="Times New Roman" w:cs="Times New Roman"/>
          <w:position w:val="1"/>
          <w:highlight w:val="yellow"/>
          <w:lang w:val="pt-BR"/>
        </w:rPr>
        <w:t xml:space="preserve">) é um gás incolor, tóxico, </w:t>
      </w:r>
      <w:r w:rsidRPr="007C49BF">
        <w:rPr>
          <w:rFonts w:ascii="Times New Roman" w:hAnsi="Times New Roman" w:cs="Times New Roman"/>
          <w:highlight w:val="yellow"/>
          <w:lang w:val="pt-BR"/>
        </w:rPr>
        <w:t xml:space="preserve">asfixiante e de cheiro penetrante. Esse gás, utilizado como arma na Primeira Guerra Mundial, era produzido a partir da reação do </w:t>
      </w:r>
      <w:r w:rsidRPr="007C49BF">
        <w:rPr>
          <w:rFonts w:ascii="Times New Roman" w:hAnsi="Times New Roman" w:cs="Times New Roman"/>
          <w:position w:val="1"/>
          <w:highlight w:val="yellow"/>
          <w:lang w:val="pt-BR"/>
        </w:rPr>
        <w:t>monóxido de carbono (CO) com o gás cloro (Cl</w:t>
      </w:r>
      <w:r w:rsidRPr="007C49BF">
        <w:rPr>
          <w:rFonts w:ascii="Times New Roman" w:hAnsi="Times New Roman" w:cs="Times New Roman"/>
          <w:highlight w:val="yellow"/>
          <w:lang w:val="pt-BR"/>
        </w:rPr>
        <w:t>2</w:t>
      </w:r>
      <w:r w:rsidRPr="007C49BF">
        <w:rPr>
          <w:rFonts w:ascii="Times New Roman" w:hAnsi="Times New Roman" w:cs="Times New Roman"/>
          <w:position w:val="1"/>
          <w:highlight w:val="yellow"/>
          <w:lang w:val="pt-BR"/>
        </w:rPr>
        <w:t xml:space="preserve">). Represente </w:t>
      </w:r>
      <w:r w:rsidRPr="007C49BF">
        <w:rPr>
          <w:rFonts w:ascii="Times New Roman" w:hAnsi="Times New Roman" w:cs="Times New Roman"/>
          <w:highlight w:val="yellow"/>
          <w:lang w:val="pt-BR"/>
        </w:rPr>
        <w:t>(desenhe) e informe o tipo de cada uma dessas geometrias.</w:t>
      </w:r>
    </w:p>
    <w:p w14:paraId="7DE4796F" w14:textId="77777777" w:rsidR="00127D7D" w:rsidRPr="003C3EE6" w:rsidRDefault="00127D7D" w:rsidP="00127D7D">
      <w:pPr>
        <w:pStyle w:val="Corpodetexto"/>
        <w:ind w:left="720" w:right="-1"/>
        <w:jc w:val="both"/>
        <w:rPr>
          <w:rFonts w:ascii="Times New Roman" w:hAnsi="Times New Roman" w:cs="Times New Roman"/>
          <w:lang w:val="pt-BR"/>
        </w:rPr>
      </w:pPr>
    </w:p>
    <w:p w14:paraId="4113A4F0" w14:textId="77777777" w:rsidR="00127D7D" w:rsidRDefault="00127D7D" w:rsidP="00127D7D">
      <w:pPr>
        <w:pStyle w:val="Corpodetexto"/>
        <w:ind w:right="-1" w:firstLine="709"/>
        <w:jc w:val="both"/>
        <w:rPr>
          <w:rFonts w:ascii="Times New Roman" w:hAnsi="Times New Roman" w:cs="Times New Roman"/>
          <w:lang w:val="pt-BR"/>
        </w:rPr>
      </w:pPr>
      <w:r w:rsidRPr="00C80971">
        <w:rPr>
          <w:rFonts w:ascii="Times New Roman" w:hAnsi="Times New Roman" w:cs="Times New Roman"/>
          <w:lang w:val="pt-BR"/>
        </w:rPr>
        <w:t xml:space="preserve">É importante destacar que a Teoria da Aprendizagem Significativa (Teoria Ausubeliana) na perspectiva de Moreira (2012), se caracteriza pela interação de conhecimentos prévios com novos conhecimentos. Com isso, utilizando o simulador </w:t>
      </w:r>
      <w:r w:rsidRPr="00276B8A">
        <w:rPr>
          <w:rFonts w:ascii="Times New Roman" w:hAnsi="Times New Roman" w:cs="Times New Roman"/>
          <w:i/>
          <w:iCs/>
          <w:lang w:val="pt-BR"/>
        </w:rPr>
        <w:t>PhET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C80971">
        <w:rPr>
          <w:rFonts w:ascii="Times New Roman" w:hAnsi="Times New Roman" w:cs="Times New Roman"/>
          <w:lang w:val="pt-BR"/>
        </w:rPr>
        <w:t>, nessa primeira questão os alunos utilizaram seus conhecimentos, já estabelecidos em suas estruturas cognitivas, para elaborar um novo</w:t>
      </w:r>
      <w:r w:rsidRPr="00C80971">
        <w:rPr>
          <w:rFonts w:ascii="Times New Roman" w:hAnsi="Times New Roman" w:cs="Times New Roman"/>
          <w:spacing w:val="-1"/>
          <w:lang w:val="pt-BR"/>
        </w:rPr>
        <w:t xml:space="preserve"> </w:t>
      </w:r>
      <w:r w:rsidRPr="00C80971">
        <w:rPr>
          <w:rFonts w:ascii="Times New Roman" w:hAnsi="Times New Roman" w:cs="Times New Roman"/>
          <w:lang w:val="pt-BR"/>
        </w:rPr>
        <w:t>conhecimento.</w:t>
      </w:r>
      <w:r>
        <w:rPr>
          <w:rFonts w:ascii="Times New Roman" w:hAnsi="Times New Roman" w:cs="Times New Roman"/>
          <w:lang w:val="pt-BR"/>
        </w:rPr>
        <w:t xml:space="preserve"> Nesta questão, o</w:t>
      </w:r>
      <w:r w:rsidRPr="00C80971">
        <w:rPr>
          <w:rFonts w:ascii="Times New Roman" w:hAnsi="Times New Roman" w:cs="Times New Roman"/>
          <w:lang w:val="pt-BR"/>
        </w:rPr>
        <w:t>s alunos em sua maioria, mais de 60%, apresentaram uma aprendizagem significativa subordinada, os subsunçores (conhecimentos prévios) foram significativamente relevantes junto ao simulador de geometria molecular, fazendo com que fossem importantes na construção de conhecimento significativo.</w:t>
      </w:r>
      <w:r>
        <w:rPr>
          <w:rFonts w:ascii="Times New Roman" w:hAnsi="Times New Roman" w:cs="Times New Roman"/>
          <w:lang w:val="pt-BR"/>
        </w:rPr>
        <w:t xml:space="preserve"> </w:t>
      </w:r>
      <w:r w:rsidRPr="00C80971">
        <w:rPr>
          <w:rFonts w:ascii="Times New Roman" w:hAnsi="Times New Roman" w:cs="Times New Roman"/>
          <w:lang w:val="pt-BR"/>
        </w:rPr>
        <w:t>O subsunçor pode ser uma ideia, uma proposição já existente na estrutura cognitiva do aluno, em que esta é capaz de servir de “ancoradouro” a uma nova informação, de modo que esta adquira significado para o sujeito.</w:t>
      </w:r>
    </w:p>
    <w:p w14:paraId="29AB70B8" w14:textId="77777777" w:rsidR="00127D7D"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Na questão 2, o</w:t>
      </w:r>
      <w:r w:rsidRPr="001506A5">
        <w:rPr>
          <w:rFonts w:ascii="Times New Roman" w:hAnsi="Times New Roman" w:cs="Times New Roman"/>
          <w:lang w:val="pt-BR"/>
        </w:rPr>
        <w:t xml:space="preserve">rganizamos as 10 respostas para podermos comparar as semelhanças e diferenças nas formas de representações dos alunos. </w:t>
      </w:r>
      <w:r>
        <w:rPr>
          <w:rFonts w:ascii="Times New Roman" w:hAnsi="Times New Roman" w:cs="Times New Roman"/>
          <w:lang w:val="pt-BR"/>
        </w:rPr>
        <w:t>A questão 2 correspondia a:</w:t>
      </w:r>
    </w:p>
    <w:p w14:paraId="310FFB0B" w14:textId="77777777" w:rsidR="00127D7D" w:rsidRDefault="00127D7D" w:rsidP="00127D7D">
      <w:pPr>
        <w:pStyle w:val="Corpodetexto"/>
        <w:ind w:right="-1" w:firstLine="709"/>
        <w:jc w:val="both"/>
        <w:rPr>
          <w:rFonts w:ascii="Times New Roman" w:hAnsi="Times New Roman" w:cs="Times New Roman"/>
          <w:lang w:val="pt-BR"/>
        </w:rPr>
      </w:pPr>
    </w:p>
    <w:p w14:paraId="4D1E9150" w14:textId="77777777" w:rsidR="00127D7D" w:rsidRPr="007C49BF" w:rsidRDefault="00127D7D" w:rsidP="00127D7D">
      <w:pPr>
        <w:pStyle w:val="Corpodetexto"/>
        <w:numPr>
          <w:ilvl w:val="0"/>
          <w:numId w:val="5"/>
        </w:numPr>
        <w:ind w:right="-1"/>
        <w:jc w:val="both"/>
        <w:rPr>
          <w:rFonts w:ascii="Times New Roman" w:hAnsi="Times New Roman" w:cs="Times New Roman"/>
          <w:highlight w:val="yellow"/>
          <w:lang w:val="pt-BR"/>
        </w:rPr>
      </w:pPr>
      <w:r w:rsidRPr="007C49BF">
        <w:rPr>
          <w:rFonts w:ascii="Times New Roman" w:hAnsi="Times New Roman" w:cs="Times New Roman"/>
          <w:highlight w:val="yellow"/>
          <w:lang w:val="pt-BR"/>
        </w:rPr>
        <w:t xml:space="preserve">(UFRGS) O dióxido de enxofre, em contato com o ar, forma o trióxido de enxofre que, </w:t>
      </w:r>
      <w:r w:rsidRPr="007C49BF">
        <w:rPr>
          <w:rFonts w:ascii="Times New Roman" w:hAnsi="Times New Roman" w:cs="Times New Roman"/>
          <w:highlight w:val="yellow"/>
          <w:lang w:val="pt-BR"/>
        </w:rPr>
        <w:lastRenderedPageBreak/>
        <w:t>por sua vez, em contato com a água, forma ácido sulfúrico. Na coluna da esquerda, abaixo, estão listadas 5 substancias envolvidas nesse processo. Na coluna da direita, as características das moléculas dessas substancias. Numere a geometria de acordo com as características e, desenhe-as em seguida.</w:t>
      </w:r>
    </w:p>
    <w:p w14:paraId="28B98C5F" w14:textId="56AE801A" w:rsidR="00127D7D" w:rsidRPr="007C49BF" w:rsidRDefault="00127D7D" w:rsidP="00127D7D">
      <w:pPr>
        <w:pStyle w:val="Corpodetexto"/>
        <w:ind w:left="780" w:right="-1"/>
        <w:jc w:val="both"/>
        <w:rPr>
          <w:rFonts w:ascii="Times New Roman" w:hAnsi="Times New Roman" w:cs="Times New Roman"/>
          <w:highlight w:val="yellow"/>
          <w:lang w:val="pt-BR"/>
        </w:rPr>
      </w:pPr>
      <w:r w:rsidRPr="007C49BF">
        <w:rPr>
          <w:rFonts w:ascii="Times New Roman" w:hAnsi="Times New Roman" w:cs="Times New Roman"/>
          <w:highlight w:val="yellow"/>
          <w:lang w:val="pt-BR"/>
        </w:rPr>
        <w:t xml:space="preserve">1 </w:t>
      </w:r>
      <w:r w:rsidR="00324E26">
        <w:rPr>
          <w:rFonts w:ascii="Times New Roman" w:hAnsi="Times New Roman" w:cs="Times New Roman"/>
          <w:highlight w:val="yellow"/>
          <w:lang w:val="pt-BR"/>
        </w:rPr>
        <w:t>–</w:t>
      </w:r>
      <w:r w:rsidRPr="007C49BF">
        <w:rPr>
          <w:rFonts w:ascii="Times New Roman" w:hAnsi="Times New Roman" w:cs="Times New Roman"/>
          <w:highlight w:val="yellow"/>
          <w:lang w:val="pt-BR"/>
        </w:rPr>
        <w:t xml:space="preserve"> SO</w:t>
      </w:r>
      <w:r w:rsidRPr="007C49BF">
        <w:rPr>
          <w:rFonts w:ascii="Times New Roman" w:hAnsi="Times New Roman" w:cs="Times New Roman"/>
          <w:highlight w:val="yellow"/>
          <w:vertAlign w:val="subscript"/>
          <w:lang w:val="pt-BR"/>
        </w:rPr>
        <w:t>2</w:t>
      </w:r>
      <w:r w:rsidRPr="007C49BF">
        <w:rPr>
          <w:rFonts w:ascii="Times New Roman" w:hAnsi="Times New Roman" w:cs="Times New Roman"/>
          <w:highlight w:val="yellow"/>
          <w:lang w:val="pt-BR"/>
        </w:rPr>
        <w:t xml:space="preserve">       (    ) tetraédrica, polar</w:t>
      </w:r>
    </w:p>
    <w:p w14:paraId="714AD7F9" w14:textId="5242CB96" w:rsidR="00127D7D" w:rsidRPr="007C49BF" w:rsidRDefault="00127D7D" w:rsidP="00127D7D">
      <w:pPr>
        <w:pStyle w:val="Corpodetexto"/>
        <w:ind w:left="780" w:right="-1"/>
        <w:jc w:val="both"/>
        <w:rPr>
          <w:rFonts w:ascii="Times New Roman" w:hAnsi="Times New Roman" w:cs="Times New Roman"/>
          <w:highlight w:val="yellow"/>
          <w:lang w:val="pt-BR"/>
        </w:rPr>
      </w:pPr>
      <w:r w:rsidRPr="007C49BF">
        <w:rPr>
          <w:rFonts w:ascii="Times New Roman" w:hAnsi="Times New Roman" w:cs="Times New Roman"/>
          <w:highlight w:val="yellow"/>
          <w:lang w:val="pt-BR"/>
        </w:rPr>
        <w:t xml:space="preserve">2 </w:t>
      </w:r>
      <w:r w:rsidR="00324E26">
        <w:rPr>
          <w:rFonts w:ascii="Times New Roman" w:hAnsi="Times New Roman" w:cs="Times New Roman"/>
          <w:highlight w:val="yellow"/>
          <w:lang w:val="pt-BR"/>
        </w:rPr>
        <w:t>–</w:t>
      </w:r>
      <w:r w:rsidRPr="007C49BF">
        <w:rPr>
          <w:rFonts w:ascii="Times New Roman" w:hAnsi="Times New Roman" w:cs="Times New Roman"/>
          <w:highlight w:val="yellow"/>
          <w:lang w:val="pt-BR"/>
        </w:rPr>
        <w:t xml:space="preserve"> SO</w:t>
      </w:r>
      <w:r w:rsidRPr="007C49BF">
        <w:rPr>
          <w:rFonts w:ascii="Times New Roman" w:hAnsi="Times New Roman" w:cs="Times New Roman"/>
          <w:highlight w:val="yellow"/>
          <w:vertAlign w:val="subscript"/>
          <w:lang w:val="pt-BR"/>
        </w:rPr>
        <w:t>3</w:t>
      </w:r>
      <w:r w:rsidRPr="007C49BF">
        <w:rPr>
          <w:rFonts w:ascii="Times New Roman" w:hAnsi="Times New Roman" w:cs="Times New Roman"/>
          <w:highlight w:val="yellow"/>
          <w:lang w:val="pt-BR"/>
        </w:rPr>
        <w:t xml:space="preserve">       (    ) angular, polar</w:t>
      </w:r>
    </w:p>
    <w:p w14:paraId="5F4C65E3" w14:textId="0F19882D" w:rsidR="00127D7D" w:rsidRPr="007C49BF" w:rsidRDefault="00127D7D" w:rsidP="00127D7D">
      <w:pPr>
        <w:pStyle w:val="Corpodetexto"/>
        <w:ind w:left="780" w:right="-1"/>
        <w:jc w:val="both"/>
        <w:rPr>
          <w:rFonts w:ascii="Times New Roman" w:hAnsi="Times New Roman" w:cs="Times New Roman"/>
          <w:highlight w:val="yellow"/>
          <w:lang w:val="pt-BR"/>
        </w:rPr>
      </w:pPr>
      <w:r w:rsidRPr="007C49BF">
        <w:rPr>
          <w:rFonts w:ascii="Times New Roman" w:hAnsi="Times New Roman" w:cs="Times New Roman"/>
          <w:highlight w:val="yellow"/>
          <w:lang w:val="pt-BR"/>
        </w:rPr>
        <w:t xml:space="preserve">3 </w:t>
      </w:r>
      <w:r w:rsidR="00324E26">
        <w:rPr>
          <w:rFonts w:ascii="Times New Roman" w:hAnsi="Times New Roman" w:cs="Times New Roman"/>
          <w:highlight w:val="yellow"/>
          <w:lang w:val="pt-BR"/>
        </w:rPr>
        <w:t>–</w:t>
      </w:r>
      <w:r w:rsidRPr="007C49BF">
        <w:rPr>
          <w:rFonts w:ascii="Times New Roman" w:hAnsi="Times New Roman" w:cs="Times New Roman"/>
          <w:highlight w:val="yellow"/>
          <w:lang w:val="pt-BR"/>
        </w:rPr>
        <w:t xml:space="preserve"> H</w:t>
      </w:r>
      <w:r w:rsidRPr="007C49BF">
        <w:rPr>
          <w:rFonts w:ascii="Times New Roman" w:hAnsi="Times New Roman" w:cs="Times New Roman"/>
          <w:highlight w:val="yellow"/>
          <w:vertAlign w:val="subscript"/>
          <w:lang w:val="pt-BR"/>
        </w:rPr>
        <w:t>2</w:t>
      </w:r>
      <w:r w:rsidRPr="007C49BF">
        <w:rPr>
          <w:rFonts w:ascii="Times New Roman" w:hAnsi="Times New Roman" w:cs="Times New Roman"/>
          <w:highlight w:val="yellow"/>
          <w:lang w:val="pt-BR"/>
        </w:rPr>
        <w:t>SO</w:t>
      </w:r>
      <w:r w:rsidRPr="007C49BF">
        <w:rPr>
          <w:rFonts w:ascii="Times New Roman" w:hAnsi="Times New Roman" w:cs="Times New Roman"/>
          <w:highlight w:val="yellow"/>
          <w:vertAlign w:val="subscript"/>
          <w:lang w:val="pt-BR"/>
        </w:rPr>
        <w:t xml:space="preserve">4 </w:t>
      </w:r>
      <w:r w:rsidRPr="007C49BF">
        <w:rPr>
          <w:rFonts w:ascii="Times New Roman" w:hAnsi="Times New Roman" w:cs="Times New Roman"/>
          <w:highlight w:val="yellow"/>
          <w:lang w:val="pt-BR"/>
        </w:rPr>
        <w:t xml:space="preserve">  (    ) linear, apolar</w:t>
      </w:r>
    </w:p>
    <w:p w14:paraId="10EDAE2D" w14:textId="0316E711" w:rsidR="00127D7D" w:rsidRPr="007C49BF" w:rsidRDefault="00127D7D" w:rsidP="00127D7D">
      <w:pPr>
        <w:pStyle w:val="Corpodetexto"/>
        <w:ind w:left="780" w:right="-1"/>
        <w:jc w:val="both"/>
        <w:rPr>
          <w:rFonts w:ascii="Times New Roman" w:hAnsi="Times New Roman" w:cs="Times New Roman"/>
          <w:highlight w:val="yellow"/>
          <w:lang w:val="pt-BR"/>
        </w:rPr>
      </w:pPr>
      <w:r w:rsidRPr="007C49BF">
        <w:rPr>
          <w:rFonts w:ascii="Times New Roman" w:hAnsi="Times New Roman" w:cs="Times New Roman"/>
          <w:highlight w:val="yellow"/>
          <w:lang w:val="pt-BR"/>
        </w:rPr>
        <w:t xml:space="preserve">4 </w:t>
      </w:r>
      <w:r w:rsidR="00324E26">
        <w:rPr>
          <w:rFonts w:ascii="Times New Roman" w:hAnsi="Times New Roman" w:cs="Times New Roman"/>
          <w:highlight w:val="yellow"/>
          <w:lang w:val="pt-BR"/>
        </w:rPr>
        <w:t>–</w:t>
      </w:r>
      <w:r w:rsidRPr="007C49BF">
        <w:rPr>
          <w:rFonts w:ascii="Times New Roman" w:hAnsi="Times New Roman" w:cs="Times New Roman"/>
          <w:highlight w:val="yellow"/>
          <w:lang w:val="pt-BR"/>
        </w:rPr>
        <w:t xml:space="preserve"> H</w:t>
      </w:r>
      <w:r w:rsidRPr="007C49BF">
        <w:rPr>
          <w:rFonts w:ascii="Times New Roman" w:hAnsi="Times New Roman" w:cs="Times New Roman"/>
          <w:highlight w:val="yellow"/>
          <w:vertAlign w:val="subscript"/>
          <w:lang w:val="pt-BR"/>
        </w:rPr>
        <w:t>2</w:t>
      </w:r>
      <w:r w:rsidRPr="007C49BF">
        <w:rPr>
          <w:rFonts w:ascii="Times New Roman" w:hAnsi="Times New Roman" w:cs="Times New Roman"/>
          <w:highlight w:val="yellow"/>
          <w:lang w:val="pt-BR"/>
        </w:rPr>
        <w:t>O      (    ) trigonal, apolar</w:t>
      </w:r>
    </w:p>
    <w:p w14:paraId="093FBFBB" w14:textId="60B5A42B" w:rsidR="00127D7D" w:rsidRPr="009A0DFC" w:rsidRDefault="00127D7D" w:rsidP="00127D7D">
      <w:pPr>
        <w:pStyle w:val="Corpodetexto"/>
        <w:ind w:left="780" w:right="-1"/>
        <w:jc w:val="both"/>
        <w:rPr>
          <w:rFonts w:ascii="Times New Roman" w:hAnsi="Times New Roman" w:cs="Times New Roman"/>
          <w:lang w:val="pt-BR"/>
        </w:rPr>
      </w:pPr>
      <w:r w:rsidRPr="007C49BF">
        <w:rPr>
          <w:rFonts w:ascii="Times New Roman" w:hAnsi="Times New Roman" w:cs="Times New Roman"/>
          <w:highlight w:val="yellow"/>
          <w:lang w:val="pt-BR"/>
        </w:rPr>
        <w:t xml:space="preserve">5 </w:t>
      </w:r>
      <w:r w:rsidR="00324E26">
        <w:rPr>
          <w:rFonts w:ascii="Times New Roman" w:hAnsi="Times New Roman" w:cs="Times New Roman"/>
          <w:highlight w:val="yellow"/>
          <w:lang w:val="pt-BR"/>
        </w:rPr>
        <w:t>–</w:t>
      </w:r>
      <w:r w:rsidRPr="007C49BF">
        <w:rPr>
          <w:rFonts w:ascii="Times New Roman" w:hAnsi="Times New Roman" w:cs="Times New Roman"/>
          <w:highlight w:val="yellow"/>
          <w:lang w:val="pt-BR"/>
        </w:rPr>
        <w:t xml:space="preserve"> O</w:t>
      </w:r>
      <w:r w:rsidRPr="007C49BF">
        <w:rPr>
          <w:rFonts w:ascii="Times New Roman" w:hAnsi="Times New Roman" w:cs="Times New Roman"/>
          <w:highlight w:val="yellow"/>
          <w:vertAlign w:val="subscript"/>
          <w:lang w:val="pt-BR"/>
        </w:rPr>
        <w:t>2</w:t>
      </w:r>
    </w:p>
    <w:p w14:paraId="6DAB1211" w14:textId="77777777" w:rsidR="00127D7D" w:rsidRPr="00DC1952" w:rsidRDefault="00127D7D" w:rsidP="00127D7D">
      <w:pPr>
        <w:pStyle w:val="Corpodetexto"/>
        <w:spacing w:before="1"/>
        <w:ind w:right="-1" w:firstLine="709"/>
        <w:jc w:val="both"/>
        <w:rPr>
          <w:rFonts w:ascii="Times New Roman" w:hAnsi="Times New Roman" w:cs="Times New Roman"/>
          <w:lang w:val="pt-BR"/>
        </w:rPr>
      </w:pPr>
    </w:p>
    <w:p w14:paraId="56E10BAA" w14:textId="77777777" w:rsidR="00127D7D" w:rsidRDefault="00127D7D" w:rsidP="00127D7D">
      <w:pPr>
        <w:pStyle w:val="Corpodetexto"/>
        <w:spacing w:before="1"/>
        <w:ind w:right="-1" w:firstLine="709"/>
        <w:jc w:val="both"/>
        <w:rPr>
          <w:rFonts w:ascii="Times New Roman" w:hAnsi="Times New Roman" w:cs="Times New Roman"/>
          <w:lang w:val="pt-BR"/>
        </w:rPr>
      </w:pPr>
      <w:r w:rsidRPr="00F21154">
        <w:rPr>
          <w:rFonts w:ascii="Times New Roman" w:hAnsi="Times New Roman" w:cs="Times New Roman"/>
          <w:lang w:val="pt-BR"/>
        </w:rPr>
        <w:t xml:space="preserve">A análise da questão 2, revela que há uma relação de superordenação na estrutura cognitiva dos alunos, pois os mesmos mostraram que foi possível aprender um novo conceito, que passou a subordinar conceitos já existentes na estrutura inicial. O resultado indica que se trata de aprendizagem significativa </w:t>
      </w:r>
      <w:r w:rsidRPr="00F21154">
        <w:rPr>
          <w:rFonts w:ascii="Times New Roman" w:hAnsi="Times New Roman" w:cs="Times New Roman"/>
          <w:i/>
          <w:lang w:val="pt-BR"/>
        </w:rPr>
        <w:t>superordenada</w:t>
      </w:r>
      <w:r w:rsidRPr="00F21154">
        <w:rPr>
          <w:rFonts w:ascii="Times New Roman" w:hAnsi="Times New Roman" w:cs="Times New Roman"/>
          <w:lang w:val="pt-BR"/>
        </w:rPr>
        <w:t>.</w:t>
      </w:r>
      <w:r>
        <w:rPr>
          <w:rFonts w:ascii="Times New Roman" w:hAnsi="Times New Roman" w:cs="Times New Roman"/>
          <w:lang w:val="pt-BR"/>
        </w:rPr>
        <w:t xml:space="preserve"> </w:t>
      </w:r>
      <w:r w:rsidRPr="00F21154">
        <w:rPr>
          <w:rFonts w:ascii="Times New Roman" w:hAnsi="Times New Roman" w:cs="Times New Roman"/>
          <w:lang w:val="pt-BR"/>
        </w:rPr>
        <w:t>Com isso, os conhecimentos prévios dos alunos, auxiliados pela relação do conceito de Geometria Molecular e o Simulador, foram consolidados. O conhecimento prévio inicial</w:t>
      </w:r>
      <w:r>
        <w:rPr>
          <w:rFonts w:ascii="Times New Roman" w:hAnsi="Times New Roman" w:cs="Times New Roman"/>
          <w:lang w:val="pt-BR"/>
        </w:rPr>
        <w:t>,</w:t>
      </w:r>
      <w:r w:rsidRPr="00F21154">
        <w:rPr>
          <w:rFonts w:ascii="Times New Roman" w:hAnsi="Times New Roman" w:cs="Times New Roman"/>
          <w:lang w:val="pt-BR"/>
        </w:rPr>
        <w:t xml:space="preserve"> mais os significados adquiridos pela utilização do </w:t>
      </w:r>
      <w:r w:rsidRPr="007C49BF">
        <w:rPr>
          <w:rFonts w:ascii="Times New Roman" w:hAnsi="Times New Roman" w:cs="Times New Roman"/>
          <w:i/>
          <w:iCs/>
          <w:lang w:val="pt-BR"/>
        </w:rPr>
        <w:t>software</w:t>
      </w:r>
      <w:r w:rsidRPr="00F21154">
        <w:rPr>
          <w:rFonts w:ascii="Times New Roman" w:hAnsi="Times New Roman" w:cs="Times New Roman"/>
          <w:lang w:val="pt-BR"/>
        </w:rPr>
        <w:t xml:space="preserve"> PhET, a ferramenta utilizada, auxiliaram os alunos na formação</w:t>
      </w:r>
      <w:r w:rsidRPr="00F21154">
        <w:rPr>
          <w:rFonts w:ascii="Times New Roman" w:hAnsi="Times New Roman" w:cs="Times New Roman"/>
          <w:spacing w:val="58"/>
          <w:lang w:val="pt-BR"/>
        </w:rPr>
        <w:t xml:space="preserve"> </w:t>
      </w:r>
      <w:r w:rsidRPr="00F21154">
        <w:rPr>
          <w:rFonts w:ascii="Times New Roman" w:hAnsi="Times New Roman" w:cs="Times New Roman"/>
          <w:lang w:val="pt-BR"/>
        </w:rPr>
        <w:t>d</w:t>
      </w:r>
      <w:r>
        <w:rPr>
          <w:rFonts w:ascii="Times New Roman" w:hAnsi="Times New Roman" w:cs="Times New Roman"/>
          <w:lang w:val="pt-BR"/>
        </w:rPr>
        <w:t>e</w:t>
      </w:r>
      <w:r w:rsidRPr="00F21154">
        <w:rPr>
          <w:rFonts w:ascii="Times New Roman" w:hAnsi="Times New Roman" w:cs="Times New Roman"/>
          <w:lang w:val="pt-BR"/>
        </w:rPr>
        <w:t xml:space="preserve"> conceitos. Esses conceitos já tinham lugar na estrutura cognitiva (subsunçores). Isso é chamado por Ausubel de assimilação, na teoria da Aprendizagem </w:t>
      </w:r>
      <w:r>
        <w:rPr>
          <w:rFonts w:ascii="Times New Roman" w:hAnsi="Times New Roman" w:cs="Times New Roman"/>
          <w:lang w:val="pt-BR"/>
        </w:rPr>
        <w:t>S</w:t>
      </w:r>
      <w:r w:rsidRPr="00F21154">
        <w:rPr>
          <w:rFonts w:ascii="Times New Roman" w:hAnsi="Times New Roman" w:cs="Times New Roman"/>
          <w:lang w:val="pt-BR"/>
        </w:rPr>
        <w:t>ignificativa.</w:t>
      </w:r>
      <w:r>
        <w:rPr>
          <w:rFonts w:ascii="Times New Roman" w:hAnsi="Times New Roman" w:cs="Times New Roman"/>
          <w:lang w:val="pt-BR"/>
        </w:rPr>
        <w:t xml:space="preserve"> </w:t>
      </w:r>
      <w:r w:rsidRPr="00F21154">
        <w:rPr>
          <w:rFonts w:ascii="Times New Roman" w:hAnsi="Times New Roman" w:cs="Times New Roman"/>
          <w:lang w:val="pt-BR"/>
        </w:rPr>
        <w:t xml:space="preserve">É possível observar </w:t>
      </w:r>
      <w:r>
        <w:rPr>
          <w:rFonts w:ascii="Times New Roman" w:hAnsi="Times New Roman" w:cs="Times New Roman"/>
          <w:lang w:val="pt-BR"/>
        </w:rPr>
        <w:t xml:space="preserve">que </w:t>
      </w:r>
      <w:r w:rsidRPr="00F21154">
        <w:rPr>
          <w:rFonts w:ascii="Times New Roman" w:hAnsi="Times New Roman" w:cs="Times New Roman"/>
          <w:lang w:val="pt-BR"/>
        </w:rPr>
        <w:t xml:space="preserve">os alunos A1, A3, A4, A5, A6, A7 e A9, por meio de seus conhecimentos prévios e </w:t>
      </w:r>
      <w:r>
        <w:rPr>
          <w:rFonts w:ascii="Times New Roman" w:hAnsi="Times New Roman" w:cs="Times New Roman"/>
          <w:lang w:val="pt-BR"/>
        </w:rPr>
        <w:t>c</w:t>
      </w:r>
      <w:r w:rsidRPr="00F21154">
        <w:rPr>
          <w:rFonts w:ascii="Times New Roman" w:hAnsi="Times New Roman" w:cs="Times New Roman"/>
          <w:lang w:val="pt-BR"/>
        </w:rPr>
        <w:t>o</w:t>
      </w:r>
      <w:r>
        <w:rPr>
          <w:rFonts w:ascii="Times New Roman" w:hAnsi="Times New Roman" w:cs="Times New Roman"/>
          <w:lang w:val="pt-BR"/>
        </w:rPr>
        <w:t>m o</w:t>
      </w:r>
      <w:r w:rsidRPr="00F21154">
        <w:rPr>
          <w:rFonts w:ascii="Times New Roman" w:hAnsi="Times New Roman" w:cs="Times New Roman"/>
          <w:lang w:val="pt-BR"/>
        </w:rPr>
        <w:t xml:space="preserve"> auxílio do </w:t>
      </w:r>
      <w:r w:rsidRPr="007C49BF">
        <w:rPr>
          <w:rFonts w:ascii="Times New Roman" w:hAnsi="Times New Roman" w:cs="Times New Roman"/>
          <w:i/>
          <w:iCs/>
          <w:lang w:val="pt-BR"/>
        </w:rPr>
        <w:t>software</w:t>
      </w:r>
      <w:r w:rsidRPr="00F21154">
        <w:rPr>
          <w:rFonts w:ascii="Times New Roman" w:hAnsi="Times New Roman" w:cs="Times New Roman"/>
          <w:lang w:val="pt-BR"/>
        </w:rPr>
        <w:t>, conseguiram responder à questão de forma</w:t>
      </w:r>
      <w:r w:rsidRPr="00F21154">
        <w:rPr>
          <w:rFonts w:ascii="Times New Roman" w:hAnsi="Times New Roman" w:cs="Times New Roman"/>
          <w:spacing w:val="-5"/>
          <w:lang w:val="pt-BR"/>
        </w:rPr>
        <w:t xml:space="preserve"> </w:t>
      </w:r>
      <w:r w:rsidRPr="00F21154">
        <w:rPr>
          <w:rFonts w:ascii="Times New Roman" w:hAnsi="Times New Roman" w:cs="Times New Roman"/>
          <w:lang w:val="pt-BR"/>
        </w:rPr>
        <w:t>prevista.</w:t>
      </w:r>
    </w:p>
    <w:p w14:paraId="12894B68" w14:textId="77777777" w:rsidR="00127D7D"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Na questão 3, o</w:t>
      </w:r>
      <w:r w:rsidRPr="001506A5">
        <w:rPr>
          <w:rFonts w:ascii="Times New Roman" w:hAnsi="Times New Roman" w:cs="Times New Roman"/>
          <w:lang w:val="pt-BR"/>
        </w:rPr>
        <w:t xml:space="preserve">rganizamos as 10 respostas para podermos comparar as semelhanças e diferenças nas formas de representações dos alunos. </w:t>
      </w:r>
      <w:r>
        <w:rPr>
          <w:rFonts w:ascii="Times New Roman" w:hAnsi="Times New Roman" w:cs="Times New Roman"/>
          <w:lang w:val="pt-BR"/>
        </w:rPr>
        <w:t>A questão 3 correspondia a:</w:t>
      </w:r>
    </w:p>
    <w:p w14:paraId="381E95AC" w14:textId="77777777" w:rsidR="00127D7D" w:rsidRDefault="00127D7D" w:rsidP="00127D7D">
      <w:pPr>
        <w:pStyle w:val="Corpodetexto"/>
        <w:ind w:right="-1" w:firstLine="709"/>
        <w:jc w:val="both"/>
        <w:rPr>
          <w:rFonts w:ascii="Times New Roman" w:hAnsi="Times New Roman" w:cs="Times New Roman"/>
          <w:lang w:val="pt-BR"/>
        </w:rPr>
      </w:pPr>
    </w:p>
    <w:p w14:paraId="0860A681" w14:textId="374731C0" w:rsidR="00127D7D" w:rsidRPr="007C49BF" w:rsidRDefault="00127D7D" w:rsidP="00127D7D">
      <w:pPr>
        <w:pStyle w:val="TableParagraph"/>
        <w:numPr>
          <w:ilvl w:val="0"/>
          <w:numId w:val="5"/>
        </w:numPr>
        <w:ind w:right="101"/>
        <w:jc w:val="both"/>
        <w:rPr>
          <w:rFonts w:ascii="Times New Roman" w:hAnsi="Times New Roman" w:cs="Times New Roman"/>
          <w:bCs/>
          <w:sz w:val="24"/>
          <w:szCs w:val="24"/>
          <w:highlight w:val="yellow"/>
          <w:lang w:val="pt-BR"/>
        </w:rPr>
      </w:pPr>
      <w:r w:rsidRPr="007C49BF">
        <w:rPr>
          <w:rFonts w:ascii="Times New Roman" w:hAnsi="Times New Roman" w:cs="Times New Roman"/>
          <w:bCs/>
          <w:sz w:val="24"/>
          <w:szCs w:val="24"/>
          <w:highlight w:val="yellow"/>
          <w:lang w:val="pt-BR"/>
        </w:rPr>
        <w:t xml:space="preserve">(UFMT) </w:t>
      </w:r>
      <w:r w:rsidR="00324E26">
        <w:rPr>
          <w:rFonts w:ascii="Times New Roman" w:hAnsi="Times New Roman" w:cs="Times New Roman"/>
          <w:bCs/>
          <w:sz w:val="24"/>
          <w:szCs w:val="24"/>
          <w:highlight w:val="yellow"/>
          <w:lang w:val="pt-BR"/>
        </w:rPr>
        <w:t>–</w:t>
      </w:r>
      <w:r w:rsidRPr="007C49BF">
        <w:rPr>
          <w:rFonts w:ascii="Times New Roman" w:hAnsi="Times New Roman" w:cs="Times New Roman"/>
          <w:bCs/>
          <w:sz w:val="24"/>
          <w:szCs w:val="24"/>
          <w:highlight w:val="yellow"/>
          <w:lang w:val="pt-BR"/>
        </w:rPr>
        <w:t xml:space="preserve"> A teoria da repulsão dos pares eletrônicos afirma: ao redor do átomo central, pares eletrônicos ligantes e não ligantes se repelem, tendendo a ficar tão afastados quanto possível. De acordo com essa teoria, quais estruturas podem ser previstas </w:t>
      </w:r>
      <w:r w:rsidRPr="007C49BF">
        <w:rPr>
          <w:rFonts w:ascii="Times New Roman" w:hAnsi="Times New Roman" w:cs="Times New Roman"/>
          <w:bCs/>
          <w:position w:val="1"/>
          <w:sz w:val="24"/>
          <w:szCs w:val="24"/>
          <w:highlight w:val="yellow"/>
          <w:lang w:val="pt-BR"/>
        </w:rPr>
        <w:t>para as moléculas SF</w:t>
      </w:r>
      <w:r w:rsidRPr="007C49BF">
        <w:rPr>
          <w:rFonts w:ascii="Times New Roman" w:hAnsi="Times New Roman" w:cs="Times New Roman"/>
          <w:bCs/>
          <w:sz w:val="24"/>
          <w:szCs w:val="24"/>
          <w:highlight w:val="yellow"/>
          <w:lang w:val="pt-BR"/>
        </w:rPr>
        <w:t>6</w:t>
      </w:r>
      <w:r w:rsidRPr="007C49BF">
        <w:rPr>
          <w:rFonts w:ascii="Times New Roman" w:hAnsi="Times New Roman" w:cs="Times New Roman"/>
          <w:bCs/>
          <w:position w:val="1"/>
          <w:sz w:val="24"/>
          <w:szCs w:val="24"/>
          <w:highlight w:val="yellow"/>
          <w:lang w:val="pt-BR"/>
        </w:rPr>
        <w:t>, PCl</w:t>
      </w:r>
      <w:r w:rsidRPr="007C49BF">
        <w:rPr>
          <w:rFonts w:ascii="Times New Roman" w:hAnsi="Times New Roman" w:cs="Times New Roman"/>
          <w:bCs/>
          <w:sz w:val="24"/>
          <w:szCs w:val="24"/>
          <w:highlight w:val="yellow"/>
          <w:lang w:val="pt-BR"/>
        </w:rPr>
        <w:t>5</w:t>
      </w:r>
      <w:r w:rsidRPr="007C49BF">
        <w:rPr>
          <w:rFonts w:ascii="Times New Roman" w:hAnsi="Times New Roman" w:cs="Times New Roman"/>
          <w:bCs/>
          <w:position w:val="1"/>
          <w:sz w:val="24"/>
          <w:szCs w:val="24"/>
          <w:highlight w:val="yellow"/>
          <w:lang w:val="pt-BR"/>
        </w:rPr>
        <w:t>, CH</w:t>
      </w:r>
      <w:r w:rsidRPr="007C49BF">
        <w:rPr>
          <w:rFonts w:ascii="Times New Roman" w:hAnsi="Times New Roman" w:cs="Times New Roman"/>
          <w:bCs/>
          <w:sz w:val="24"/>
          <w:szCs w:val="24"/>
          <w:highlight w:val="yellow"/>
          <w:lang w:val="pt-BR"/>
        </w:rPr>
        <w:t>4</w:t>
      </w:r>
      <w:r w:rsidRPr="007C49BF">
        <w:rPr>
          <w:rFonts w:ascii="Times New Roman" w:hAnsi="Times New Roman" w:cs="Times New Roman"/>
          <w:bCs/>
          <w:position w:val="1"/>
          <w:sz w:val="24"/>
          <w:szCs w:val="24"/>
          <w:highlight w:val="yellow"/>
          <w:lang w:val="pt-BR"/>
        </w:rPr>
        <w:t>, respectivamente?</w:t>
      </w:r>
    </w:p>
    <w:p w14:paraId="7EE04D1F" w14:textId="77777777" w:rsidR="00127D7D" w:rsidRDefault="00127D7D" w:rsidP="00127D7D">
      <w:pPr>
        <w:pStyle w:val="Corpodetexto"/>
        <w:ind w:right="-1" w:firstLine="709"/>
        <w:jc w:val="both"/>
        <w:rPr>
          <w:rFonts w:ascii="Times New Roman" w:hAnsi="Times New Roman" w:cs="Times New Roman"/>
          <w:lang w:val="pt-BR"/>
        </w:rPr>
      </w:pPr>
    </w:p>
    <w:p w14:paraId="7DFB892E" w14:textId="77777777" w:rsidR="00127D7D" w:rsidRDefault="00127D7D" w:rsidP="00127D7D">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 xml:space="preserve">A aprendizagem significativa </w:t>
      </w:r>
      <w:r w:rsidRPr="00DF1C6B">
        <w:rPr>
          <w:rFonts w:ascii="Times New Roman" w:hAnsi="Times New Roman" w:cs="Times New Roman"/>
          <w:i/>
          <w:iCs/>
          <w:lang w:val="pt-BR"/>
        </w:rPr>
        <w:t>superordenada</w:t>
      </w:r>
      <w:r w:rsidRPr="00DF1C6B">
        <w:rPr>
          <w:rFonts w:ascii="Times New Roman" w:hAnsi="Times New Roman" w:cs="Times New Roman"/>
          <w:lang w:val="pt-BR"/>
        </w:rPr>
        <w:t xml:space="preserve"> já citada na análise anterior, também se faz presente nos resultados da questão 3, onde o aluno buscando semelhanças e diferenças, chega por meio de um raciocínio indutivo, ao conceito de geometria molecular. O uso do </w:t>
      </w:r>
      <w:r w:rsidRPr="007C49BF">
        <w:rPr>
          <w:rFonts w:ascii="Times New Roman" w:hAnsi="Times New Roman" w:cs="Times New Roman"/>
          <w:i/>
          <w:iCs/>
          <w:lang w:val="pt-BR"/>
        </w:rPr>
        <w:t>software</w:t>
      </w:r>
      <w:r w:rsidRPr="00DF1C6B">
        <w:rPr>
          <w:rFonts w:ascii="Times New Roman" w:hAnsi="Times New Roman" w:cs="Times New Roman"/>
          <w:lang w:val="pt-BR"/>
        </w:rPr>
        <w:t xml:space="preserve"> facilitou esse raciocínio indutivo e fez com que os resultados fossem positivos.</w:t>
      </w:r>
      <w:r>
        <w:rPr>
          <w:rFonts w:ascii="Times New Roman" w:hAnsi="Times New Roman" w:cs="Times New Roman"/>
          <w:lang w:val="pt-BR"/>
        </w:rPr>
        <w:t xml:space="preserve"> </w:t>
      </w:r>
      <w:r w:rsidRPr="00DF1C6B">
        <w:rPr>
          <w:rFonts w:ascii="Times New Roman" w:hAnsi="Times New Roman" w:cs="Times New Roman"/>
          <w:lang w:val="pt-BR"/>
        </w:rPr>
        <w:t xml:space="preserve">A aprendizagem </w:t>
      </w:r>
      <w:r w:rsidRPr="00DF1C6B">
        <w:rPr>
          <w:rFonts w:ascii="Times New Roman" w:hAnsi="Times New Roman" w:cs="Times New Roman"/>
          <w:i/>
          <w:iCs/>
          <w:lang w:val="pt-BR"/>
        </w:rPr>
        <w:t>superordenada</w:t>
      </w:r>
      <w:r w:rsidRPr="00DF1C6B">
        <w:rPr>
          <w:rFonts w:ascii="Times New Roman" w:hAnsi="Times New Roman" w:cs="Times New Roman"/>
          <w:lang w:val="pt-BR"/>
        </w:rPr>
        <w:t xml:space="preserve"> envolve, então, processos de abstração, indução, síntese, que levam a novos conhecimentos que passam a subordinar aqueles que lhes deram origem. É um mecanismo fundamental para a aquisição de conceitos, como podem as análises dos alunos A1, A2, A3, A5, A6, A7 e A10.</w:t>
      </w:r>
    </w:p>
    <w:p w14:paraId="35CAB1B5" w14:textId="77777777" w:rsidR="00127D7D"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Na questão 4, o</w:t>
      </w:r>
      <w:r w:rsidRPr="001506A5">
        <w:rPr>
          <w:rFonts w:ascii="Times New Roman" w:hAnsi="Times New Roman" w:cs="Times New Roman"/>
          <w:lang w:val="pt-BR"/>
        </w:rPr>
        <w:t xml:space="preserve">rganizamos as 10 respostas para podermos comparar as semelhanças e diferenças nas formas de representações dos alunos. </w:t>
      </w:r>
      <w:r>
        <w:rPr>
          <w:rFonts w:ascii="Times New Roman" w:hAnsi="Times New Roman" w:cs="Times New Roman"/>
          <w:lang w:val="pt-BR"/>
        </w:rPr>
        <w:t>A questão 4 correspondia a:</w:t>
      </w:r>
    </w:p>
    <w:p w14:paraId="3C103A4E" w14:textId="77777777" w:rsidR="00127D7D" w:rsidRPr="009A0DFC" w:rsidRDefault="00127D7D" w:rsidP="00127D7D">
      <w:pPr>
        <w:pStyle w:val="Corpodetexto"/>
        <w:ind w:right="-1" w:firstLine="709"/>
        <w:jc w:val="both"/>
        <w:rPr>
          <w:rFonts w:ascii="Times New Roman" w:hAnsi="Times New Roman" w:cs="Times New Roman"/>
          <w:lang w:val="pt-BR"/>
        </w:rPr>
      </w:pPr>
    </w:p>
    <w:p w14:paraId="55999C19" w14:textId="77777777" w:rsidR="00127D7D" w:rsidRPr="007C49BF" w:rsidRDefault="00127D7D" w:rsidP="00127D7D">
      <w:pPr>
        <w:pStyle w:val="PargrafodaLista"/>
        <w:numPr>
          <w:ilvl w:val="0"/>
          <w:numId w:val="5"/>
        </w:numPr>
        <w:ind w:right="-1"/>
        <w:rPr>
          <w:rFonts w:ascii="Times New Roman" w:hAnsi="Times New Roman" w:cs="Times New Roman"/>
          <w:bCs/>
          <w:sz w:val="24"/>
          <w:szCs w:val="24"/>
          <w:highlight w:val="yellow"/>
          <w:lang w:val="pt-BR"/>
        </w:rPr>
      </w:pPr>
      <w:r w:rsidRPr="007C49BF">
        <w:rPr>
          <w:rFonts w:ascii="Times New Roman" w:hAnsi="Times New Roman" w:cs="Times New Roman"/>
          <w:bCs/>
          <w:sz w:val="24"/>
          <w:szCs w:val="24"/>
          <w:highlight w:val="yellow"/>
          <w:lang w:val="pt-BR"/>
        </w:rPr>
        <w:t>Desenhe a geometria e explique o que essas moléculas possuem em comum. Compare:</w:t>
      </w:r>
    </w:p>
    <w:p w14:paraId="01065C27" w14:textId="77777777" w:rsidR="00127D7D" w:rsidRPr="007C49BF" w:rsidRDefault="00127D7D" w:rsidP="00127D7D">
      <w:pPr>
        <w:pStyle w:val="PargrafodaLista"/>
        <w:ind w:left="780" w:right="-1" w:firstLine="0"/>
        <w:rPr>
          <w:rFonts w:ascii="Times New Roman" w:hAnsi="Times New Roman" w:cs="Times New Roman"/>
          <w:bCs/>
          <w:sz w:val="24"/>
          <w:szCs w:val="24"/>
          <w:highlight w:val="yellow"/>
          <w:lang w:val="pt-BR"/>
        </w:rPr>
      </w:pPr>
      <w:r w:rsidRPr="007C49BF">
        <w:rPr>
          <w:rFonts w:ascii="Times New Roman" w:hAnsi="Times New Roman" w:cs="Times New Roman"/>
          <w:bCs/>
          <w:position w:val="1"/>
          <w:sz w:val="24"/>
          <w:szCs w:val="24"/>
          <w:highlight w:val="yellow"/>
          <w:lang w:val="pt-BR"/>
        </w:rPr>
        <w:t>a)  BF</w:t>
      </w:r>
      <w:r w:rsidRPr="007C49BF">
        <w:rPr>
          <w:rFonts w:ascii="Times New Roman" w:hAnsi="Times New Roman" w:cs="Times New Roman"/>
          <w:bCs/>
          <w:sz w:val="24"/>
          <w:szCs w:val="24"/>
          <w:highlight w:val="yellow"/>
          <w:lang w:val="pt-BR"/>
        </w:rPr>
        <w:t>3</w:t>
      </w:r>
      <w:r w:rsidRPr="007C49BF">
        <w:rPr>
          <w:rFonts w:ascii="Times New Roman" w:hAnsi="Times New Roman" w:cs="Times New Roman"/>
          <w:bCs/>
          <w:spacing w:val="22"/>
          <w:sz w:val="24"/>
          <w:szCs w:val="24"/>
          <w:highlight w:val="yellow"/>
          <w:lang w:val="pt-BR"/>
        </w:rPr>
        <w:t xml:space="preserve"> </w:t>
      </w:r>
      <w:r w:rsidRPr="007C49BF">
        <w:rPr>
          <w:rFonts w:ascii="Times New Roman" w:hAnsi="Times New Roman" w:cs="Times New Roman"/>
          <w:bCs/>
          <w:position w:val="1"/>
          <w:sz w:val="24"/>
          <w:szCs w:val="24"/>
          <w:highlight w:val="yellow"/>
          <w:lang w:val="pt-BR"/>
        </w:rPr>
        <w:t>e O</w:t>
      </w:r>
      <w:r w:rsidRPr="007C49BF">
        <w:rPr>
          <w:rFonts w:ascii="Times New Roman" w:hAnsi="Times New Roman" w:cs="Times New Roman"/>
          <w:bCs/>
          <w:sz w:val="24"/>
          <w:szCs w:val="24"/>
          <w:highlight w:val="yellow"/>
          <w:lang w:val="pt-BR"/>
        </w:rPr>
        <w:t xml:space="preserve">3                  </w:t>
      </w:r>
      <w:r w:rsidRPr="007C49BF">
        <w:rPr>
          <w:rFonts w:ascii="Times New Roman" w:hAnsi="Times New Roman" w:cs="Times New Roman"/>
          <w:bCs/>
          <w:position w:val="1"/>
          <w:sz w:val="24"/>
          <w:szCs w:val="24"/>
          <w:highlight w:val="yellow"/>
          <w:lang w:val="pt-BR"/>
        </w:rPr>
        <w:t>b)  PCl</w:t>
      </w:r>
      <w:r w:rsidRPr="007C49BF">
        <w:rPr>
          <w:rFonts w:ascii="Times New Roman" w:hAnsi="Times New Roman" w:cs="Times New Roman"/>
          <w:bCs/>
          <w:sz w:val="24"/>
          <w:szCs w:val="24"/>
          <w:highlight w:val="yellow"/>
          <w:lang w:val="pt-BR"/>
        </w:rPr>
        <w:t xml:space="preserve">5  </w:t>
      </w:r>
      <w:r w:rsidRPr="007C49BF">
        <w:rPr>
          <w:rFonts w:ascii="Times New Roman" w:hAnsi="Times New Roman" w:cs="Times New Roman"/>
          <w:bCs/>
          <w:position w:val="1"/>
          <w:sz w:val="24"/>
          <w:szCs w:val="24"/>
          <w:highlight w:val="yellow"/>
          <w:lang w:val="pt-BR"/>
        </w:rPr>
        <w:t>e</w:t>
      </w:r>
      <w:r w:rsidRPr="007C49BF">
        <w:rPr>
          <w:rFonts w:ascii="Times New Roman" w:hAnsi="Times New Roman" w:cs="Times New Roman"/>
          <w:bCs/>
          <w:spacing w:val="-23"/>
          <w:position w:val="1"/>
          <w:sz w:val="24"/>
          <w:szCs w:val="24"/>
          <w:highlight w:val="yellow"/>
          <w:lang w:val="pt-BR"/>
        </w:rPr>
        <w:t xml:space="preserve">  </w:t>
      </w:r>
      <w:r w:rsidRPr="007C49BF">
        <w:rPr>
          <w:rFonts w:ascii="Times New Roman" w:hAnsi="Times New Roman" w:cs="Times New Roman"/>
          <w:bCs/>
          <w:position w:val="1"/>
          <w:sz w:val="24"/>
          <w:szCs w:val="24"/>
          <w:highlight w:val="yellow"/>
          <w:lang w:val="pt-BR"/>
        </w:rPr>
        <w:t>SF</w:t>
      </w:r>
      <w:r w:rsidRPr="007C49BF">
        <w:rPr>
          <w:rFonts w:ascii="Times New Roman" w:hAnsi="Times New Roman" w:cs="Times New Roman"/>
          <w:bCs/>
          <w:sz w:val="24"/>
          <w:szCs w:val="24"/>
          <w:highlight w:val="yellow"/>
          <w:lang w:val="pt-BR"/>
        </w:rPr>
        <w:t>4</w:t>
      </w:r>
    </w:p>
    <w:p w14:paraId="6C09FB50" w14:textId="77777777" w:rsidR="00127D7D" w:rsidRPr="009A0DFC" w:rsidRDefault="00127D7D" w:rsidP="00127D7D">
      <w:pPr>
        <w:pStyle w:val="PargrafodaLista"/>
        <w:spacing w:line="276" w:lineRule="auto"/>
        <w:ind w:left="780" w:right="-1" w:firstLine="0"/>
        <w:rPr>
          <w:rFonts w:ascii="Times New Roman" w:hAnsi="Times New Roman" w:cs="Times New Roman"/>
          <w:bCs/>
          <w:sz w:val="24"/>
          <w:szCs w:val="24"/>
          <w:lang w:val="pt-BR"/>
        </w:rPr>
      </w:pPr>
      <w:r w:rsidRPr="007C49BF">
        <w:rPr>
          <w:rFonts w:ascii="Times New Roman" w:hAnsi="Times New Roman" w:cs="Times New Roman"/>
          <w:bCs/>
          <w:position w:val="1"/>
          <w:sz w:val="24"/>
          <w:szCs w:val="24"/>
          <w:highlight w:val="yellow"/>
          <w:lang w:val="pt-BR"/>
        </w:rPr>
        <w:t>c)  CH</w:t>
      </w:r>
      <w:r w:rsidRPr="007C49BF">
        <w:rPr>
          <w:rFonts w:ascii="Times New Roman" w:hAnsi="Times New Roman" w:cs="Times New Roman"/>
          <w:bCs/>
          <w:sz w:val="24"/>
          <w:szCs w:val="24"/>
          <w:highlight w:val="yellow"/>
          <w:lang w:val="pt-BR"/>
        </w:rPr>
        <w:t>4</w:t>
      </w:r>
      <w:r w:rsidRPr="007C49BF">
        <w:rPr>
          <w:rFonts w:ascii="Times New Roman" w:hAnsi="Times New Roman" w:cs="Times New Roman"/>
          <w:bCs/>
          <w:spacing w:val="35"/>
          <w:sz w:val="24"/>
          <w:szCs w:val="24"/>
          <w:highlight w:val="yellow"/>
          <w:lang w:val="pt-BR"/>
        </w:rPr>
        <w:t xml:space="preserve"> </w:t>
      </w:r>
      <w:r w:rsidRPr="007C49BF">
        <w:rPr>
          <w:rFonts w:ascii="Times New Roman" w:hAnsi="Times New Roman" w:cs="Times New Roman"/>
          <w:bCs/>
          <w:position w:val="1"/>
          <w:sz w:val="24"/>
          <w:szCs w:val="24"/>
          <w:highlight w:val="yellow"/>
          <w:lang w:val="pt-BR"/>
        </w:rPr>
        <w:t>e NH</w:t>
      </w:r>
      <w:r w:rsidRPr="007C49BF">
        <w:rPr>
          <w:rFonts w:ascii="Times New Roman" w:hAnsi="Times New Roman" w:cs="Times New Roman"/>
          <w:bCs/>
          <w:sz w:val="24"/>
          <w:szCs w:val="24"/>
          <w:highlight w:val="yellow"/>
          <w:lang w:val="pt-BR"/>
        </w:rPr>
        <w:t>3</w:t>
      </w:r>
      <w:r w:rsidRPr="007C49BF">
        <w:rPr>
          <w:rFonts w:ascii="Times New Roman" w:hAnsi="Times New Roman" w:cs="Times New Roman"/>
          <w:bCs/>
          <w:sz w:val="24"/>
          <w:szCs w:val="24"/>
          <w:highlight w:val="yellow"/>
          <w:lang w:val="pt-BR"/>
        </w:rPr>
        <w:tab/>
        <w:t xml:space="preserve">    </w:t>
      </w:r>
      <w:r w:rsidRPr="007C49BF">
        <w:rPr>
          <w:rFonts w:ascii="Times New Roman" w:hAnsi="Times New Roman" w:cs="Times New Roman"/>
          <w:bCs/>
          <w:position w:val="1"/>
          <w:sz w:val="24"/>
          <w:szCs w:val="24"/>
          <w:highlight w:val="yellow"/>
          <w:lang w:val="pt-BR"/>
        </w:rPr>
        <w:t>d)  SF</w:t>
      </w:r>
      <w:r w:rsidRPr="007C49BF">
        <w:rPr>
          <w:rFonts w:ascii="Times New Roman" w:hAnsi="Times New Roman" w:cs="Times New Roman"/>
          <w:bCs/>
          <w:sz w:val="24"/>
          <w:szCs w:val="24"/>
          <w:highlight w:val="yellow"/>
          <w:lang w:val="pt-BR"/>
        </w:rPr>
        <w:t xml:space="preserve">6  </w:t>
      </w:r>
      <w:r w:rsidRPr="007C49BF">
        <w:rPr>
          <w:rFonts w:ascii="Times New Roman" w:hAnsi="Times New Roman" w:cs="Times New Roman"/>
          <w:bCs/>
          <w:position w:val="1"/>
          <w:sz w:val="24"/>
          <w:szCs w:val="24"/>
          <w:highlight w:val="yellow"/>
          <w:lang w:val="pt-BR"/>
        </w:rPr>
        <w:t>e</w:t>
      </w:r>
      <w:r w:rsidRPr="007C49BF">
        <w:rPr>
          <w:rFonts w:ascii="Times New Roman" w:hAnsi="Times New Roman" w:cs="Times New Roman"/>
          <w:bCs/>
          <w:spacing w:val="-24"/>
          <w:position w:val="1"/>
          <w:sz w:val="24"/>
          <w:szCs w:val="24"/>
          <w:highlight w:val="yellow"/>
          <w:lang w:val="pt-BR"/>
        </w:rPr>
        <w:t xml:space="preserve">  </w:t>
      </w:r>
      <w:r w:rsidRPr="007C49BF">
        <w:rPr>
          <w:rFonts w:ascii="Times New Roman" w:hAnsi="Times New Roman" w:cs="Times New Roman"/>
          <w:bCs/>
          <w:position w:val="1"/>
          <w:sz w:val="24"/>
          <w:szCs w:val="24"/>
          <w:highlight w:val="yellow"/>
          <w:lang w:val="pt-BR"/>
        </w:rPr>
        <w:t>BrF</w:t>
      </w:r>
      <w:r w:rsidRPr="007C49BF">
        <w:rPr>
          <w:rFonts w:ascii="Times New Roman" w:hAnsi="Times New Roman" w:cs="Times New Roman"/>
          <w:bCs/>
          <w:sz w:val="24"/>
          <w:szCs w:val="24"/>
          <w:highlight w:val="yellow"/>
          <w:lang w:val="pt-BR"/>
        </w:rPr>
        <w:t>5</w:t>
      </w:r>
    </w:p>
    <w:p w14:paraId="55FB2047" w14:textId="000B2810" w:rsidR="00127D7D" w:rsidRPr="00DF1C6B" w:rsidRDefault="00127D7D" w:rsidP="00127D7D">
      <w:pPr>
        <w:pStyle w:val="Corpodetexto"/>
        <w:spacing w:before="158"/>
        <w:ind w:right="-1" w:firstLine="709"/>
        <w:jc w:val="both"/>
        <w:rPr>
          <w:rFonts w:ascii="Times New Roman" w:hAnsi="Times New Roman" w:cs="Times New Roman"/>
          <w:lang w:val="pt-BR"/>
        </w:rPr>
      </w:pPr>
      <w:r w:rsidRPr="00DF1C6B">
        <w:rPr>
          <w:rFonts w:ascii="Times New Roman" w:hAnsi="Times New Roman" w:cs="Times New Roman"/>
          <w:lang w:val="pt-BR"/>
        </w:rPr>
        <w:t>Os resultados da questão 4, revelam que o</w:t>
      </w:r>
      <w:r>
        <w:rPr>
          <w:rFonts w:ascii="Times New Roman" w:hAnsi="Times New Roman" w:cs="Times New Roman"/>
          <w:lang w:val="pt-BR"/>
        </w:rPr>
        <w:t xml:space="preserve"> uso do</w:t>
      </w:r>
      <w:r w:rsidRPr="00DF1C6B">
        <w:rPr>
          <w:rFonts w:ascii="Times New Roman" w:hAnsi="Times New Roman" w:cs="Times New Roman"/>
          <w:lang w:val="pt-BR"/>
        </w:rPr>
        <w:t xml:space="preserve"> simulador não foi suficiente para que os alunos </w:t>
      </w:r>
      <w:r>
        <w:rPr>
          <w:rFonts w:ascii="Times New Roman" w:hAnsi="Times New Roman" w:cs="Times New Roman"/>
          <w:lang w:val="pt-BR"/>
        </w:rPr>
        <w:t>elaborassem corretamente</w:t>
      </w:r>
      <w:r w:rsidRPr="00DF1C6B">
        <w:rPr>
          <w:rFonts w:ascii="Times New Roman" w:hAnsi="Times New Roman" w:cs="Times New Roman"/>
          <w:lang w:val="pt-BR"/>
        </w:rPr>
        <w:t xml:space="preserve"> a</w:t>
      </w:r>
      <w:r>
        <w:rPr>
          <w:rFonts w:ascii="Times New Roman" w:hAnsi="Times New Roman" w:cs="Times New Roman"/>
          <w:lang w:val="pt-BR"/>
        </w:rPr>
        <w:t>s</w:t>
      </w:r>
      <w:r w:rsidRPr="00DF1C6B">
        <w:rPr>
          <w:rFonts w:ascii="Times New Roman" w:hAnsi="Times New Roman" w:cs="Times New Roman"/>
          <w:lang w:val="pt-BR"/>
        </w:rPr>
        <w:t xml:space="preserve"> geometria</w:t>
      </w:r>
      <w:r>
        <w:rPr>
          <w:rFonts w:ascii="Times New Roman" w:hAnsi="Times New Roman" w:cs="Times New Roman"/>
          <w:lang w:val="pt-BR"/>
        </w:rPr>
        <w:t>s</w:t>
      </w:r>
      <w:r w:rsidRPr="00DF1C6B">
        <w:rPr>
          <w:rFonts w:ascii="Times New Roman" w:hAnsi="Times New Roman" w:cs="Times New Roman"/>
          <w:lang w:val="pt-BR"/>
        </w:rPr>
        <w:t xml:space="preserve"> das moléculas propostas. Mais de 80% dos alunos não dominam o conceito de forma apropriada. É fundamental que se saiba o conceito de geometria molecular para melhor utilizar o simulador e prever as geometrias das moléculas </w:t>
      </w:r>
      <w:r>
        <w:rPr>
          <w:rFonts w:ascii="Times New Roman" w:hAnsi="Times New Roman" w:cs="Times New Roman"/>
          <w:lang w:val="pt-BR"/>
        </w:rPr>
        <w:t>para</w:t>
      </w:r>
      <w:r w:rsidRPr="00DF1C6B">
        <w:rPr>
          <w:rFonts w:ascii="Times New Roman" w:hAnsi="Times New Roman" w:cs="Times New Roman"/>
          <w:lang w:val="pt-BR"/>
        </w:rPr>
        <w:t xml:space="preserve"> também</w:t>
      </w:r>
      <w:r>
        <w:rPr>
          <w:rFonts w:ascii="Times New Roman" w:hAnsi="Times New Roman" w:cs="Times New Roman"/>
          <w:lang w:val="pt-BR"/>
        </w:rPr>
        <w:t xml:space="preserve"> saber</w:t>
      </w:r>
      <w:r w:rsidRPr="00DF1C6B">
        <w:rPr>
          <w:rFonts w:ascii="Times New Roman" w:hAnsi="Times New Roman" w:cs="Times New Roman"/>
          <w:lang w:val="pt-BR"/>
        </w:rPr>
        <w:t xml:space="preserve"> como diferenci</w:t>
      </w:r>
      <w:r w:rsidR="007C49BF">
        <w:rPr>
          <w:rFonts w:ascii="Times New Roman" w:hAnsi="Times New Roman" w:cs="Times New Roman"/>
          <w:lang w:val="pt-BR"/>
        </w:rPr>
        <w:t>á</w:t>
      </w:r>
      <w:r w:rsidRPr="00DF1C6B">
        <w:rPr>
          <w:rFonts w:ascii="Times New Roman" w:hAnsi="Times New Roman" w:cs="Times New Roman"/>
          <w:lang w:val="pt-BR"/>
        </w:rPr>
        <w:t>-las das geometrias de elétrons.</w:t>
      </w:r>
      <w:r>
        <w:rPr>
          <w:rFonts w:ascii="Times New Roman" w:hAnsi="Times New Roman" w:cs="Times New Roman"/>
          <w:lang w:val="pt-BR"/>
        </w:rPr>
        <w:t xml:space="preserve"> </w:t>
      </w:r>
      <w:r w:rsidRPr="00DF1C6B">
        <w:rPr>
          <w:rFonts w:ascii="Times New Roman" w:hAnsi="Times New Roman" w:cs="Times New Roman"/>
          <w:lang w:val="pt-BR"/>
        </w:rPr>
        <w:t xml:space="preserve">A aprendizagem de conceitos revela que são as situações-problema que dão sentido aos conceitos e que a conceitualização </w:t>
      </w:r>
      <w:r w:rsidRPr="00DF1C6B">
        <w:rPr>
          <w:rFonts w:ascii="Times New Roman" w:hAnsi="Times New Roman" w:cs="Times New Roman"/>
          <w:lang w:val="pt-BR"/>
        </w:rPr>
        <w:lastRenderedPageBreak/>
        <w:t>vai ocorrer à medida que o aluno vai dominando situações mais complexas. (MOREIRA,</w:t>
      </w:r>
      <w:r w:rsidRPr="00DF1C6B">
        <w:rPr>
          <w:rFonts w:ascii="Times New Roman" w:hAnsi="Times New Roman" w:cs="Times New Roman"/>
          <w:spacing w:val="2"/>
          <w:lang w:val="pt-BR"/>
        </w:rPr>
        <w:t xml:space="preserve"> </w:t>
      </w:r>
      <w:r w:rsidRPr="00DF1C6B">
        <w:rPr>
          <w:rFonts w:ascii="Times New Roman" w:hAnsi="Times New Roman" w:cs="Times New Roman"/>
          <w:lang w:val="pt-BR"/>
        </w:rPr>
        <w:t>2012)</w:t>
      </w:r>
    </w:p>
    <w:p w14:paraId="1E121EAF" w14:textId="769F1C39" w:rsidR="00127D7D" w:rsidRDefault="00127D7D" w:rsidP="00127D7D">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 xml:space="preserve">A aprendizagem </w:t>
      </w:r>
      <w:r w:rsidRPr="00DF1C6B">
        <w:rPr>
          <w:rFonts w:ascii="Times New Roman" w:hAnsi="Times New Roman" w:cs="Times New Roman"/>
          <w:i/>
          <w:iCs/>
          <w:lang w:val="pt-BR"/>
        </w:rPr>
        <w:t>conceitual</w:t>
      </w:r>
      <w:r w:rsidRPr="00DF1C6B">
        <w:rPr>
          <w:rFonts w:ascii="Times New Roman" w:hAnsi="Times New Roman" w:cs="Times New Roman"/>
          <w:lang w:val="pt-BR"/>
        </w:rPr>
        <w:t xml:space="preserve"> ou de conceitos está muito ligada a um segundo tipo de aprendizagem significativa, a aprendizagem representacional. Ainda que a aprendizagem representacional seja próxima à aprendizagem mecânica, ela é significativa porque o símbolo significa um referente concreto. Na aprendizagem mecânica a relação símbolo </w:t>
      </w:r>
      <w:r w:rsidR="00324E26">
        <w:rPr>
          <w:rFonts w:ascii="Times New Roman" w:hAnsi="Times New Roman" w:cs="Times New Roman"/>
          <w:lang w:val="pt-BR"/>
        </w:rPr>
        <w:t>–</w:t>
      </w:r>
      <w:r w:rsidRPr="00DF1C6B">
        <w:rPr>
          <w:rFonts w:ascii="Times New Roman" w:hAnsi="Times New Roman" w:cs="Times New Roman"/>
          <w:lang w:val="pt-BR"/>
        </w:rPr>
        <w:t xml:space="preserve"> objeto/evento é apenas associativa, sem significado</w:t>
      </w:r>
      <w:r>
        <w:rPr>
          <w:rFonts w:ascii="Times New Roman" w:hAnsi="Times New Roman" w:cs="Times New Roman"/>
          <w:lang w:val="pt-BR"/>
        </w:rPr>
        <w:t xml:space="preserve">. </w:t>
      </w:r>
      <w:r w:rsidRPr="00DF1C6B">
        <w:rPr>
          <w:rFonts w:ascii="Times New Roman" w:hAnsi="Times New Roman" w:cs="Times New Roman"/>
          <w:lang w:val="pt-BR"/>
        </w:rPr>
        <w:t xml:space="preserve">A aprendizagem conceitual ocorre quando o sujeito percebe regularidades em eventos ou objetos, passa a </w:t>
      </w:r>
      <w:r w:rsidR="00324E26">
        <w:rPr>
          <w:rFonts w:ascii="Times New Roman" w:hAnsi="Times New Roman" w:cs="Times New Roman"/>
          <w:lang w:val="pt-BR"/>
        </w:rPr>
        <w:pgNum/>
      </w:r>
      <w:r w:rsidR="00324E26">
        <w:rPr>
          <w:rFonts w:ascii="Times New Roman" w:hAnsi="Times New Roman" w:cs="Times New Roman"/>
          <w:lang w:val="pt-BR"/>
        </w:rPr>
        <w:t>vogadro</w:t>
      </w:r>
      <w:r w:rsidR="00324E26">
        <w:rPr>
          <w:rFonts w:ascii="Times New Roman" w:hAnsi="Times New Roman" w:cs="Times New Roman"/>
          <w:lang w:val="pt-BR"/>
        </w:rPr>
        <w:pgNum/>
      </w:r>
      <w:r w:rsidR="00324E26">
        <w:rPr>
          <w:rFonts w:ascii="Times New Roman" w:hAnsi="Times New Roman" w:cs="Times New Roman"/>
          <w:lang w:val="pt-BR"/>
        </w:rPr>
        <w:t>a</w:t>
      </w:r>
      <w:r w:rsidRPr="00DF1C6B">
        <w:rPr>
          <w:rFonts w:ascii="Times New Roman" w:hAnsi="Times New Roman" w:cs="Times New Roman"/>
          <w:lang w:val="pt-BR"/>
        </w:rPr>
        <w:t xml:space="preserve">-los por determinado símbolo e não mais depende de um referente concreto do evento ou objeto para dar significado a esse símbolo. Trata-se, então, de uma aprendizagem representacional de alto nível. </w:t>
      </w:r>
      <w:r w:rsidRPr="00276B8A">
        <w:rPr>
          <w:rFonts w:ascii="Times New Roman" w:hAnsi="Times New Roman" w:cs="Times New Roman"/>
          <w:lang w:val="pt-BR"/>
        </w:rPr>
        <w:t>(MOREIRA, 2012)</w:t>
      </w:r>
    </w:p>
    <w:p w14:paraId="382FDFB7" w14:textId="77777777" w:rsidR="00127D7D" w:rsidRDefault="00127D7D" w:rsidP="00127D7D">
      <w:pPr>
        <w:pStyle w:val="Corpodetexto"/>
        <w:ind w:right="-1" w:firstLine="709"/>
        <w:jc w:val="both"/>
        <w:rPr>
          <w:rFonts w:ascii="Times New Roman" w:hAnsi="Times New Roman" w:cs="Times New Roman"/>
          <w:lang w:val="pt-BR"/>
        </w:rPr>
      </w:pPr>
      <w:r>
        <w:rPr>
          <w:rFonts w:ascii="Times New Roman" w:hAnsi="Times New Roman" w:cs="Times New Roman"/>
          <w:lang w:val="pt-BR"/>
        </w:rPr>
        <w:t>Na questão 5, o</w:t>
      </w:r>
      <w:r w:rsidRPr="001506A5">
        <w:rPr>
          <w:rFonts w:ascii="Times New Roman" w:hAnsi="Times New Roman" w:cs="Times New Roman"/>
          <w:lang w:val="pt-BR"/>
        </w:rPr>
        <w:t xml:space="preserve">rganizamos as 10 respostas para podermos comparar as semelhanças e diferenças nas formas de representações dos alunos. </w:t>
      </w:r>
      <w:r>
        <w:rPr>
          <w:rFonts w:ascii="Times New Roman" w:hAnsi="Times New Roman" w:cs="Times New Roman"/>
          <w:lang w:val="pt-BR"/>
        </w:rPr>
        <w:t>A questão 5 correspondia a:</w:t>
      </w:r>
    </w:p>
    <w:p w14:paraId="1FA6358A" w14:textId="77777777" w:rsidR="00127D7D" w:rsidRDefault="00127D7D" w:rsidP="00127D7D">
      <w:pPr>
        <w:pStyle w:val="Corpodetexto"/>
        <w:ind w:right="-1" w:firstLine="709"/>
        <w:jc w:val="both"/>
        <w:rPr>
          <w:rFonts w:ascii="Times New Roman" w:hAnsi="Times New Roman" w:cs="Times New Roman"/>
          <w:lang w:val="pt-BR"/>
        </w:rPr>
      </w:pPr>
    </w:p>
    <w:p w14:paraId="4660C29A" w14:textId="77777777" w:rsidR="00127D7D" w:rsidRPr="007C49BF" w:rsidRDefault="00127D7D" w:rsidP="00127D7D">
      <w:pPr>
        <w:pStyle w:val="Corpodetexto"/>
        <w:numPr>
          <w:ilvl w:val="0"/>
          <w:numId w:val="5"/>
        </w:numPr>
        <w:ind w:right="-1"/>
        <w:jc w:val="both"/>
        <w:rPr>
          <w:rFonts w:ascii="Times New Roman" w:hAnsi="Times New Roman" w:cs="Times New Roman"/>
          <w:bCs/>
          <w:highlight w:val="yellow"/>
          <w:lang w:val="pt-BR"/>
        </w:rPr>
      </w:pPr>
      <w:r w:rsidRPr="007C49BF">
        <w:rPr>
          <w:rFonts w:ascii="Times New Roman" w:hAnsi="Times New Roman" w:cs="Times New Roman"/>
          <w:bCs/>
          <w:highlight w:val="yellow"/>
          <w:lang w:val="pt-BR"/>
        </w:rPr>
        <w:t>Com base no que você aprendeu, se uma molécula apresentar 5 átomos, em que um átomo é o central, qual será a sua geometria molecular mais comum? Explique.</w:t>
      </w:r>
    </w:p>
    <w:p w14:paraId="09167520" w14:textId="77777777" w:rsidR="00127D7D" w:rsidRDefault="00127D7D" w:rsidP="00127D7D">
      <w:pPr>
        <w:pStyle w:val="Corpodetexto"/>
        <w:ind w:right="-1" w:firstLine="709"/>
        <w:jc w:val="both"/>
        <w:rPr>
          <w:rFonts w:ascii="Times New Roman" w:hAnsi="Times New Roman" w:cs="Times New Roman"/>
          <w:lang w:val="pt-BR"/>
        </w:rPr>
      </w:pPr>
    </w:p>
    <w:p w14:paraId="3D9804AC" w14:textId="77777777" w:rsidR="00127D7D" w:rsidRPr="00B12571" w:rsidRDefault="00127D7D" w:rsidP="00127D7D">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A questão 5 mostra que mais da metade dos alunos não dominam o conceito. O auxílio do simulador é de fundamental importância para a compreensão do conceito de Geometria Molécula, no entanto, é importante que o aluno tenha uma ideia já formada sobre o assunto, uma vez que a tecnologia e suas ferramentas de</w:t>
      </w:r>
      <w:r>
        <w:rPr>
          <w:rFonts w:ascii="Times New Roman" w:hAnsi="Times New Roman" w:cs="Times New Roman"/>
          <w:lang w:val="pt-BR"/>
        </w:rPr>
        <w:t xml:space="preserve"> </w:t>
      </w:r>
      <w:r w:rsidRPr="00DF1C6B">
        <w:rPr>
          <w:rFonts w:ascii="Times New Roman" w:hAnsi="Times New Roman" w:cs="Times New Roman"/>
          <w:lang w:val="pt-BR"/>
        </w:rPr>
        <w:t>ensino visam auxiliar/desenvolver e não necessariamente ser a única forma de resolução dos problemas</w:t>
      </w:r>
      <w:r w:rsidRPr="00DF1C6B">
        <w:rPr>
          <w:rFonts w:ascii="Times New Roman" w:hAnsi="Times New Roman" w:cs="Times New Roman"/>
          <w:i/>
          <w:lang w:val="pt-BR"/>
        </w:rPr>
        <w:t>.</w:t>
      </w:r>
      <w:r>
        <w:rPr>
          <w:rFonts w:ascii="Times New Roman" w:hAnsi="Times New Roman" w:cs="Times New Roman"/>
          <w:lang w:val="pt-BR"/>
        </w:rPr>
        <w:t xml:space="preserve"> </w:t>
      </w:r>
      <w:r w:rsidRPr="00DF1C6B">
        <w:rPr>
          <w:rFonts w:ascii="Times New Roman" w:hAnsi="Times New Roman" w:cs="Times New Roman"/>
          <w:lang w:val="pt-BR"/>
        </w:rPr>
        <w:t>A quinta questão é de abordagem teoricamente fácil, porém mais de 50% dos alunos não conseguiram responder o que era esperado. Contudo, de acordo com a teoria ausubeliana, a aprendizagem significativa explica que muitas vezes os organizadores prévios não são familiares. Segundo Ausubel, há dois tipos de organizadores prévios: Quando o material de aprendizagem não é familiar e quando o material é relativamente</w:t>
      </w:r>
      <w:r w:rsidRPr="00DF1C6B">
        <w:rPr>
          <w:rFonts w:ascii="Times New Roman" w:hAnsi="Times New Roman" w:cs="Times New Roman"/>
          <w:spacing w:val="-4"/>
          <w:lang w:val="pt-BR"/>
        </w:rPr>
        <w:t xml:space="preserve"> </w:t>
      </w:r>
      <w:r w:rsidRPr="00DF1C6B">
        <w:rPr>
          <w:rFonts w:ascii="Times New Roman" w:hAnsi="Times New Roman" w:cs="Times New Roman"/>
          <w:lang w:val="pt-BR"/>
        </w:rPr>
        <w:t>familiar.</w:t>
      </w:r>
    </w:p>
    <w:p w14:paraId="0BF80F3B" w14:textId="56CF9B9D" w:rsidR="00127D7D" w:rsidRPr="00B12571" w:rsidRDefault="00127D7D" w:rsidP="00127D7D">
      <w:pPr>
        <w:pStyle w:val="Corpodetexto"/>
        <w:ind w:right="-1" w:firstLine="709"/>
        <w:jc w:val="both"/>
        <w:rPr>
          <w:rFonts w:ascii="Times New Roman" w:hAnsi="Times New Roman" w:cs="Times New Roman"/>
          <w:lang w:val="pt-BR"/>
        </w:rPr>
      </w:pPr>
      <w:r w:rsidRPr="00DF1C6B">
        <w:rPr>
          <w:rFonts w:ascii="Times New Roman" w:hAnsi="Times New Roman" w:cs="Times New Roman"/>
          <w:lang w:val="pt-BR"/>
        </w:rPr>
        <w:t>É importante ressaltar que a aprendizagem significativa vai além de uma aula bem executada e um aluno dedicado, o significado é a parte mais estável do sentido e esse depende do domínio progressivo de situações</w:t>
      </w:r>
      <w:r w:rsidRPr="00DF1C6B">
        <w:rPr>
          <w:rFonts w:ascii="Times New Roman" w:hAnsi="Times New Roman" w:cs="Times New Roman"/>
          <w:spacing w:val="-13"/>
          <w:lang w:val="pt-BR"/>
        </w:rPr>
        <w:t xml:space="preserve"> </w:t>
      </w:r>
      <w:r w:rsidRPr="00DF1C6B">
        <w:rPr>
          <w:rFonts w:ascii="Times New Roman" w:hAnsi="Times New Roman" w:cs="Times New Roman"/>
          <w:lang w:val="pt-BR"/>
        </w:rPr>
        <w:t>problema</w:t>
      </w:r>
      <w:r w:rsidR="00FA203A">
        <w:rPr>
          <w:rFonts w:ascii="Times New Roman" w:hAnsi="Times New Roman" w:cs="Times New Roman"/>
          <w:lang w:val="pt-BR"/>
        </w:rPr>
        <w:t>s</w:t>
      </w:r>
      <w:r w:rsidRPr="00DF1C6B">
        <w:rPr>
          <w:rFonts w:ascii="Times New Roman" w:hAnsi="Times New Roman" w:cs="Times New Roman"/>
          <w:lang w:val="pt-BR"/>
        </w:rPr>
        <w:t>.</w:t>
      </w:r>
      <w:r>
        <w:rPr>
          <w:rFonts w:ascii="Times New Roman" w:hAnsi="Times New Roman" w:cs="Times New Roman"/>
          <w:lang w:val="pt-BR"/>
        </w:rPr>
        <w:t xml:space="preserve"> </w:t>
      </w:r>
      <w:r w:rsidRPr="00DF1C6B">
        <w:rPr>
          <w:rFonts w:ascii="Times New Roman" w:hAnsi="Times New Roman" w:cs="Times New Roman"/>
          <w:lang w:val="pt-BR"/>
        </w:rPr>
        <w:t>Contudo,</w:t>
      </w:r>
      <w:r>
        <w:rPr>
          <w:rFonts w:ascii="Times New Roman" w:hAnsi="Times New Roman" w:cs="Times New Roman"/>
          <w:lang w:val="pt-BR"/>
        </w:rPr>
        <w:t xml:space="preserve"> </w:t>
      </w:r>
      <w:r w:rsidRPr="00DF1C6B">
        <w:rPr>
          <w:rFonts w:ascii="Times New Roman" w:hAnsi="Times New Roman" w:cs="Times New Roman"/>
          <w:lang w:val="pt-BR"/>
        </w:rPr>
        <w:t xml:space="preserve">a sequência de atividades e </w:t>
      </w:r>
      <w:r>
        <w:rPr>
          <w:rFonts w:ascii="Times New Roman" w:hAnsi="Times New Roman" w:cs="Times New Roman"/>
          <w:lang w:val="pt-BR"/>
        </w:rPr>
        <w:t xml:space="preserve">o uso do </w:t>
      </w:r>
      <w:r w:rsidRPr="00DF1C6B">
        <w:rPr>
          <w:rFonts w:ascii="Times New Roman" w:hAnsi="Times New Roman" w:cs="Times New Roman"/>
          <w:lang w:val="pt-BR"/>
        </w:rPr>
        <w:t>simulador fo</w:t>
      </w:r>
      <w:r w:rsidR="00FA203A">
        <w:rPr>
          <w:rFonts w:ascii="Times New Roman" w:hAnsi="Times New Roman" w:cs="Times New Roman"/>
          <w:lang w:val="pt-BR"/>
        </w:rPr>
        <w:t>ram</w:t>
      </w:r>
      <w:r w:rsidRPr="00DF1C6B">
        <w:rPr>
          <w:rFonts w:ascii="Times New Roman" w:hAnsi="Times New Roman" w:cs="Times New Roman"/>
          <w:lang w:val="pt-BR"/>
        </w:rPr>
        <w:t xml:space="preserve"> significativ</w:t>
      </w:r>
      <w:r>
        <w:rPr>
          <w:rFonts w:ascii="Times New Roman" w:hAnsi="Times New Roman" w:cs="Times New Roman"/>
          <w:lang w:val="pt-BR"/>
        </w:rPr>
        <w:t>o</w:t>
      </w:r>
      <w:r w:rsidR="00FA203A">
        <w:rPr>
          <w:rFonts w:ascii="Times New Roman" w:hAnsi="Times New Roman" w:cs="Times New Roman"/>
          <w:lang w:val="pt-BR"/>
        </w:rPr>
        <w:t>s</w:t>
      </w:r>
      <w:r w:rsidRPr="00DF1C6B">
        <w:rPr>
          <w:rFonts w:ascii="Times New Roman" w:hAnsi="Times New Roman" w:cs="Times New Roman"/>
          <w:lang w:val="pt-BR"/>
        </w:rPr>
        <w:t xml:space="preserve"> para a evolução conceitual do conteúdo de Geometria Molecular, propiciando indícios de aprendizagem com significados. É evidente que a utilização do simulador colabora bastante, faz com que o aluno participe de forma ativa e construa seu próprio conhecimento durante toda a</w:t>
      </w:r>
      <w:r>
        <w:rPr>
          <w:rFonts w:ascii="Times New Roman" w:hAnsi="Times New Roman" w:cs="Times New Roman"/>
          <w:lang w:val="pt-BR"/>
        </w:rPr>
        <w:t>s</w:t>
      </w:r>
      <w:r w:rsidRPr="00DF1C6B">
        <w:rPr>
          <w:rFonts w:ascii="Times New Roman" w:hAnsi="Times New Roman" w:cs="Times New Roman"/>
          <w:spacing w:val="-8"/>
          <w:lang w:val="pt-BR"/>
        </w:rPr>
        <w:t xml:space="preserve"> </w:t>
      </w:r>
      <w:r w:rsidRPr="00DF1C6B">
        <w:rPr>
          <w:rFonts w:ascii="Times New Roman" w:hAnsi="Times New Roman" w:cs="Times New Roman"/>
          <w:lang w:val="pt-BR"/>
        </w:rPr>
        <w:t>atividades.</w:t>
      </w:r>
    </w:p>
    <w:p w14:paraId="466D0E9E" w14:textId="77777777" w:rsidR="00127D7D" w:rsidRDefault="00127D7D" w:rsidP="00127D7D">
      <w:pPr>
        <w:pStyle w:val="Corpodetexto"/>
        <w:ind w:right="-1" w:firstLine="709"/>
        <w:jc w:val="both"/>
        <w:rPr>
          <w:rFonts w:ascii="Times New Roman" w:hAnsi="Times New Roman" w:cs="Times New Roman"/>
          <w:b/>
          <w:bCs/>
          <w:lang w:val="pt-BR"/>
        </w:rPr>
      </w:pPr>
    </w:p>
    <w:p w14:paraId="60D6A87A" w14:textId="77777777" w:rsidR="00127D7D" w:rsidRDefault="00127D7D" w:rsidP="00127D7D">
      <w:pPr>
        <w:pStyle w:val="Corpodetexto"/>
        <w:ind w:right="-1"/>
        <w:jc w:val="both"/>
        <w:rPr>
          <w:rFonts w:ascii="Times New Roman" w:hAnsi="Times New Roman" w:cs="Times New Roman"/>
          <w:b/>
          <w:bCs/>
          <w:lang w:val="pt-BR"/>
        </w:rPr>
      </w:pPr>
      <w:r w:rsidRPr="007312D4">
        <w:rPr>
          <w:rFonts w:ascii="Times New Roman" w:hAnsi="Times New Roman" w:cs="Times New Roman"/>
          <w:b/>
          <w:bCs/>
          <w:lang w:val="pt-BR"/>
        </w:rPr>
        <w:t>C</w:t>
      </w:r>
      <w:r>
        <w:rPr>
          <w:rFonts w:ascii="Times New Roman" w:hAnsi="Times New Roman" w:cs="Times New Roman"/>
          <w:b/>
          <w:bCs/>
          <w:lang w:val="pt-BR"/>
        </w:rPr>
        <w:t>onclusão</w:t>
      </w:r>
    </w:p>
    <w:p w14:paraId="260A2B6F" w14:textId="77777777" w:rsidR="00127D7D" w:rsidRPr="007312D4" w:rsidRDefault="00127D7D" w:rsidP="00127D7D">
      <w:pPr>
        <w:pStyle w:val="Corpodetexto"/>
        <w:ind w:right="-1" w:firstLine="709"/>
        <w:jc w:val="both"/>
        <w:rPr>
          <w:rFonts w:ascii="Times New Roman" w:hAnsi="Times New Roman" w:cs="Times New Roman"/>
          <w:b/>
          <w:bCs/>
          <w:lang w:val="pt-BR"/>
        </w:rPr>
      </w:pPr>
    </w:p>
    <w:p w14:paraId="6F31165E" w14:textId="77777777" w:rsidR="00127D7D" w:rsidRDefault="00127D7D" w:rsidP="00127D7D">
      <w:pPr>
        <w:pStyle w:val="Corpodetexto"/>
        <w:ind w:right="-1" w:firstLine="709"/>
        <w:jc w:val="both"/>
        <w:rPr>
          <w:rFonts w:ascii="Times New Roman" w:hAnsi="Times New Roman" w:cs="Times New Roman"/>
          <w:lang w:val="pt-BR"/>
        </w:rPr>
      </w:pPr>
      <w:r w:rsidRPr="007312D4">
        <w:rPr>
          <w:rFonts w:ascii="Times New Roman" w:hAnsi="Times New Roman" w:cs="Times New Roman"/>
          <w:lang w:val="pt-BR"/>
        </w:rPr>
        <w:t xml:space="preserve">Neste estudo </w:t>
      </w:r>
      <w:r>
        <w:rPr>
          <w:rFonts w:ascii="Times New Roman" w:hAnsi="Times New Roman" w:cs="Times New Roman"/>
          <w:lang w:val="pt-BR"/>
        </w:rPr>
        <w:t>investigamos</w:t>
      </w:r>
      <w:r w:rsidRPr="007312D4">
        <w:rPr>
          <w:rFonts w:ascii="Times New Roman" w:hAnsi="Times New Roman" w:cs="Times New Roman"/>
          <w:lang w:val="pt-BR"/>
        </w:rPr>
        <w:t xml:space="preserve"> como uma ferramenta tecnológica, como </w:t>
      </w:r>
      <w:r>
        <w:rPr>
          <w:rFonts w:ascii="Times New Roman" w:hAnsi="Times New Roman" w:cs="Times New Roman"/>
          <w:lang w:val="pt-BR"/>
        </w:rPr>
        <w:t>um</w:t>
      </w:r>
      <w:r w:rsidRPr="007312D4">
        <w:rPr>
          <w:rFonts w:ascii="Times New Roman" w:hAnsi="Times New Roman" w:cs="Times New Roman"/>
          <w:lang w:val="pt-BR"/>
        </w:rPr>
        <w:t xml:space="preserve"> simulador digital, pode contribuir para uma aprendizagem significativa sobre conceitos referentes ao conteúdo de Geometria Molecular, </w:t>
      </w:r>
      <w:r>
        <w:rPr>
          <w:rFonts w:ascii="Times New Roman" w:hAnsi="Times New Roman" w:cs="Times New Roman"/>
          <w:lang w:val="pt-BR"/>
        </w:rPr>
        <w:t>observando</w:t>
      </w:r>
      <w:r w:rsidRPr="007312D4">
        <w:rPr>
          <w:rFonts w:ascii="Times New Roman" w:hAnsi="Times New Roman" w:cs="Times New Roman"/>
          <w:lang w:val="pt-BR"/>
        </w:rPr>
        <w:t xml:space="preserve"> atividades desenvolvidas ao longo de uma sequência didática pré-estabelecida. Procuramos também entender as dificuldades que envolveram a aplicação desta sequência de atividades, com relação à utilização do</w:t>
      </w:r>
      <w:r w:rsidRPr="007312D4">
        <w:rPr>
          <w:rFonts w:ascii="Times New Roman" w:hAnsi="Times New Roman" w:cs="Times New Roman"/>
          <w:spacing w:val="-7"/>
          <w:lang w:val="pt-BR"/>
        </w:rPr>
        <w:t xml:space="preserve"> </w:t>
      </w:r>
      <w:r w:rsidRPr="00276B8A">
        <w:rPr>
          <w:rFonts w:ascii="Times New Roman" w:hAnsi="Times New Roman" w:cs="Times New Roman"/>
          <w:i/>
          <w:iCs/>
          <w:lang w:val="pt-BR"/>
        </w:rPr>
        <w:t>Simulador</w:t>
      </w:r>
      <w:r>
        <w:rPr>
          <w:rFonts w:ascii="Times New Roman" w:hAnsi="Times New Roman" w:cs="Times New Roman"/>
          <w:i/>
          <w:iCs/>
          <w:lang w:val="pt-BR"/>
        </w:rPr>
        <w:t xml:space="preserve"> P</w:t>
      </w:r>
      <w:r w:rsidRPr="00276B8A">
        <w:rPr>
          <w:rFonts w:ascii="Times New Roman" w:hAnsi="Times New Roman" w:cs="Times New Roman"/>
          <w:i/>
          <w:iCs/>
          <w:lang w:val="pt-BR"/>
        </w:rPr>
        <w:t>hET</w:t>
      </w:r>
      <w:r w:rsidRPr="00276B8A">
        <w:rPr>
          <w:rFonts w:ascii="Times New Roman" w:hAnsi="Times New Roman" w:cs="Times New Roman"/>
          <w:i/>
          <w:iCs/>
          <w:position w:val="8"/>
          <w:lang w:val="pt-BR"/>
        </w:rPr>
        <w:t xml:space="preserve">® </w:t>
      </w:r>
      <w:r w:rsidRPr="00276B8A">
        <w:rPr>
          <w:rFonts w:ascii="Times New Roman" w:hAnsi="Times New Roman" w:cs="Times New Roman"/>
          <w:i/>
          <w:iCs/>
          <w:lang w:val="pt-BR"/>
        </w:rPr>
        <w:t>Geometria Molecular</w:t>
      </w:r>
      <w:r w:rsidRPr="007312D4">
        <w:rPr>
          <w:rFonts w:ascii="Times New Roman" w:hAnsi="Times New Roman" w:cs="Times New Roman"/>
          <w:lang w:val="pt-BR"/>
        </w:rPr>
        <w:t>.</w:t>
      </w:r>
      <w:r>
        <w:rPr>
          <w:rFonts w:ascii="Times New Roman" w:hAnsi="Times New Roman" w:cs="Times New Roman"/>
          <w:lang w:val="pt-BR"/>
        </w:rPr>
        <w:t xml:space="preserve"> </w:t>
      </w:r>
    </w:p>
    <w:p w14:paraId="4933F435" w14:textId="77777777" w:rsidR="00127D7D" w:rsidRPr="007312D4" w:rsidRDefault="00127D7D" w:rsidP="00127D7D">
      <w:pPr>
        <w:pStyle w:val="Corpodetexto"/>
        <w:ind w:right="-1" w:firstLine="709"/>
        <w:jc w:val="both"/>
        <w:rPr>
          <w:rFonts w:ascii="Times New Roman" w:hAnsi="Times New Roman" w:cs="Times New Roman"/>
          <w:lang w:val="pt-BR"/>
        </w:rPr>
      </w:pPr>
      <w:r w:rsidRPr="00324E26">
        <w:rPr>
          <w:rFonts w:ascii="Times New Roman" w:hAnsi="Times New Roman" w:cs="Times New Roman"/>
          <w:highlight w:val="yellow"/>
          <w:lang w:val="pt-BR"/>
        </w:rPr>
        <w:t xml:space="preserve">Nessa perspectiva ausubeliana, as questões 1, 2 e 3 foram desenvolvidas com conceitos potencialmente relevantes na busca por indícios de uma possível aprendizagem significativa.  Identificamos que o conceito potencialmente relevante acionado pelos alunos para que pudessem aprender significando novas informações foi a compreensão sobre a </w:t>
      </w:r>
      <w:r w:rsidRPr="00324E26">
        <w:rPr>
          <w:rFonts w:ascii="Times New Roman" w:hAnsi="Times New Roman" w:cs="Times New Roman"/>
          <w:bCs/>
          <w:highlight w:val="yellow"/>
          <w:lang w:val="pt-BR"/>
        </w:rPr>
        <w:t>estrutura de Lewis</w:t>
      </w:r>
      <w:r w:rsidRPr="00324E26">
        <w:rPr>
          <w:rFonts w:ascii="Times New Roman" w:hAnsi="Times New Roman" w:cs="Times New Roman"/>
          <w:b/>
          <w:highlight w:val="yellow"/>
          <w:lang w:val="pt-BR"/>
        </w:rPr>
        <w:t xml:space="preserve"> </w:t>
      </w:r>
      <w:r w:rsidRPr="00324E26">
        <w:rPr>
          <w:rFonts w:ascii="Times New Roman" w:hAnsi="Times New Roman" w:cs="Times New Roman"/>
          <w:highlight w:val="yellow"/>
          <w:lang w:val="pt-BR"/>
        </w:rPr>
        <w:t>e sua relação com a geometria molecular</w:t>
      </w:r>
      <w:r w:rsidRPr="007312D4">
        <w:rPr>
          <w:rFonts w:ascii="Times New Roman" w:hAnsi="Times New Roman" w:cs="Times New Roman"/>
          <w:lang w:val="pt-BR"/>
        </w:rPr>
        <w:t>. Com base nestes conceitos,</w:t>
      </w:r>
      <w:r>
        <w:rPr>
          <w:rFonts w:ascii="Times New Roman" w:hAnsi="Times New Roman" w:cs="Times New Roman"/>
          <w:lang w:val="pt-BR"/>
        </w:rPr>
        <w:t xml:space="preserve"> </w:t>
      </w:r>
      <w:r w:rsidRPr="007312D4">
        <w:rPr>
          <w:rFonts w:ascii="Times New Roman" w:hAnsi="Times New Roman" w:cs="Times New Roman"/>
          <w:lang w:val="pt-BR"/>
        </w:rPr>
        <w:t>os alunos puderam prever as geometrias propostas, em alguns momentos por subordinação, outros por superordenação</w:t>
      </w:r>
      <w:r>
        <w:rPr>
          <w:rFonts w:ascii="Times New Roman" w:hAnsi="Times New Roman" w:cs="Times New Roman"/>
          <w:lang w:val="pt-BR"/>
        </w:rPr>
        <w:t xml:space="preserve">. </w:t>
      </w:r>
      <w:r w:rsidRPr="007312D4">
        <w:rPr>
          <w:rFonts w:ascii="Times New Roman" w:hAnsi="Times New Roman" w:cs="Times New Roman"/>
          <w:lang w:val="pt-BR"/>
        </w:rPr>
        <w:t xml:space="preserve">Assim, para nós, ficou claro que esta ferramenta digital proporcionou oportunidades de </w:t>
      </w:r>
      <w:r>
        <w:rPr>
          <w:rFonts w:ascii="Times New Roman" w:hAnsi="Times New Roman" w:cs="Times New Roman"/>
          <w:lang w:val="pt-BR"/>
        </w:rPr>
        <w:t>ganho</w:t>
      </w:r>
      <w:r w:rsidRPr="007312D4">
        <w:rPr>
          <w:rFonts w:ascii="Times New Roman" w:hAnsi="Times New Roman" w:cs="Times New Roman"/>
          <w:lang w:val="pt-BR"/>
        </w:rPr>
        <w:t xml:space="preserve"> cognitivo para os alunos, alinhavando os conhecimentos prévios às </w:t>
      </w:r>
      <w:r w:rsidRPr="007312D4">
        <w:rPr>
          <w:rFonts w:ascii="Times New Roman" w:hAnsi="Times New Roman" w:cs="Times New Roman"/>
          <w:lang w:val="pt-BR"/>
        </w:rPr>
        <w:lastRenderedPageBreak/>
        <w:t>novas possibilidade de manipulação das telas, que por sua vez serviram de ancoragem para as novas ideias e conceitos identificados, constituindo a base para o processo de aprendizagem significativa.</w:t>
      </w:r>
    </w:p>
    <w:p w14:paraId="692C69FF" w14:textId="032D368D" w:rsidR="00127D7D" w:rsidRDefault="00127D7D" w:rsidP="00127D7D">
      <w:pPr>
        <w:pStyle w:val="Corpodetexto"/>
        <w:ind w:right="-1" w:firstLine="709"/>
        <w:jc w:val="both"/>
        <w:rPr>
          <w:rFonts w:ascii="Times New Roman" w:hAnsi="Times New Roman" w:cs="Times New Roman"/>
          <w:lang w:val="pt-BR"/>
        </w:rPr>
      </w:pPr>
      <w:r w:rsidRPr="007312D4">
        <w:rPr>
          <w:rFonts w:ascii="Times New Roman" w:hAnsi="Times New Roman" w:cs="Times New Roman"/>
          <w:lang w:val="pt-BR"/>
        </w:rPr>
        <w:t>As questões 4 e 5 do segundo diagn</w:t>
      </w:r>
      <w:r w:rsidR="00FA203A">
        <w:rPr>
          <w:rFonts w:ascii="Times New Roman" w:hAnsi="Times New Roman" w:cs="Times New Roman"/>
          <w:lang w:val="pt-BR"/>
        </w:rPr>
        <w:t>ó</w:t>
      </w:r>
      <w:r w:rsidRPr="007312D4">
        <w:rPr>
          <w:rFonts w:ascii="Times New Roman" w:hAnsi="Times New Roman" w:cs="Times New Roman"/>
          <w:lang w:val="pt-BR"/>
        </w:rPr>
        <w:t>stico, nos revelaram que os alunos não obtiveram um apropriado conceito referente à construção de um conhecimento com características de diferenciação progressiva ou reconciliação integradora, isso ocorreu, muito provavelmente, devido aos organizadores prévios, que não traziam</w:t>
      </w:r>
      <w:r>
        <w:rPr>
          <w:rFonts w:ascii="Times New Roman" w:hAnsi="Times New Roman" w:cs="Times New Roman"/>
          <w:lang w:val="pt-BR"/>
        </w:rPr>
        <w:t xml:space="preserve"> </w:t>
      </w:r>
      <w:r w:rsidRPr="007312D4">
        <w:rPr>
          <w:rFonts w:ascii="Times New Roman" w:hAnsi="Times New Roman" w:cs="Times New Roman"/>
          <w:lang w:val="pt-BR"/>
        </w:rPr>
        <w:t>informações suficientes para gerar as necessárias associações e articulações às informações das telas do Simulador.</w:t>
      </w:r>
      <w:r>
        <w:rPr>
          <w:rFonts w:ascii="Times New Roman" w:hAnsi="Times New Roman" w:cs="Times New Roman"/>
          <w:lang w:val="pt-BR"/>
        </w:rPr>
        <w:t xml:space="preserve"> </w:t>
      </w:r>
      <w:r w:rsidRPr="007312D4">
        <w:rPr>
          <w:rFonts w:ascii="Times New Roman" w:hAnsi="Times New Roman" w:cs="Times New Roman"/>
          <w:lang w:val="pt-BR"/>
        </w:rPr>
        <w:t xml:space="preserve">Para concluir, podemos dizer que a utilização do Simulador deixou indícios de que foi uma excelente base de apoio para uma aprendizagem significativa sobre o conteúdo de Geometria Molecular. Foi de extrema importância se apoiarem em conceitos sobre geometria (conceito matemático mesmo) e em conceitos associados à Teoria de Lewis (ligações químicas). Assim, sentiram-se estimulados a utilizar a ferramenta digital que, em diversos graus, </w:t>
      </w:r>
      <w:r w:rsidR="00A23C96">
        <w:rPr>
          <w:rFonts w:ascii="Times New Roman" w:hAnsi="Times New Roman" w:cs="Times New Roman"/>
          <w:lang w:val="pt-BR"/>
        </w:rPr>
        <w:t>oportunizou</w:t>
      </w:r>
      <w:r w:rsidRPr="007312D4">
        <w:rPr>
          <w:rFonts w:ascii="Times New Roman" w:hAnsi="Times New Roman" w:cs="Times New Roman"/>
          <w:lang w:val="pt-BR"/>
        </w:rPr>
        <w:t xml:space="preserve"> a atribuição de mais significados a estes conceitos prévios. Ao mesmo tempo, tornaram-se conceitos mais estáveis, mais ricos e mais elaborados. As contribuições desse e de outros aplicativos digitais, no propósito de facilitarem aprendizagens significativas, dependerão de novas investigações que contemplem a utilização dos mesmos</w:t>
      </w:r>
      <w:r w:rsidR="00A23C96">
        <w:rPr>
          <w:rFonts w:ascii="Times New Roman" w:hAnsi="Times New Roman" w:cs="Times New Roman"/>
          <w:lang w:val="pt-BR"/>
        </w:rPr>
        <w:t>,</w:t>
      </w:r>
      <w:r w:rsidRPr="007312D4">
        <w:rPr>
          <w:rFonts w:ascii="Times New Roman" w:hAnsi="Times New Roman" w:cs="Times New Roman"/>
          <w:lang w:val="pt-BR"/>
        </w:rPr>
        <w:t xml:space="preserve"> em situações reais em salas de aula de</w:t>
      </w:r>
      <w:r w:rsidRPr="007312D4">
        <w:rPr>
          <w:rFonts w:ascii="Times New Roman" w:hAnsi="Times New Roman" w:cs="Times New Roman"/>
          <w:spacing w:val="-10"/>
          <w:lang w:val="pt-BR"/>
        </w:rPr>
        <w:t xml:space="preserve"> </w:t>
      </w:r>
      <w:r w:rsidRPr="007312D4">
        <w:rPr>
          <w:rFonts w:ascii="Times New Roman" w:hAnsi="Times New Roman" w:cs="Times New Roman"/>
          <w:lang w:val="pt-BR"/>
        </w:rPr>
        <w:t>Química</w:t>
      </w:r>
      <w:r w:rsidR="00A23C96">
        <w:rPr>
          <w:rFonts w:ascii="Times New Roman" w:hAnsi="Times New Roman" w:cs="Times New Roman"/>
          <w:lang w:val="pt-BR"/>
        </w:rPr>
        <w:t>/Ciências</w:t>
      </w:r>
      <w:r>
        <w:rPr>
          <w:rFonts w:ascii="Times New Roman" w:hAnsi="Times New Roman" w:cs="Times New Roman"/>
          <w:lang w:val="pt-BR"/>
        </w:rPr>
        <w:t>.</w:t>
      </w:r>
    </w:p>
    <w:p w14:paraId="67EB462F" w14:textId="77777777" w:rsidR="00127D7D" w:rsidRDefault="00127D7D" w:rsidP="00127D7D">
      <w:pPr>
        <w:ind w:left="1701" w:right="1134"/>
      </w:pPr>
    </w:p>
    <w:p w14:paraId="47F05E27" w14:textId="77777777" w:rsidR="00127D7D" w:rsidRPr="00412ACE" w:rsidRDefault="00127D7D" w:rsidP="00127D7D">
      <w:pPr>
        <w:ind w:right="-1"/>
        <w:rPr>
          <w:rFonts w:ascii="Times New Roman" w:hAnsi="Times New Roman" w:cs="Times New Roman"/>
          <w:b/>
          <w:bCs/>
          <w:sz w:val="24"/>
          <w:szCs w:val="24"/>
        </w:rPr>
      </w:pPr>
      <w:r w:rsidRPr="00412ACE">
        <w:rPr>
          <w:rFonts w:ascii="Times New Roman" w:hAnsi="Times New Roman" w:cs="Times New Roman"/>
          <w:b/>
          <w:bCs/>
          <w:sz w:val="24"/>
          <w:szCs w:val="24"/>
        </w:rPr>
        <w:t xml:space="preserve">Referências bibliográficas </w:t>
      </w:r>
    </w:p>
    <w:p w14:paraId="6B58D947" w14:textId="77777777" w:rsidR="00127D7D" w:rsidRDefault="00127D7D" w:rsidP="00127D7D">
      <w:pPr>
        <w:pStyle w:val="Corpodetexto"/>
        <w:ind w:right="-1"/>
        <w:jc w:val="both"/>
        <w:rPr>
          <w:rFonts w:ascii="Times New Roman" w:hAnsi="Times New Roman" w:cs="Times New Roman"/>
          <w:lang w:val="pt-BR"/>
        </w:rPr>
      </w:pPr>
    </w:p>
    <w:p w14:paraId="4A947433" w14:textId="6E34C1FC"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AMARAL, L. </w:t>
      </w:r>
      <w:r w:rsidRPr="007022C9">
        <w:rPr>
          <w:rFonts w:ascii="Times New Roman" w:hAnsi="Times New Roman" w:cs="Times New Roman"/>
          <w:b/>
          <w:lang w:val="pt-BR"/>
        </w:rPr>
        <w:t xml:space="preserve">Trabalhos práticos de </w:t>
      </w:r>
      <w:r w:rsidR="00A23C96">
        <w:rPr>
          <w:rFonts w:ascii="Times New Roman" w:hAnsi="Times New Roman" w:cs="Times New Roman"/>
          <w:b/>
          <w:lang w:val="pt-BR"/>
        </w:rPr>
        <w:t>Q</w:t>
      </w:r>
      <w:r w:rsidRPr="007022C9">
        <w:rPr>
          <w:rFonts w:ascii="Times New Roman" w:hAnsi="Times New Roman" w:cs="Times New Roman"/>
          <w:b/>
          <w:lang w:val="pt-BR"/>
        </w:rPr>
        <w:t>uímica</w:t>
      </w:r>
      <w:r w:rsidRPr="007022C9">
        <w:rPr>
          <w:rFonts w:ascii="Times New Roman" w:hAnsi="Times New Roman" w:cs="Times New Roman"/>
          <w:lang w:val="pt-BR"/>
        </w:rPr>
        <w:t>. São Paulo, 1996.</w:t>
      </w:r>
    </w:p>
    <w:p w14:paraId="3C3AA8A9" w14:textId="77777777" w:rsidR="00127D7D" w:rsidRPr="007022C9" w:rsidRDefault="00127D7D" w:rsidP="00127D7D">
      <w:pPr>
        <w:pStyle w:val="Corpodetexto"/>
        <w:ind w:right="-1"/>
        <w:jc w:val="both"/>
        <w:rPr>
          <w:rFonts w:ascii="Times New Roman" w:hAnsi="Times New Roman" w:cs="Times New Roman"/>
          <w:lang w:val="pt-BR"/>
        </w:rPr>
      </w:pPr>
    </w:p>
    <w:p w14:paraId="316536F5" w14:textId="7C1672B5"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ATKINS, P.</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W.; JONES, L. </w:t>
      </w:r>
      <w:r w:rsidRPr="007022C9">
        <w:rPr>
          <w:rFonts w:ascii="Times New Roman" w:hAnsi="Times New Roman" w:cs="Times New Roman"/>
          <w:b/>
          <w:lang w:val="pt-BR"/>
        </w:rPr>
        <w:t xml:space="preserve">Princípios de </w:t>
      </w:r>
      <w:r w:rsidR="00A23C96">
        <w:rPr>
          <w:rFonts w:ascii="Times New Roman" w:hAnsi="Times New Roman" w:cs="Times New Roman"/>
          <w:b/>
          <w:lang w:val="pt-BR"/>
        </w:rPr>
        <w:t>Q</w:t>
      </w:r>
      <w:r w:rsidRPr="007022C9">
        <w:rPr>
          <w:rFonts w:ascii="Times New Roman" w:hAnsi="Times New Roman" w:cs="Times New Roman"/>
          <w:b/>
          <w:lang w:val="pt-BR"/>
        </w:rPr>
        <w:t>uímica: questionando a vida moderna e o meio ambiente</w:t>
      </w:r>
      <w:r w:rsidRPr="007022C9">
        <w:rPr>
          <w:rFonts w:ascii="Times New Roman" w:hAnsi="Times New Roman" w:cs="Times New Roman"/>
          <w:lang w:val="pt-BR"/>
        </w:rPr>
        <w:t>. 5 ed. Porto Alegre: Bookman, 2012.</w:t>
      </w:r>
    </w:p>
    <w:p w14:paraId="12FA2D7F" w14:textId="77777777" w:rsidR="00127D7D" w:rsidRPr="007022C9" w:rsidRDefault="00127D7D" w:rsidP="00127D7D">
      <w:pPr>
        <w:pStyle w:val="Corpodetexto"/>
        <w:ind w:right="-1"/>
        <w:jc w:val="both"/>
        <w:rPr>
          <w:rFonts w:ascii="Times New Roman" w:hAnsi="Times New Roman" w:cs="Times New Roman"/>
          <w:lang w:val="pt-BR"/>
        </w:rPr>
      </w:pPr>
    </w:p>
    <w:p w14:paraId="22B02878" w14:textId="63A874EF"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AUSUBEL, D.</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P. </w:t>
      </w:r>
      <w:r w:rsidRPr="007022C9">
        <w:rPr>
          <w:rFonts w:ascii="Times New Roman" w:hAnsi="Times New Roman" w:cs="Times New Roman"/>
          <w:b/>
          <w:lang w:val="pt-BR"/>
        </w:rPr>
        <w:t>Aquisição e retenção do conhecimento: uma perspectiva cognitiva</w:t>
      </w:r>
      <w:r w:rsidRPr="007022C9">
        <w:rPr>
          <w:rFonts w:ascii="Times New Roman" w:hAnsi="Times New Roman" w:cs="Times New Roman"/>
          <w:lang w:val="pt-BR"/>
        </w:rPr>
        <w:t>. Lisboa: Plátano edições técnicas, 2003.</w:t>
      </w:r>
    </w:p>
    <w:p w14:paraId="5B0D5A6F" w14:textId="77777777" w:rsidR="00127D7D" w:rsidRPr="007022C9" w:rsidRDefault="00127D7D" w:rsidP="00127D7D">
      <w:pPr>
        <w:pStyle w:val="Corpodetexto"/>
        <w:ind w:right="-1"/>
        <w:jc w:val="both"/>
        <w:rPr>
          <w:rFonts w:ascii="Times New Roman" w:hAnsi="Times New Roman" w:cs="Times New Roman"/>
          <w:lang w:val="pt-BR"/>
        </w:rPr>
      </w:pPr>
    </w:p>
    <w:p w14:paraId="2A53422C" w14:textId="0B41500B" w:rsidR="00127D7D" w:rsidRPr="00A23C96" w:rsidRDefault="00127D7D" w:rsidP="00127D7D">
      <w:pPr>
        <w:pStyle w:val="Corpodetexto"/>
        <w:ind w:right="-1"/>
        <w:jc w:val="both"/>
        <w:rPr>
          <w:rFonts w:ascii="Times New Roman" w:hAnsi="Times New Roman" w:cs="Times New Roman"/>
          <w:bCs/>
          <w:lang w:val="pt-BR"/>
        </w:rPr>
      </w:pPr>
      <w:r w:rsidRPr="007022C9">
        <w:rPr>
          <w:rFonts w:ascii="Times New Roman" w:hAnsi="Times New Roman" w:cs="Times New Roman"/>
          <w:lang w:val="pt-BR"/>
        </w:rPr>
        <w:t>AUSUBEL, D.</w:t>
      </w:r>
      <w:r w:rsidR="00A23C96">
        <w:rPr>
          <w:rFonts w:ascii="Times New Roman" w:hAnsi="Times New Roman" w:cs="Times New Roman"/>
          <w:lang w:val="pt-BR"/>
        </w:rPr>
        <w:t xml:space="preserve"> </w:t>
      </w:r>
      <w:r w:rsidRPr="007022C9">
        <w:rPr>
          <w:rFonts w:ascii="Times New Roman" w:hAnsi="Times New Roman" w:cs="Times New Roman"/>
          <w:lang w:val="pt-BR"/>
        </w:rPr>
        <w:t>P.; NOVAK, J.</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D.; HANESIAN, H. </w:t>
      </w:r>
      <w:r w:rsidRPr="007022C9">
        <w:rPr>
          <w:rFonts w:ascii="Times New Roman" w:hAnsi="Times New Roman" w:cs="Times New Roman"/>
          <w:b/>
          <w:lang w:val="pt-BR"/>
        </w:rPr>
        <w:t xml:space="preserve">Psicologia educacional. </w:t>
      </w:r>
      <w:r w:rsidRPr="00A23C96">
        <w:rPr>
          <w:rFonts w:ascii="Times New Roman" w:hAnsi="Times New Roman" w:cs="Times New Roman"/>
          <w:bCs/>
          <w:lang w:val="pt-BR"/>
        </w:rPr>
        <w:t>Tradução Eva Nick. Rio de Janeiro: Interamericana, 1980.</w:t>
      </w:r>
    </w:p>
    <w:p w14:paraId="571E5066" w14:textId="77777777" w:rsidR="00127D7D" w:rsidRPr="007022C9" w:rsidRDefault="00127D7D" w:rsidP="00127D7D">
      <w:pPr>
        <w:pStyle w:val="Corpodetexto"/>
        <w:ind w:right="-1"/>
        <w:jc w:val="both"/>
        <w:rPr>
          <w:rFonts w:ascii="Times New Roman" w:hAnsi="Times New Roman" w:cs="Times New Roman"/>
          <w:lang w:val="pt-BR"/>
        </w:rPr>
      </w:pPr>
    </w:p>
    <w:p w14:paraId="40FF3EA8" w14:textId="18304471"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BASTOS, D.</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M.; BEZERRA, F. S.; NUNES, F. M. </w:t>
      </w:r>
      <w:r w:rsidRPr="007022C9">
        <w:rPr>
          <w:rFonts w:ascii="Times New Roman" w:hAnsi="Times New Roman" w:cs="Times New Roman"/>
          <w:b/>
          <w:lang w:val="pt-BR"/>
        </w:rPr>
        <w:t xml:space="preserve">Uso de modelos moleculares e do software de modelagem molecular </w:t>
      </w:r>
      <w:r w:rsidR="00A23C96">
        <w:rPr>
          <w:rFonts w:ascii="Times New Roman" w:hAnsi="Times New Roman" w:cs="Times New Roman"/>
          <w:b/>
          <w:lang w:val="pt-BR"/>
        </w:rPr>
        <w:t>A</w:t>
      </w:r>
      <w:r w:rsidR="00324E26">
        <w:rPr>
          <w:rFonts w:ascii="Times New Roman" w:hAnsi="Times New Roman" w:cs="Times New Roman"/>
          <w:b/>
          <w:lang w:val="pt-BR"/>
        </w:rPr>
        <w:t>vogadro</w:t>
      </w:r>
      <w:r w:rsidRPr="007022C9">
        <w:rPr>
          <w:rFonts w:ascii="Times New Roman" w:hAnsi="Times New Roman" w:cs="Times New Roman"/>
          <w:b/>
          <w:lang w:val="pt-BR"/>
        </w:rPr>
        <w:t xml:space="preserve"> no ensino da </w:t>
      </w:r>
      <w:r w:rsidR="00A23C96">
        <w:rPr>
          <w:rFonts w:ascii="Times New Roman" w:hAnsi="Times New Roman" w:cs="Times New Roman"/>
          <w:b/>
          <w:lang w:val="pt-BR"/>
        </w:rPr>
        <w:t>G</w:t>
      </w:r>
      <w:r w:rsidRPr="007022C9">
        <w:rPr>
          <w:rFonts w:ascii="Times New Roman" w:hAnsi="Times New Roman" w:cs="Times New Roman"/>
          <w:b/>
          <w:lang w:val="pt-BR"/>
        </w:rPr>
        <w:t xml:space="preserve">eometria </w:t>
      </w:r>
      <w:r w:rsidR="00A23C96">
        <w:rPr>
          <w:rFonts w:ascii="Times New Roman" w:hAnsi="Times New Roman" w:cs="Times New Roman"/>
          <w:b/>
          <w:lang w:val="pt-BR"/>
        </w:rPr>
        <w:t>M</w:t>
      </w:r>
      <w:r w:rsidRPr="007022C9">
        <w:rPr>
          <w:rFonts w:ascii="Times New Roman" w:hAnsi="Times New Roman" w:cs="Times New Roman"/>
          <w:b/>
          <w:lang w:val="pt-BR"/>
        </w:rPr>
        <w:t>olecular</w:t>
      </w:r>
      <w:r w:rsidRPr="007022C9">
        <w:rPr>
          <w:rFonts w:ascii="Times New Roman" w:hAnsi="Times New Roman" w:cs="Times New Roman"/>
          <w:lang w:val="pt-BR"/>
        </w:rPr>
        <w:t>. 14º</w:t>
      </w:r>
      <w:r w:rsidRPr="007022C9">
        <w:rPr>
          <w:rFonts w:ascii="Times New Roman" w:hAnsi="Times New Roman" w:cs="Times New Roman"/>
          <w:spacing w:val="33"/>
          <w:lang w:val="pt-BR"/>
        </w:rPr>
        <w:t xml:space="preserve"> </w:t>
      </w:r>
      <w:r w:rsidR="00324E26">
        <w:rPr>
          <w:rFonts w:ascii="Times New Roman" w:hAnsi="Times New Roman" w:cs="Times New Roman"/>
          <w:lang w:val="pt-BR"/>
        </w:rPr>
        <w:t>SIMPEQUI</w:t>
      </w:r>
      <w:r w:rsidRPr="007022C9">
        <w:rPr>
          <w:rFonts w:ascii="Times New Roman" w:hAnsi="Times New Roman" w:cs="Times New Roman"/>
          <w:lang w:val="pt-BR"/>
        </w:rPr>
        <w:t>.</w:t>
      </w:r>
      <w:r>
        <w:rPr>
          <w:rFonts w:ascii="Times New Roman" w:hAnsi="Times New Roman" w:cs="Times New Roman"/>
          <w:lang w:val="pt-BR"/>
        </w:rPr>
        <w:t xml:space="preserve"> </w:t>
      </w:r>
      <w:r w:rsidRPr="007022C9">
        <w:rPr>
          <w:rFonts w:ascii="Times New Roman" w:hAnsi="Times New Roman" w:cs="Times New Roman"/>
          <w:lang w:val="pt-BR"/>
        </w:rPr>
        <w:t>Manaus, 2016.</w:t>
      </w:r>
    </w:p>
    <w:p w14:paraId="1B139890" w14:textId="77777777" w:rsidR="00127D7D" w:rsidRPr="007022C9" w:rsidRDefault="00127D7D" w:rsidP="00127D7D">
      <w:pPr>
        <w:pStyle w:val="Corpodetexto"/>
        <w:ind w:right="-1"/>
        <w:jc w:val="both"/>
        <w:rPr>
          <w:rFonts w:ascii="Times New Roman" w:hAnsi="Times New Roman" w:cs="Times New Roman"/>
          <w:lang w:val="pt-BR"/>
        </w:rPr>
      </w:pPr>
    </w:p>
    <w:p w14:paraId="59D08482" w14:textId="2056A6CF" w:rsidR="00127D7D"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BRASIL. </w:t>
      </w:r>
      <w:r w:rsidRPr="007022C9">
        <w:rPr>
          <w:rFonts w:ascii="Times New Roman" w:hAnsi="Times New Roman" w:cs="Times New Roman"/>
          <w:b/>
          <w:lang w:val="pt-BR"/>
        </w:rPr>
        <w:t xml:space="preserve">Ciências da natureza, matemática e suas tecnologias / Secretaria de Educação Básica. </w:t>
      </w:r>
      <w:r w:rsidRPr="007022C9">
        <w:rPr>
          <w:rFonts w:ascii="Times New Roman" w:hAnsi="Times New Roman" w:cs="Times New Roman"/>
          <w:lang w:val="pt-BR"/>
        </w:rPr>
        <w:t xml:space="preserve">Brasília: Ministério da Educação, Secretaria de Educação Básica, p.135, 2006. (Orientações curriculares para o ensino médio; v. </w:t>
      </w:r>
      <w:r w:rsidR="00324E26">
        <w:rPr>
          <w:rFonts w:ascii="Times New Roman" w:hAnsi="Times New Roman" w:cs="Times New Roman"/>
          <w:lang w:val="pt-BR"/>
        </w:rPr>
        <w:t>0</w:t>
      </w:r>
      <w:r w:rsidRPr="007022C9">
        <w:rPr>
          <w:rFonts w:ascii="Times New Roman" w:hAnsi="Times New Roman" w:cs="Times New Roman"/>
          <w:lang w:val="pt-BR"/>
        </w:rPr>
        <w:t>2, p. 63, 2006).</w:t>
      </w:r>
    </w:p>
    <w:p w14:paraId="2F7851E9" w14:textId="77777777" w:rsidR="00127D7D" w:rsidRPr="007022C9" w:rsidRDefault="00127D7D" w:rsidP="00127D7D">
      <w:pPr>
        <w:pStyle w:val="Corpodetexto"/>
        <w:ind w:right="-1"/>
        <w:jc w:val="both"/>
        <w:rPr>
          <w:rFonts w:ascii="Times New Roman" w:hAnsi="Times New Roman" w:cs="Times New Roman"/>
          <w:lang w:val="pt-BR"/>
        </w:rPr>
      </w:pPr>
    </w:p>
    <w:p w14:paraId="35EB1397" w14:textId="77777777" w:rsidR="00127D7D" w:rsidRPr="007022C9" w:rsidRDefault="00127D7D" w:rsidP="00127D7D">
      <w:pPr>
        <w:pStyle w:val="Corpodetexto"/>
        <w:ind w:right="-1"/>
        <w:jc w:val="both"/>
        <w:rPr>
          <w:rFonts w:ascii="Times New Roman" w:hAnsi="Times New Roman" w:cs="Times New Roman"/>
          <w:lang w:val="pt-BR"/>
        </w:rPr>
      </w:pPr>
      <w:r w:rsidRPr="00CA6C47">
        <w:rPr>
          <w:rFonts w:ascii="Times New Roman" w:hAnsi="Times New Roman" w:cs="Times New Roman"/>
          <w:u w:val="single"/>
          <w:lang w:val="pt-BR"/>
        </w:rPr>
        <w:t xml:space="preserve"> _</w:t>
      </w:r>
      <w:r w:rsidRPr="00CA6C47">
        <w:rPr>
          <w:rFonts w:ascii="Times New Roman" w:hAnsi="Times New Roman" w:cs="Times New Roman"/>
          <w:u w:val="single"/>
          <w:lang w:val="pt-BR"/>
        </w:rPr>
        <w:tab/>
      </w:r>
      <w:r w:rsidRPr="007022C9">
        <w:rPr>
          <w:rFonts w:ascii="Times New Roman" w:hAnsi="Times New Roman" w:cs="Times New Roman"/>
          <w:lang w:val="pt-BR"/>
        </w:rPr>
        <w:t xml:space="preserve">. Ministério da Educação. Secretária de Educação Básica. </w:t>
      </w:r>
      <w:r w:rsidRPr="007022C9">
        <w:rPr>
          <w:rFonts w:ascii="Times New Roman" w:hAnsi="Times New Roman" w:cs="Times New Roman"/>
          <w:b/>
          <w:lang w:val="pt-BR"/>
        </w:rPr>
        <w:t>Orientações Curriculares para o Ensino Médio: Ciências da Natureza, Matemática e suas Tecnologias</w:t>
      </w:r>
      <w:r w:rsidRPr="007022C9">
        <w:rPr>
          <w:rFonts w:ascii="Times New Roman" w:hAnsi="Times New Roman" w:cs="Times New Roman"/>
          <w:lang w:val="pt-BR"/>
        </w:rPr>
        <w:t>. Brasília,</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2006.</w:t>
      </w:r>
    </w:p>
    <w:p w14:paraId="165B4753" w14:textId="77777777" w:rsidR="00127D7D" w:rsidRPr="007022C9" w:rsidRDefault="00127D7D" w:rsidP="00127D7D">
      <w:pPr>
        <w:pStyle w:val="Corpodetexto"/>
        <w:ind w:right="-1"/>
        <w:jc w:val="both"/>
        <w:rPr>
          <w:rFonts w:ascii="Times New Roman" w:hAnsi="Times New Roman" w:cs="Times New Roman"/>
          <w:lang w:val="pt-BR"/>
        </w:rPr>
      </w:pPr>
    </w:p>
    <w:p w14:paraId="46CBE8DC" w14:textId="0F5BEB43"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BRITO, R.</w:t>
      </w:r>
      <w:r w:rsidR="00A23C96">
        <w:rPr>
          <w:rFonts w:ascii="Times New Roman" w:hAnsi="Times New Roman" w:cs="Times New Roman"/>
          <w:lang w:val="pt-BR"/>
        </w:rPr>
        <w:t xml:space="preserve"> </w:t>
      </w:r>
      <w:r w:rsidRPr="007022C9">
        <w:rPr>
          <w:rFonts w:ascii="Times New Roman" w:hAnsi="Times New Roman" w:cs="Times New Roman"/>
          <w:lang w:val="pt-BR"/>
        </w:rPr>
        <w:t>M.</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C. </w:t>
      </w:r>
      <w:r>
        <w:rPr>
          <w:rFonts w:ascii="Times New Roman" w:hAnsi="Times New Roman" w:cs="Times New Roman"/>
          <w:b/>
          <w:lang w:val="pt-BR"/>
        </w:rPr>
        <w:t>O</w:t>
      </w:r>
      <w:r w:rsidRPr="007022C9">
        <w:rPr>
          <w:rFonts w:ascii="Times New Roman" w:hAnsi="Times New Roman" w:cs="Times New Roman"/>
          <w:b/>
          <w:lang w:val="pt-BR"/>
        </w:rPr>
        <w:t xml:space="preserve"> professor, a aprendizagem significativa e a avaliação: </w:t>
      </w:r>
      <w:r w:rsidRPr="007022C9">
        <w:rPr>
          <w:rFonts w:ascii="Times New Roman" w:hAnsi="Times New Roman" w:cs="Times New Roman"/>
          <w:b/>
          <w:spacing w:val="31"/>
          <w:lang w:val="pt-BR"/>
        </w:rPr>
        <w:t xml:space="preserve"> </w:t>
      </w:r>
      <w:r w:rsidRPr="007022C9">
        <w:rPr>
          <w:rFonts w:ascii="Times New Roman" w:hAnsi="Times New Roman" w:cs="Times New Roman"/>
          <w:b/>
          <w:lang w:val="pt-BR"/>
        </w:rPr>
        <w:t>base</w:t>
      </w:r>
      <w:r>
        <w:rPr>
          <w:rFonts w:ascii="Times New Roman" w:hAnsi="Times New Roman" w:cs="Times New Roman"/>
          <w:b/>
          <w:lang w:val="pt-BR"/>
        </w:rPr>
        <w:t xml:space="preserve"> </w:t>
      </w:r>
      <w:r w:rsidRPr="007022C9">
        <w:rPr>
          <w:rFonts w:ascii="Times New Roman" w:hAnsi="Times New Roman" w:cs="Times New Roman"/>
          <w:b/>
          <w:lang w:val="pt-BR"/>
        </w:rPr>
        <w:t>para</w:t>
      </w:r>
      <w:r w:rsidRPr="007022C9">
        <w:rPr>
          <w:rFonts w:ascii="Times New Roman" w:hAnsi="Times New Roman" w:cs="Times New Roman"/>
          <w:b/>
          <w:spacing w:val="24"/>
          <w:lang w:val="pt-BR"/>
        </w:rPr>
        <w:t xml:space="preserve"> </w:t>
      </w:r>
      <w:r w:rsidRPr="007022C9">
        <w:rPr>
          <w:rFonts w:ascii="Times New Roman" w:hAnsi="Times New Roman" w:cs="Times New Roman"/>
          <w:b/>
          <w:lang w:val="pt-BR"/>
        </w:rPr>
        <w:t>o</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sucesso</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escolar do aluno</w:t>
      </w:r>
      <w:r w:rsidRPr="007022C9">
        <w:rPr>
          <w:rFonts w:ascii="Times New Roman" w:hAnsi="Times New Roman" w:cs="Times New Roman"/>
          <w:lang w:val="pt-BR"/>
        </w:rPr>
        <w:t xml:space="preserve">. </w:t>
      </w:r>
      <w:r w:rsidRPr="007022C9">
        <w:rPr>
          <w:rFonts w:ascii="Times New Roman" w:hAnsi="Times New Roman" w:cs="Times New Roman"/>
          <w:spacing w:val="30"/>
          <w:lang w:val="pt-BR"/>
        </w:rPr>
        <w:t xml:space="preserve"> </w:t>
      </w:r>
      <w:r w:rsidRPr="007022C9">
        <w:rPr>
          <w:rFonts w:ascii="Times New Roman" w:hAnsi="Times New Roman" w:cs="Times New Roman"/>
          <w:lang w:val="pt-BR"/>
        </w:rPr>
        <w:t>Seminário</w:t>
      </w:r>
      <w:r>
        <w:rPr>
          <w:rFonts w:ascii="Times New Roman" w:hAnsi="Times New Roman" w:cs="Times New Roman"/>
          <w:lang w:val="pt-BR"/>
        </w:rPr>
        <w:t xml:space="preserve"> </w:t>
      </w:r>
      <w:r w:rsidRPr="007022C9">
        <w:rPr>
          <w:rFonts w:ascii="Times New Roman" w:hAnsi="Times New Roman" w:cs="Times New Roman"/>
          <w:lang w:val="pt-BR"/>
        </w:rPr>
        <w:t>ANPAE,</w:t>
      </w:r>
      <w:r w:rsidRPr="007022C9">
        <w:rPr>
          <w:rFonts w:ascii="Times New Roman" w:hAnsi="Times New Roman" w:cs="Times New Roman"/>
          <w:lang w:val="pt-BR"/>
        </w:rPr>
        <w:tab/>
        <w:t>2012.</w:t>
      </w:r>
      <w:r w:rsidRPr="007022C9">
        <w:rPr>
          <w:rFonts w:ascii="Times New Roman" w:hAnsi="Times New Roman" w:cs="Times New Roman"/>
          <w:lang w:val="pt-BR"/>
        </w:rPr>
        <w:tab/>
        <w:t>Disponível</w:t>
      </w:r>
      <w:r w:rsidRPr="007022C9">
        <w:rPr>
          <w:rFonts w:ascii="Times New Roman" w:hAnsi="Times New Roman" w:cs="Times New Roman"/>
          <w:lang w:val="pt-BR"/>
        </w:rPr>
        <w:tab/>
        <w:t xml:space="preserve">em: </w:t>
      </w:r>
      <w:r w:rsidRPr="007022C9">
        <w:rPr>
          <w:rFonts w:ascii="Times New Roman" w:hAnsi="Times New Roman" w:cs="Times New Roman"/>
          <w:spacing w:val="-1"/>
          <w:lang w:val="pt-BR"/>
        </w:rPr>
        <w:t>&lt;</w:t>
      </w:r>
      <w:hyperlink r:id="rId12" w:history="1">
        <w:r w:rsidR="00324E26" w:rsidRPr="00A23C96">
          <w:rPr>
            <w:rStyle w:val="Hyperlink"/>
            <w:rFonts w:ascii="Times New Roman" w:hAnsi="Times New Roman" w:cs="Times New Roman"/>
            <w:color w:val="002060"/>
            <w:spacing w:val="-1"/>
            <w:lang w:val="pt-BR"/>
          </w:rPr>
          <w:t>http://www.anpae.org.br/seminario/ANPAE2012/1comunicacao/Eixo03_38/Rosa%2</w:t>
        </w:r>
      </w:hyperlink>
      <w:r w:rsidRPr="00A23C96">
        <w:rPr>
          <w:rFonts w:ascii="Times New Roman" w:hAnsi="Times New Roman" w:cs="Times New Roman"/>
          <w:color w:val="002060"/>
          <w:spacing w:val="-1"/>
          <w:lang w:val="pt-BR"/>
        </w:rPr>
        <w:t xml:space="preserve"> </w:t>
      </w:r>
      <w:r w:rsidRPr="00A23C96">
        <w:rPr>
          <w:rFonts w:ascii="Times New Roman" w:hAnsi="Times New Roman" w:cs="Times New Roman"/>
          <w:color w:val="002060"/>
          <w:u w:val="single"/>
          <w:lang w:val="pt-BR"/>
        </w:rPr>
        <w:t>0Maria%20Cavalcanti%20Brito_int_GT3.pdf</w:t>
      </w:r>
      <w:r w:rsidRPr="007022C9">
        <w:rPr>
          <w:rFonts w:ascii="Times New Roman" w:hAnsi="Times New Roman" w:cs="Times New Roman"/>
          <w:lang w:val="pt-BR"/>
        </w:rPr>
        <w:t>&gt;. Acesso em: 24 set. 2018.</w:t>
      </w:r>
    </w:p>
    <w:p w14:paraId="3ACF78C6" w14:textId="77777777" w:rsidR="0037694D" w:rsidRDefault="0037694D" w:rsidP="0037694D">
      <w:pPr>
        <w:ind w:right="-1"/>
        <w:jc w:val="both"/>
        <w:rPr>
          <w:rFonts w:ascii="Times New Roman" w:hAnsi="Times New Roman" w:cs="Times New Roman"/>
          <w:sz w:val="24"/>
        </w:rPr>
      </w:pPr>
    </w:p>
    <w:p w14:paraId="52ACEAFD" w14:textId="6DED11C4" w:rsidR="0037694D" w:rsidRPr="00F110B5" w:rsidRDefault="0037694D" w:rsidP="0037694D">
      <w:pPr>
        <w:ind w:right="-1"/>
        <w:jc w:val="both"/>
        <w:rPr>
          <w:rFonts w:ascii="Times New Roman" w:hAnsi="Times New Roman" w:cs="Times New Roman"/>
          <w:sz w:val="24"/>
        </w:rPr>
      </w:pPr>
      <w:r w:rsidRPr="00F110B5">
        <w:rPr>
          <w:rFonts w:ascii="Times New Roman" w:hAnsi="Times New Roman" w:cs="Times New Roman"/>
          <w:sz w:val="24"/>
        </w:rPr>
        <w:lastRenderedPageBreak/>
        <w:t xml:space="preserve">CARVALHO, F. C. A.; IVANOFF, G. B. </w:t>
      </w:r>
      <w:r w:rsidRPr="00F110B5">
        <w:rPr>
          <w:rFonts w:ascii="Times New Roman" w:hAnsi="Times New Roman" w:cs="Times New Roman"/>
          <w:b/>
          <w:sz w:val="24"/>
        </w:rPr>
        <w:t>Tecnologias que educam: ensinar e aprender com tecnologias da informação e comunicação</w:t>
      </w:r>
      <w:r w:rsidRPr="00F110B5">
        <w:rPr>
          <w:rFonts w:ascii="Times New Roman" w:hAnsi="Times New Roman" w:cs="Times New Roman"/>
          <w:sz w:val="24"/>
        </w:rPr>
        <w:t>. São Paulo: Pearson Prentice Hall, 2010.</w:t>
      </w:r>
    </w:p>
    <w:p w14:paraId="17B1121F" w14:textId="77777777" w:rsidR="00127D7D" w:rsidRPr="007022C9" w:rsidRDefault="00127D7D" w:rsidP="00127D7D">
      <w:pPr>
        <w:pStyle w:val="Corpodetexto"/>
        <w:ind w:right="-1"/>
        <w:jc w:val="both"/>
        <w:rPr>
          <w:rFonts w:ascii="Times New Roman" w:hAnsi="Times New Roman" w:cs="Times New Roman"/>
          <w:lang w:val="pt-BR"/>
        </w:rPr>
      </w:pPr>
    </w:p>
    <w:p w14:paraId="7F10ECB3" w14:textId="77777777"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DUMKE, C.; FERNANDES S.C. </w:t>
      </w:r>
      <w:r>
        <w:rPr>
          <w:rFonts w:ascii="Times New Roman" w:hAnsi="Times New Roman" w:cs="Times New Roman"/>
          <w:b/>
          <w:lang w:val="pt-BR"/>
        </w:rPr>
        <w:t>A</w:t>
      </w:r>
      <w:r w:rsidRPr="007022C9">
        <w:rPr>
          <w:rFonts w:ascii="Times New Roman" w:hAnsi="Times New Roman" w:cs="Times New Roman"/>
          <w:b/>
          <w:lang w:val="pt-BR"/>
        </w:rPr>
        <w:t>plicativo para estudo de geometrias moleculares no ensino de química para alunos do 1º ano do técnico integrado em informática</w:t>
      </w:r>
      <w:r w:rsidRPr="007022C9">
        <w:rPr>
          <w:rFonts w:ascii="Times New Roman" w:hAnsi="Times New Roman" w:cs="Times New Roman"/>
          <w:lang w:val="pt-BR"/>
        </w:rPr>
        <w:t>. I Semana de Ensino, Pesquisa e Extensão (SEPE). Instituto Federal Catarinense Campus Araquari. 2016.</w:t>
      </w:r>
    </w:p>
    <w:p w14:paraId="47558D22" w14:textId="77777777" w:rsidR="00127D7D" w:rsidRPr="007022C9" w:rsidRDefault="00127D7D" w:rsidP="00127D7D">
      <w:pPr>
        <w:pStyle w:val="Corpodetexto"/>
        <w:ind w:right="-1"/>
        <w:jc w:val="both"/>
        <w:rPr>
          <w:rFonts w:ascii="Times New Roman" w:hAnsi="Times New Roman" w:cs="Times New Roman"/>
          <w:lang w:val="pt-BR"/>
        </w:rPr>
      </w:pPr>
    </w:p>
    <w:p w14:paraId="4D2E4FB9" w14:textId="23FA7AC5" w:rsidR="0037694D" w:rsidRDefault="00127D7D" w:rsidP="0037694D">
      <w:pPr>
        <w:pStyle w:val="Corpodetexto"/>
        <w:ind w:right="-1"/>
        <w:jc w:val="both"/>
        <w:rPr>
          <w:rFonts w:ascii="Times New Roman" w:hAnsi="Times New Roman" w:cs="Times New Roman"/>
          <w:lang w:val="pt-BR"/>
        </w:rPr>
      </w:pPr>
      <w:r w:rsidRPr="007022C9">
        <w:rPr>
          <w:rFonts w:ascii="Times New Roman" w:hAnsi="Times New Roman" w:cs="Times New Roman"/>
          <w:lang w:val="pt-BR"/>
        </w:rPr>
        <w:t>GOMES, A.</w:t>
      </w:r>
      <w:r w:rsidR="00324E26">
        <w:rPr>
          <w:rFonts w:ascii="Times New Roman" w:hAnsi="Times New Roman" w:cs="Times New Roman"/>
          <w:lang w:val="pt-BR"/>
        </w:rPr>
        <w:t xml:space="preserve"> </w:t>
      </w:r>
      <w:r w:rsidRPr="007022C9">
        <w:rPr>
          <w:rFonts w:ascii="Times New Roman" w:hAnsi="Times New Roman" w:cs="Times New Roman"/>
          <w:lang w:val="pt-BR"/>
        </w:rPr>
        <w:t>T.; GARCIA, I.</w:t>
      </w:r>
      <w:r w:rsidR="00324E26">
        <w:rPr>
          <w:rFonts w:ascii="Times New Roman" w:hAnsi="Times New Roman" w:cs="Times New Roman"/>
          <w:lang w:val="pt-BR"/>
        </w:rPr>
        <w:t xml:space="preserve"> </w:t>
      </w:r>
      <w:r w:rsidRPr="007022C9">
        <w:rPr>
          <w:rFonts w:ascii="Times New Roman" w:hAnsi="Times New Roman" w:cs="Times New Roman"/>
          <w:lang w:val="pt-BR"/>
        </w:rPr>
        <w:t>K.; CALHEIRO, L.</w:t>
      </w:r>
      <w:r w:rsidR="00324E26">
        <w:rPr>
          <w:rFonts w:ascii="Times New Roman" w:hAnsi="Times New Roman" w:cs="Times New Roman"/>
          <w:lang w:val="pt-BR"/>
        </w:rPr>
        <w:t xml:space="preserve"> </w:t>
      </w:r>
      <w:r w:rsidRPr="007022C9">
        <w:rPr>
          <w:rFonts w:ascii="Times New Roman" w:hAnsi="Times New Roman" w:cs="Times New Roman"/>
          <w:lang w:val="pt-BR"/>
        </w:rPr>
        <w:t xml:space="preserve">B. Atividades baseadas na Aprendizagem Significativa (AS): avanços na Educação de Jovens e Adultos a partir da Interdisciplinaridade como atitude do professor. </w:t>
      </w:r>
      <w:r w:rsidRPr="007022C9">
        <w:rPr>
          <w:rFonts w:ascii="Times New Roman" w:hAnsi="Times New Roman" w:cs="Times New Roman"/>
          <w:b/>
          <w:lang w:val="pt-BR"/>
        </w:rPr>
        <w:t>Revista Ciência e Natura</w:t>
      </w:r>
      <w:r w:rsidRPr="007022C9">
        <w:rPr>
          <w:rFonts w:ascii="Times New Roman" w:hAnsi="Times New Roman" w:cs="Times New Roman"/>
          <w:lang w:val="pt-BR"/>
        </w:rPr>
        <w:t>, Santa Maria, v. 37 n. 3, p. 821-832, 2015.</w:t>
      </w:r>
    </w:p>
    <w:p w14:paraId="1CF75630" w14:textId="77777777" w:rsidR="0037694D" w:rsidRPr="0037694D" w:rsidRDefault="0037694D" w:rsidP="0037694D">
      <w:pPr>
        <w:pStyle w:val="Corpodetexto"/>
        <w:ind w:right="-1"/>
        <w:jc w:val="both"/>
        <w:rPr>
          <w:rFonts w:ascii="Times New Roman" w:hAnsi="Times New Roman" w:cs="Times New Roman"/>
          <w:lang w:val="pt-BR"/>
        </w:rPr>
      </w:pPr>
    </w:p>
    <w:p w14:paraId="7714DC21" w14:textId="720F49BF" w:rsidR="00127D7D" w:rsidRPr="00324E26" w:rsidRDefault="0037694D" w:rsidP="0037694D">
      <w:pPr>
        <w:jc w:val="both"/>
        <w:rPr>
          <w:rFonts w:ascii="Times New Roman" w:hAnsi="Times New Roman" w:cs="Times New Roman"/>
          <w:sz w:val="24"/>
          <w:szCs w:val="24"/>
        </w:rPr>
      </w:pPr>
      <w:r w:rsidRPr="004F2528">
        <w:rPr>
          <w:rFonts w:ascii="Times New Roman" w:hAnsi="Times New Roman" w:cs="Times New Roman"/>
          <w:sz w:val="24"/>
          <w:szCs w:val="24"/>
        </w:rPr>
        <w:t>JONES, L.; JORDAN, K.; STILLINGS,</w:t>
      </w:r>
      <w:r w:rsidR="00324E26" w:rsidRPr="004F2528">
        <w:rPr>
          <w:rFonts w:ascii="Times New Roman" w:hAnsi="Times New Roman" w:cs="Times New Roman"/>
          <w:sz w:val="24"/>
          <w:szCs w:val="24"/>
        </w:rPr>
        <w:t xml:space="preserve"> </w:t>
      </w:r>
      <w:r w:rsidRPr="004F2528">
        <w:rPr>
          <w:rFonts w:ascii="Times New Roman" w:hAnsi="Times New Roman" w:cs="Times New Roman"/>
          <w:sz w:val="24"/>
          <w:szCs w:val="24"/>
        </w:rPr>
        <w:t xml:space="preserve">N. </w:t>
      </w:r>
      <w:r w:rsidRPr="004F2528">
        <w:rPr>
          <w:rFonts w:ascii="Times New Roman" w:hAnsi="Times New Roman" w:cs="Times New Roman"/>
          <w:b/>
          <w:bCs/>
          <w:sz w:val="24"/>
          <w:szCs w:val="24"/>
        </w:rPr>
        <w:t>Molecular visualization in science education</w:t>
      </w:r>
      <w:r w:rsidRPr="004F2528">
        <w:rPr>
          <w:rFonts w:ascii="Times New Roman" w:hAnsi="Times New Roman" w:cs="Times New Roman"/>
          <w:sz w:val="24"/>
          <w:szCs w:val="24"/>
        </w:rPr>
        <w:t xml:space="preserve">. </w:t>
      </w:r>
      <w:r w:rsidRPr="00324E26">
        <w:rPr>
          <w:rFonts w:ascii="Times New Roman" w:hAnsi="Times New Roman" w:cs="Times New Roman"/>
          <w:sz w:val="24"/>
          <w:szCs w:val="24"/>
        </w:rPr>
        <w:t xml:space="preserve">In: Molecular Visualization in Science Education Workshop, Arlington, VA, 2001. </w:t>
      </w:r>
    </w:p>
    <w:p w14:paraId="764DC3F6" w14:textId="01B666CB"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LEITE, B. S. m-learning: o uso de dispositivos móveis como ferramenta didática no ensino de química. </w:t>
      </w:r>
      <w:r w:rsidRPr="007022C9">
        <w:rPr>
          <w:rFonts w:ascii="Times New Roman" w:hAnsi="Times New Roman" w:cs="Times New Roman"/>
          <w:b/>
          <w:lang w:val="pt-BR"/>
        </w:rPr>
        <w:t>RBIE</w:t>
      </w:r>
      <w:r w:rsidRPr="007022C9">
        <w:rPr>
          <w:rFonts w:ascii="Times New Roman" w:hAnsi="Times New Roman" w:cs="Times New Roman"/>
          <w:lang w:val="pt-BR"/>
        </w:rPr>
        <w:t>, v. 22, n. 03,</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2014.</w:t>
      </w:r>
    </w:p>
    <w:p w14:paraId="2063BCD0" w14:textId="77777777" w:rsidR="00127D7D" w:rsidRPr="007022C9" w:rsidRDefault="00127D7D" w:rsidP="00127D7D">
      <w:pPr>
        <w:pStyle w:val="Corpodetexto"/>
        <w:ind w:right="-1"/>
        <w:jc w:val="both"/>
        <w:rPr>
          <w:rFonts w:ascii="Times New Roman" w:hAnsi="Times New Roman" w:cs="Times New Roman"/>
          <w:lang w:val="pt-BR"/>
        </w:rPr>
      </w:pPr>
    </w:p>
    <w:p w14:paraId="2D4F4890" w14:textId="6AAE122B"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MARQUES,</w:t>
      </w:r>
      <w:r w:rsidRPr="007022C9">
        <w:rPr>
          <w:rFonts w:ascii="Times New Roman" w:hAnsi="Times New Roman" w:cs="Times New Roman"/>
          <w:spacing w:val="18"/>
          <w:lang w:val="pt-BR"/>
        </w:rPr>
        <w:t xml:space="preserve"> </w:t>
      </w:r>
      <w:r w:rsidRPr="007022C9">
        <w:rPr>
          <w:rFonts w:ascii="Times New Roman" w:hAnsi="Times New Roman" w:cs="Times New Roman"/>
          <w:lang w:val="pt-BR"/>
        </w:rPr>
        <w:t>A.</w:t>
      </w:r>
      <w:r w:rsidR="00324E26">
        <w:rPr>
          <w:rFonts w:ascii="Times New Roman" w:hAnsi="Times New Roman" w:cs="Times New Roman"/>
          <w:lang w:val="pt-BR"/>
        </w:rPr>
        <w:t xml:space="preserve"> </w:t>
      </w:r>
      <w:r w:rsidRPr="007022C9">
        <w:rPr>
          <w:rFonts w:ascii="Times New Roman" w:hAnsi="Times New Roman" w:cs="Times New Roman"/>
          <w:lang w:val="pt-BR"/>
        </w:rPr>
        <w:t>L.;</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ALVES,</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A.</w:t>
      </w:r>
      <w:r w:rsidR="00324E26">
        <w:rPr>
          <w:rFonts w:ascii="Times New Roman" w:hAnsi="Times New Roman" w:cs="Times New Roman"/>
          <w:lang w:val="pt-BR"/>
        </w:rPr>
        <w:t xml:space="preserve"> </w:t>
      </w:r>
      <w:r w:rsidRPr="007022C9">
        <w:rPr>
          <w:rFonts w:ascii="Times New Roman" w:hAnsi="Times New Roman" w:cs="Times New Roman"/>
          <w:lang w:val="pt-BR"/>
        </w:rPr>
        <w:t>J.</w:t>
      </w:r>
      <w:r w:rsidR="00324E26">
        <w:rPr>
          <w:rFonts w:ascii="Times New Roman" w:hAnsi="Times New Roman" w:cs="Times New Roman"/>
          <w:lang w:val="pt-BR"/>
        </w:rPr>
        <w:t xml:space="preserve"> </w:t>
      </w:r>
      <w:r w:rsidRPr="007022C9">
        <w:rPr>
          <w:rFonts w:ascii="Times New Roman" w:hAnsi="Times New Roman" w:cs="Times New Roman"/>
          <w:lang w:val="pt-BR"/>
        </w:rPr>
        <w:t>V.;</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SILVA,</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A.</w:t>
      </w:r>
      <w:r w:rsidR="00324E26">
        <w:rPr>
          <w:rFonts w:ascii="Times New Roman" w:hAnsi="Times New Roman" w:cs="Times New Roman"/>
          <w:lang w:val="pt-BR"/>
        </w:rPr>
        <w:t xml:space="preserve"> </w:t>
      </w:r>
      <w:r w:rsidRPr="007022C9">
        <w:rPr>
          <w:rFonts w:ascii="Times New Roman" w:hAnsi="Times New Roman" w:cs="Times New Roman"/>
          <w:lang w:val="pt-BR"/>
        </w:rPr>
        <w:t>F.</w:t>
      </w:r>
      <w:r w:rsidR="00324E26">
        <w:rPr>
          <w:rFonts w:ascii="Times New Roman" w:hAnsi="Times New Roman" w:cs="Times New Roman"/>
          <w:lang w:val="pt-BR"/>
        </w:rPr>
        <w:t xml:space="preserve"> </w:t>
      </w:r>
      <w:r w:rsidRPr="007022C9">
        <w:rPr>
          <w:rFonts w:ascii="Times New Roman" w:hAnsi="Times New Roman" w:cs="Times New Roman"/>
          <w:lang w:val="pt-BR"/>
        </w:rPr>
        <w:t>G.</w:t>
      </w:r>
      <w:r w:rsidR="00324E26">
        <w:rPr>
          <w:rFonts w:ascii="Times New Roman" w:hAnsi="Times New Roman" w:cs="Times New Roman"/>
          <w:lang w:val="pt-BR"/>
        </w:rPr>
        <w:t xml:space="preserve"> </w:t>
      </w:r>
      <w:r w:rsidRPr="007022C9">
        <w:rPr>
          <w:rFonts w:ascii="Times New Roman" w:hAnsi="Times New Roman" w:cs="Times New Roman"/>
          <w:lang w:val="pt-BR"/>
        </w:rPr>
        <w:t>M.;</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MORAIS,</w:t>
      </w:r>
      <w:r w:rsidRPr="007022C9">
        <w:rPr>
          <w:rFonts w:ascii="Times New Roman" w:hAnsi="Times New Roman" w:cs="Times New Roman"/>
          <w:spacing w:val="16"/>
          <w:lang w:val="pt-BR"/>
        </w:rPr>
        <w:t xml:space="preserve"> </w:t>
      </w:r>
      <w:r w:rsidRPr="007022C9">
        <w:rPr>
          <w:rFonts w:ascii="Times New Roman" w:hAnsi="Times New Roman" w:cs="Times New Roman"/>
          <w:lang w:val="pt-BR"/>
        </w:rPr>
        <w:t>L.;</w:t>
      </w:r>
      <w:r w:rsidRPr="007022C9">
        <w:rPr>
          <w:rFonts w:ascii="Times New Roman" w:hAnsi="Times New Roman" w:cs="Times New Roman"/>
          <w:spacing w:val="17"/>
          <w:lang w:val="pt-BR"/>
        </w:rPr>
        <w:t xml:space="preserve"> </w:t>
      </w:r>
      <w:r w:rsidRPr="007022C9">
        <w:rPr>
          <w:rFonts w:ascii="Times New Roman" w:hAnsi="Times New Roman" w:cs="Times New Roman"/>
          <w:lang w:val="pt-BR"/>
        </w:rPr>
        <w:t>GUIMARÃES, P.</w:t>
      </w:r>
      <w:r w:rsidR="00324E26">
        <w:rPr>
          <w:rFonts w:ascii="Times New Roman" w:hAnsi="Times New Roman" w:cs="Times New Roman"/>
          <w:lang w:val="pt-BR"/>
        </w:rPr>
        <w:t xml:space="preserve"> </w:t>
      </w:r>
      <w:r w:rsidRPr="007022C9">
        <w:rPr>
          <w:rFonts w:ascii="Times New Roman" w:hAnsi="Times New Roman" w:cs="Times New Roman"/>
          <w:lang w:val="pt-BR"/>
        </w:rPr>
        <w:t>G.; LIMA, J.</w:t>
      </w:r>
      <w:r w:rsidR="00324E26">
        <w:rPr>
          <w:rFonts w:ascii="Times New Roman" w:hAnsi="Times New Roman" w:cs="Times New Roman"/>
          <w:lang w:val="pt-BR"/>
        </w:rPr>
        <w:t xml:space="preserve"> </w:t>
      </w:r>
      <w:r w:rsidRPr="007022C9">
        <w:rPr>
          <w:rFonts w:ascii="Times New Roman" w:hAnsi="Times New Roman" w:cs="Times New Roman"/>
          <w:lang w:val="pt-BR"/>
        </w:rPr>
        <w:t>M.; RIBEIRO, F.</w:t>
      </w:r>
      <w:r w:rsidR="00324E26">
        <w:rPr>
          <w:rFonts w:ascii="Times New Roman" w:hAnsi="Times New Roman" w:cs="Times New Roman"/>
          <w:lang w:val="pt-BR"/>
        </w:rPr>
        <w:t xml:space="preserve"> </w:t>
      </w:r>
      <w:r w:rsidRPr="007022C9">
        <w:rPr>
          <w:rFonts w:ascii="Times New Roman" w:hAnsi="Times New Roman" w:cs="Times New Roman"/>
          <w:lang w:val="pt-BR"/>
        </w:rPr>
        <w:t>B.; SANTOS, L.</w:t>
      </w:r>
      <w:r w:rsidR="00324E26">
        <w:rPr>
          <w:rFonts w:ascii="Times New Roman" w:hAnsi="Times New Roman" w:cs="Times New Roman"/>
          <w:lang w:val="pt-BR"/>
        </w:rPr>
        <w:t xml:space="preserve"> </w:t>
      </w:r>
      <w:r w:rsidRPr="007022C9">
        <w:rPr>
          <w:rFonts w:ascii="Times New Roman" w:hAnsi="Times New Roman" w:cs="Times New Roman"/>
          <w:lang w:val="pt-BR"/>
        </w:rPr>
        <w:t>A.</w:t>
      </w:r>
      <w:r w:rsidR="00324E26">
        <w:rPr>
          <w:rFonts w:ascii="Times New Roman" w:hAnsi="Times New Roman" w:cs="Times New Roman"/>
          <w:lang w:val="pt-BR"/>
        </w:rPr>
        <w:t xml:space="preserve"> </w:t>
      </w:r>
      <w:r w:rsidRPr="007022C9">
        <w:rPr>
          <w:rFonts w:ascii="Times New Roman" w:hAnsi="Times New Roman" w:cs="Times New Roman"/>
          <w:lang w:val="pt-BR"/>
        </w:rPr>
        <w:t>M.; MEDEIROS, E.</w:t>
      </w:r>
      <w:r w:rsidR="00324E26">
        <w:rPr>
          <w:rFonts w:ascii="Times New Roman" w:hAnsi="Times New Roman" w:cs="Times New Roman"/>
          <w:lang w:val="pt-BR"/>
        </w:rPr>
        <w:t xml:space="preserve"> </w:t>
      </w:r>
      <w:r w:rsidRPr="007022C9">
        <w:rPr>
          <w:rFonts w:ascii="Times New Roman" w:hAnsi="Times New Roman" w:cs="Times New Roman"/>
          <w:lang w:val="pt-BR"/>
        </w:rPr>
        <w:t>S.;</w:t>
      </w:r>
      <w:r w:rsidRPr="007022C9">
        <w:rPr>
          <w:rFonts w:ascii="Times New Roman" w:hAnsi="Times New Roman" w:cs="Times New Roman"/>
          <w:spacing w:val="32"/>
          <w:lang w:val="pt-BR"/>
        </w:rPr>
        <w:t xml:space="preserve"> </w:t>
      </w:r>
      <w:r w:rsidRPr="007022C9">
        <w:rPr>
          <w:rFonts w:ascii="Times New Roman" w:hAnsi="Times New Roman" w:cs="Times New Roman"/>
          <w:lang w:val="pt-BR"/>
        </w:rPr>
        <w:t>FRANCO, V.</w:t>
      </w:r>
      <w:r w:rsidR="00A23C96">
        <w:rPr>
          <w:rFonts w:ascii="Times New Roman" w:hAnsi="Times New Roman" w:cs="Times New Roman"/>
          <w:lang w:val="pt-BR"/>
        </w:rPr>
        <w:t xml:space="preserve"> </w:t>
      </w:r>
      <w:r w:rsidRPr="007022C9">
        <w:rPr>
          <w:rFonts w:ascii="Times New Roman" w:hAnsi="Times New Roman" w:cs="Times New Roman"/>
          <w:lang w:val="pt-BR"/>
        </w:rPr>
        <w:t xml:space="preserve">A. </w:t>
      </w:r>
      <w:r w:rsidRPr="007022C9">
        <w:rPr>
          <w:rFonts w:ascii="Times New Roman" w:hAnsi="Times New Roman" w:cs="Times New Roman"/>
          <w:b/>
          <w:lang w:val="pt-BR"/>
        </w:rPr>
        <w:t xml:space="preserve">A </w:t>
      </w:r>
      <w:r w:rsidR="00A23C96">
        <w:rPr>
          <w:rFonts w:ascii="Times New Roman" w:hAnsi="Times New Roman" w:cs="Times New Roman"/>
          <w:b/>
          <w:lang w:val="pt-BR"/>
        </w:rPr>
        <w:t>i</w:t>
      </w:r>
      <w:r w:rsidRPr="007022C9">
        <w:rPr>
          <w:rFonts w:ascii="Times New Roman" w:hAnsi="Times New Roman" w:cs="Times New Roman"/>
          <w:b/>
          <w:lang w:val="pt-BR"/>
        </w:rPr>
        <w:t xml:space="preserve">mportância </w:t>
      </w:r>
      <w:r w:rsidR="00A23C96">
        <w:rPr>
          <w:rFonts w:ascii="Times New Roman" w:hAnsi="Times New Roman" w:cs="Times New Roman"/>
          <w:b/>
          <w:lang w:val="pt-BR"/>
        </w:rPr>
        <w:t>d</w:t>
      </w:r>
      <w:r w:rsidRPr="007022C9">
        <w:rPr>
          <w:rFonts w:ascii="Times New Roman" w:hAnsi="Times New Roman" w:cs="Times New Roman"/>
          <w:b/>
          <w:lang w:val="pt-BR"/>
        </w:rPr>
        <w:t xml:space="preserve">e </w:t>
      </w:r>
      <w:r w:rsidR="00A23C96">
        <w:rPr>
          <w:rFonts w:ascii="Times New Roman" w:hAnsi="Times New Roman" w:cs="Times New Roman"/>
          <w:b/>
          <w:lang w:val="pt-BR"/>
        </w:rPr>
        <w:t>a</w:t>
      </w:r>
      <w:r w:rsidRPr="007022C9">
        <w:rPr>
          <w:rFonts w:ascii="Times New Roman" w:hAnsi="Times New Roman" w:cs="Times New Roman"/>
          <w:b/>
          <w:lang w:val="pt-BR"/>
        </w:rPr>
        <w:t xml:space="preserve">ulas </w:t>
      </w:r>
      <w:r w:rsidR="00A23C96">
        <w:rPr>
          <w:rFonts w:ascii="Times New Roman" w:hAnsi="Times New Roman" w:cs="Times New Roman"/>
          <w:b/>
          <w:lang w:val="pt-BR"/>
        </w:rPr>
        <w:t>p</w:t>
      </w:r>
      <w:r w:rsidRPr="007022C9">
        <w:rPr>
          <w:rFonts w:ascii="Times New Roman" w:hAnsi="Times New Roman" w:cs="Times New Roman"/>
          <w:b/>
          <w:lang w:val="pt-BR"/>
        </w:rPr>
        <w:t xml:space="preserve">ráticas </w:t>
      </w:r>
      <w:r w:rsidR="00A23C96">
        <w:rPr>
          <w:rFonts w:ascii="Times New Roman" w:hAnsi="Times New Roman" w:cs="Times New Roman"/>
          <w:b/>
          <w:lang w:val="pt-BR"/>
        </w:rPr>
        <w:t>n</w:t>
      </w:r>
      <w:r w:rsidRPr="007022C9">
        <w:rPr>
          <w:rFonts w:ascii="Times New Roman" w:hAnsi="Times New Roman" w:cs="Times New Roman"/>
          <w:b/>
          <w:lang w:val="pt-BR"/>
        </w:rPr>
        <w:t xml:space="preserve">o </w:t>
      </w:r>
      <w:r w:rsidR="00A23C96">
        <w:rPr>
          <w:rFonts w:ascii="Times New Roman" w:hAnsi="Times New Roman" w:cs="Times New Roman"/>
          <w:b/>
          <w:lang w:val="pt-BR"/>
        </w:rPr>
        <w:t>e</w:t>
      </w:r>
      <w:r w:rsidRPr="007022C9">
        <w:rPr>
          <w:rFonts w:ascii="Times New Roman" w:hAnsi="Times New Roman" w:cs="Times New Roman"/>
          <w:b/>
          <w:lang w:val="pt-BR"/>
        </w:rPr>
        <w:t xml:space="preserve">nsino </w:t>
      </w:r>
      <w:r w:rsidR="00A23C96">
        <w:rPr>
          <w:rFonts w:ascii="Times New Roman" w:hAnsi="Times New Roman" w:cs="Times New Roman"/>
          <w:b/>
          <w:lang w:val="pt-BR"/>
        </w:rPr>
        <w:t>d</w:t>
      </w:r>
      <w:r w:rsidRPr="007022C9">
        <w:rPr>
          <w:rFonts w:ascii="Times New Roman" w:hAnsi="Times New Roman" w:cs="Times New Roman"/>
          <w:b/>
          <w:lang w:val="pt-BR"/>
        </w:rPr>
        <w:t xml:space="preserve">e Química </w:t>
      </w:r>
      <w:r w:rsidR="00A23C96">
        <w:rPr>
          <w:rFonts w:ascii="Times New Roman" w:hAnsi="Times New Roman" w:cs="Times New Roman"/>
          <w:b/>
          <w:lang w:val="pt-BR"/>
        </w:rPr>
        <w:t>p</w:t>
      </w:r>
      <w:r w:rsidRPr="007022C9">
        <w:rPr>
          <w:rFonts w:ascii="Times New Roman" w:hAnsi="Times New Roman" w:cs="Times New Roman"/>
          <w:b/>
          <w:lang w:val="pt-BR"/>
        </w:rPr>
        <w:t xml:space="preserve">ara </w:t>
      </w:r>
      <w:r w:rsidR="00A23C96">
        <w:rPr>
          <w:rFonts w:ascii="Times New Roman" w:hAnsi="Times New Roman" w:cs="Times New Roman"/>
          <w:b/>
          <w:lang w:val="pt-BR"/>
        </w:rPr>
        <w:t>m</w:t>
      </w:r>
      <w:r w:rsidRPr="007022C9">
        <w:rPr>
          <w:rFonts w:ascii="Times New Roman" w:hAnsi="Times New Roman" w:cs="Times New Roman"/>
          <w:b/>
          <w:lang w:val="pt-BR"/>
        </w:rPr>
        <w:t xml:space="preserve">elhor </w:t>
      </w:r>
      <w:r w:rsidR="00A23C96">
        <w:rPr>
          <w:rFonts w:ascii="Times New Roman" w:hAnsi="Times New Roman" w:cs="Times New Roman"/>
          <w:b/>
          <w:lang w:val="pt-BR"/>
        </w:rPr>
        <w:t>c</w:t>
      </w:r>
      <w:r w:rsidRPr="007022C9">
        <w:rPr>
          <w:rFonts w:ascii="Times New Roman" w:hAnsi="Times New Roman" w:cs="Times New Roman"/>
          <w:b/>
          <w:lang w:val="pt-BR"/>
        </w:rPr>
        <w:t xml:space="preserve">ompreensão </w:t>
      </w:r>
      <w:r w:rsidR="00A23C96">
        <w:rPr>
          <w:rFonts w:ascii="Times New Roman" w:hAnsi="Times New Roman" w:cs="Times New Roman"/>
          <w:b/>
          <w:lang w:val="pt-BR"/>
        </w:rPr>
        <w:t>e</w:t>
      </w:r>
      <w:r w:rsidRPr="007022C9">
        <w:rPr>
          <w:rFonts w:ascii="Times New Roman" w:hAnsi="Times New Roman" w:cs="Times New Roman"/>
          <w:b/>
          <w:lang w:val="pt-BR"/>
        </w:rPr>
        <w:t xml:space="preserve"> </w:t>
      </w:r>
      <w:r w:rsidR="00A23C96">
        <w:rPr>
          <w:rFonts w:ascii="Times New Roman" w:hAnsi="Times New Roman" w:cs="Times New Roman"/>
          <w:b/>
          <w:lang w:val="pt-BR"/>
        </w:rPr>
        <w:t>a</w:t>
      </w:r>
      <w:r w:rsidRPr="007022C9">
        <w:rPr>
          <w:rFonts w:ascii="Times New Roman" w:hAnsi="Times New Roman" w:cs="Times New Roman"/>
          <w:b/>
          <w:lang w:val="pt-BR"/>
        </w:rPr>
        <w:t xml:space="preserve">bstração </w:t>
      </w:r>
      <w:r w:rsidR="00A23C96">
        <w:rPr>
          <w:rFonts w:ascii="Times New Roman" w:hAnsi="Times New Roman" w:cs="Times New Roman"/>
          <w:b/>
          <w:lang w:val="pt-BR"/>
        </w:rPr>
        <w:t>d</w:t>
      </w:r>
      <w:r w:rsidRPr="007022C9">
        <w:rPr>
          <w:rFonts w:ascii="Times New Roman" w:hAnsi="Times New Roman" w:cs="Times New Roman"/>
          <w:b/>
          <w:lang w:val="pt-BR"/>
        </w:rPr>
        <w:t xml:space="preserve">e </w:t>
      </w:r>
      <w:r w:rsidR="00A23C96">
        <w:rPr>
          <w:rFonts w:ascii="Times New Roman" w:hAnsi="Times New Roman" w:cs="Times New Roman"/>
          <w:b/>
          <w:lang w:val="pt-BR"/>
        </w:rPr>
        <w:t>c</w:t>
      </w:r>
      <w:r w:rsidRPr="007022C9">
        <w:rPr>
          <w:rFonts w:ascii="Times New Roman" w:hAnsi="Times New Roman" w:cs="Times New Roman"/>
          <w:b/>
          <w:lang w:val="pt-BR"/>
        </w:rPr>
        <w:t xml:space="preserve">onceitos </w:t>
      </w:r>
      <w:r w:rsidR="00A23C96">
        <w:rPr>
          <w:rFonts w:ascii="Times New Roman" w:hAnsi="Times New Roman" w:cs="Times New Roman"/>
          <w:b/>
          <w:lang w:val="pt-BR"/>
        </w:rPr>
        <w:t>q</w:t>
      </w:r>
      <w:r w:rsidRPr="007022C9">
        <w:rPr>
          <w:rFonts w:ascii="Times New Roman" w:hAnsi="Times New Roman" w:cs="Times New Roman"/>
          <w:b/>
          <w:lang w:val="pt-BR"/>
        </w:rPr>
        <w:t>uímicos</w:t>
      </w:r>
      <w:r w:rsidRPr="007022C9">
        <w:rPr>
          <w:rFonts w:ascii="Times New Roman" w:hAnsi="Times New Roman" w:cs="Times New Roman"/>
          <w:lang w:val="pt-BR"/>
        </w:rPr>
        <w:t>. XIV Encontro Nacional de Ensino de Química (XIV ENEQ) UFPR</w:t>
      </w:r>
      <w:r w:rsidR="00A23C96">
        <w:rPr>
          <w:rFonts w:ascii="Times New Roman" w:hAnsi="Times New Roman" w:cs="Times New Roman"/>
          <w:lang w:val="pt-BR"/>
        </w:rPr>
        <w:t>,</w:t>
      </w:r>
      <w:r w:rsidRPr="007022C9">
        <w:rPr>
          <w:rFonts w:ascii="Times New Roman" w:hAnsi="Times New Roman" w:cs="Times New Roman"/>
          <w:lang w:val="pt-BR"/>
        </w:rPr>
        <w:t xml:space="preserve"> 2008.</w:t>
      </w:r>
    </w:p>
    <w:p w14:paraId="559F7D59" w14:textId="77777777" w:rsidR="00127D7D" w:rsidRDefault="00127D7D" w:rsidP="00127D7D">
      <w:pPr>
        <w:ind w:right="1134"/>
      </w:pPr>
    </w:p>
    <w:p w14:paraId="3223EC25" w14:textId="605F3440" w:rsidR="00FA203A" w:rsidRDefault="00FA203A" w:rsidP="00FA203A">
      <w:pPr>
        <w:pStyle w:val="Corpodetexto"/>
        <w:ind w:right="-1"/>
        <w:jc w:val="both"/>
        <w:rPr>
          <w:rFonts w:ascii="Times New Roman" w:hAnsi="Times New Roman" w:cs="Times New Roman"/>
          <w:lang w:val="pt-BR"/>
        </w:rPr>
      </w:pPr>
      <w:r w:rsidRPr="007022C9">
        <w:rPr>
          <w:rFonts w:ascii="Times New Roman" w:hAnsi="Times New Roman" w:cs="Times New Roman"/>
          <w:lang w:val="pt-BR"/>
        </w:rPr>
        <w:t>MOREIRA,</w:t>
      </w:r>
      <w:r w:rsidR="00324E26">
        <w:rPr>
          <w:rFonts w:ascii="Times New Roman" w:hAnsi="Times New Roman" w:cs="Times New Roman"/>
          <w:lang w:val="pt-BR"/>
        </w:rPr>
        <w:t xml:space="preserve"> </w:t>
      </w:r>
      <w:r w:rsidRPr="007022C9">
        <w:rPr>
          <w:rFonts w:ascii="Times New Roman" w:hAnsi="Times New Roman" w:cs="Times New Roman"/>
          <w:lang w:val="pt-BR"/>
        </w:rPr>
        <w:t>M.</w:t>
      </w:r>
      <w:r w:rsidR="00324E26">
        <w:rPr>
          <w:rFonts w:ascii="Times New Roman" w:hAnsi="Times New Roman" w:cs="Times New Roman"/>
          <w:lang w:val="pt-BR"/>
        </w:rPr>
        <w:t xml:space="preserve"> </w:t>
      </w:r>
      <w:r w:rsidRPr="007022C9">
        <w:rPr>
          <w:rFonts w:ascii="Times New Roman" w:hAnsi="Times New Roman" w:cs="Times New Roman"/>
          <w:lang w:val="pt-BR"/>
        </w:rPr>
        <w:t>A.</w:t>
      </w:r>
      <w:r>
        <w:rPr>
          <w:rFonts w:ascii="Times New Roman" w:hAnsi="Times New Roman" w:cs="Times New Roman"/>
          <w:lang w:val="pt-BR"/>
        </w:rPr>
        <w:t xml:space="preserve"> </w:t>
      </w:r>
      <w:r>
        <w:rPr>
          <w:rFonts w:ascii="Times New Roman" w:hAnsi="Times New Roman" w:cs="Times New Roman"/>
          <w:b/>
          <w:lang w:val="pt-BR"/>
        </w:rPr>
        <w:t>O</w:t>
      </w:r>
      <w:r w:rsidRPr="007022C9">
        <w:rPr>
          <w:rFonts w:ascii="Times New Roman" w:hAnsi="Times New Roman" w:cs="Times New Roman"/>
          <w:b/>
          <w:spacing w:val="25"/>
          <w:lang w:val="pt-BR"/>
        </w:rPr>
        <w:t xml:space="preserve"> </w:t>
      </w:r>
      <w:r w:rsidRPr="007022C9">
        <w:rPr>
          <w:rFonts w:ascii="Times New Roman" w:hAnsi="Times New Roman" w:cs="Times New Roman"/>
          <w:b/>
          <w:lang w:val="pt-BR"/>
        </w:rPr>
        <w:t>que</w:t>
      </w:r>
      <w:r w:rsidRPr="007022C9">
        <w:rPr>
          <w:rFonts w:ascii="Times New Roman" w:hAnsi="Times New Roman" w:cs="Times New Roman"/>
          <w:b/>
          <w:spacing w:val="24"/>
          <w:lang w:val="pt-BR"/>
        </w:rPr>
        <w:t xml:space="preserve"> </w:t>
      </w:r>
      <w:r w:rsidRPr="007022C9">
        <w:rPr>
          <w:rFonts w:ascii="Times New Roman" w:hAnsi="Times New Roman" w:cs="Times New Roman"/>
          <w:b/>
          <w:lang w:val="pt-BR"/>
        </w:rPr>
        <w:t>é</w:t>
      </w:r>
      <w:r w:rsidRPr="007022C9">
        <w:rPr>
          <w:rFonts w:ascii="Times New Roman" w:hAnsi="Times New Roman" w:cs="Times New Roman"/>
          <w:b/>
          <w:spacing w:val="25"/>
          <w:lang w:val="pt-BR"/>
        </w:rPr>
        <w:t xml:space="preserve"> </w:t>
      </w:r>
      <w:r w:rsidRPr="007022C9">
        <w:rPr>
          <w:rFonts w:ascii="Times New Roman" w:hAnsi="Times New Roman" w:cs="Times New Roman"/>
          <w:b/>
          <w:lang w:val="pt-BR"/>
        </w:rPr>
        <w:t>afinal</w:t>
      </w:r>
      <w:r w:rsidRPr="007022C9">
        <w:rPr>
          <w:rFonts w:ascii="Times New Roman" w:hAnsi="Times New Roman" w:cs="Times New Roman"/>
          <w:b/>
          <w:spacing w:val="30"/>
          <w:lang w:val="pt-BR"/>
        </w:rPr>
        <w:t xml:space="preserve"> </w:t>
      </w:r>
      <w:r w:rsidRPr="007022C9">
        <w:rPr>
          <w:rFonts w:ascii="Times New Roman" w:hAnsi="Times New Roman" w:cs="Times New Roman"/>
          <w:b/>
          <w:lang w:val="pt-BR"/>
        </w:rPr>
        <w:t>aprendizagem</w:t>
      </w:r>
      <w:r w:rsidRPr="007022C9">
        <w:rPr>
          <w:rFonts w:ascii="Times New Roman" w:hAnsi="Times New Roman" w:cs="Times New Roman"/>
          <w:b/>
          <w:spacing w:val="23"/>
          <w:lang w:val="pt-BR"/>
        </w:rPr>
        <w:t xml:space="preserve"> </w:t>
      </w:r>
      <w:r w:rsidRPr="007022C9">
        <w:rPr>
          <w:rFonts w:ascii="Times New Roman" w:hAnsi="Times New Roman" w:cs="Times New Roman"/>
          <w:b/>
          <w:lang w:val="pt-BR"/>
        </w:rPr>
        <w:t>significativa?</w:t>
      </w:r>
      <w:r w:rsidRPr="007022C9">
        <w:rPr>
          <w:rFonts w:ascii="Times New Roman" w:hAnsi="Times New Roman" w:cs="Times New Roman"/>
          <w:b/>
          <w:spacing w:val="28"/>
          <w:lang w:val="pt-BR"/>
        </w:rPr>
        <w:t xml:space="preserve"> </w:t>
      </w:r>
      <w:r w:rsidRPr="007022C9">
        <w:rPr>
          <w:rFonts w:ascii="Times New Roman" w:hAnsi="Times New Roman" w:cs="Times New Roman"/>
          <w:lang w:val="pt-BR"/>
        </w:rPr>
        <w:t>Aula Inaugural do Programa de Pós-Graduação em Ensino de Ciências Naturais, Instituto de Física, Universidade Federal do Mato Grosso, Cuiabá, MT, 23 de abril de 2010.</w:t>
      </w:r>
      <w:r>
        <w:rPr>
          <w:rFonts w:ascii="Times New Roman" w:hAnsi="Times New Roman" w:cs="Times New Roman"/>
          <w:lang w:val="pt-BR"/>
        </w:rPr>
        <w:t xml:space="preserve"> </w:t>
      </w:r>
      <w:r w:rsidR="0037694D">
        <w:rPr>
          <w:rFonts w:ascii="Times New Roman" w:hAnsi="Times New Roman" w:cs="Times New Roman"/>
          <w:lang w:val="pt-BR"/>
        </w:rPr>
        <w:t xml:space="preserve">aceito para publicação, </w:t>
      </w:r>
      <w:r w:rsidRPr="00CA6C47">
        <w:rPr>
          <w:rFonts w:ascii="Times New Roman" w:hAnsi="Times New Roman" w:cs="Times New Roman"/>
          <w:bCs/>
          <w:lang w:val="pt-BR"/>
        </w:rPr>
        <w:t>Curriculum</w:t>
      </w:r>
      <w:r w:rsidRPr="007022C9">
        <w:rPr>
          <w:rFonts w:ascii="Times New Roman" w:hAnsi="Times New Roman" w:cs="Times New Roman"/>
          <w:lang w:val="pt-BR"/>
        </w:rPr>
        <w:t>, La Laguna, Espanha, 2012.</w:t>
      </w:r>
      <w:r w:rsidR="0037694D">
        <w:rPr>
          <w:rFonts w:ascii="Times New Roman" w:hAnsi="Times New Roman" w:cs="Times New Roman"/>
          <w:lang w:val="pt-BR"/>
        </w:rPr>
        <w:t xml:space="preserve"> </w:t>
      </w:r>
    </w:p>
    <w:p w14:paraId="2326397A" w14:textId="77777777" w:rsidR="00FA203A" w:rsidRPr="007022C9" w:rsidRDefault="00FA203A" w:rsidP="00FA203A">
      <w:pPr>
        <w:pStyle w:val="Corpodetexto"/>
        <w:ind w:right="-1"/>
        <w:jc w:val="both"/>
        <w:rPr>
          <w:rFonts w:ascii="Times New Roman" w:hAnsi="Times New Roman" w:cs="Times New Roman"/>
          <w:lang w:val="pt-BR"/>
        </w:rPr>
      </w:pPr>
    </w:p>
    <w:p w14:paraId="6298B2A5" w14:textId="0B9BAD32" w:rsidR="00127D7D" w:rsidRPr="007022C9" w:rsidRDefault="00FA203A" w:rsidP="00324E26">
      <w:pPr>
        <w:pStyle w:val="Corpodetexto"/>
        <w:ind w:right="-1"/>
        <w:rPr>
          <w:rFonts w:ascii="Times New Roman" w:hAnsi="Times New Roman" w:cs="Times New Roman"/>
          <w:lang w:val="pt-BR"/>
        </w:rPr>
      </w:pP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M.</w:t>
      </w:r>
      <w:r w:rsidR="00324E26">
        <w:rPr>
          <w:rFonts w:ascii="Times New Roman" w:hAnsi="Times New Roman" w:cs="Times New Roman"/>
          <w:lang w:val="pt-BR"/>
        </w:rPr>
        <w:t xml:space="preserve"> </w:t>
      </w:r>
      <w:r w:rsidRPr="007022C9">
        <w:rPr>
          <w:rFonts w:ascii="Times New Roman" w:hAnsi="Times New Roman" w:cs="Times New Roman"/>
          <w:lang w:val="pt-BR"/>
        </w:rPr>
        <w:t>A.</w:t>
      </w:r>
      <w:r w:rsidR="00127D7D" w:rsidRPr="007022C9">
        <w:rPr>
          <w:rFonts w:ascii="Times New Roman" w:hAnsi="Times New Roman" w:cs="Times New Roman"/>
          <w:lang w:val="pt-BR"/>
        </w:rPr>
        <w:tab/>
      </w:r>
      <w:r w:rsidR="00127D7D" w:rsidRPr="00CA6C47">
        <w:rPr>
          <w:rFonts w:ascii="Times New Roman" w:hAnsi="Times New Roman" w:cs="Times New Roman"/>
          <w:lang w:val="pt-BR"/>
        </w:rPr>
        <w:t>Aprendizagem</w:t>
      </w:r>
      <w:r w:rsidR="00127D7D" w:rsidRPr="00CA6C47">
        <w:rPr>
          <w:rFonts w:ascii="Times New Roman" w:hAnsi="Times New Roman" w:cs="Times New Roman"/>
          <w:lang w:val="pt-BR"/>
        </w:rPr>
        <w:tab/>
      </w:r>
      <w:r w:rsidR="00324E26">
        <w:rPr>
          <w:rFonts w:ascii="Times New Roman" w:hAnsi="Times New Roman" w:cs="Times New Roman"/>
          <w:lang w:val="pt-BR"/>
        </w:rPr>
        <w:t xml:space="preserve"> S</w:t>
      </w:r>
      <w:r w:rsidR="00127D7D" w:rsidRPr="00CA6C47">
        <w:rPr>
          <w:rFonts w:ascii="Times New Roman" w:hAnsi="Times New Roman" w:cs="Times New Roman"/>
          <w:lang w:val="pt-BR"/>
        </w:rPr>
        <w:t>ignificativa:</w:t>
      </w:r>
      <w:r w:rsidR="00127D7D" w:rsidRPr="00CA6C47">
        <w:rPr>
          <w:rFonts w:ascii="Times New Roman" w:hAnsi="Times New Roman" w:cs="Times New Roman"/>
          <w:lang w:val="pt-BR"/>
        </w:rPr>
        <w:tab/>
        <w:t>um conceito subjacente.</w:t>
      </w:r>
      <w:r w:rsidR="00127D7D" w:rsidRPr="00CA6C47">
        <w:rPr>
          <w:rFonts w:ascii="Times New Roman" w:hAnsi="Times New Roman" w:cs="Times New Roman"/>
          <w:lang w:val="pt-BR"/>
        </w:rPr>
        <w:tab/>
      </w:r>
      <w:r w:rsidR="00127D7D" w:rsidRPr="007022C9">
        <w:rPr>
          <w:rFonts w:ascii="Times New Roman" w:hAnsi="Times New Roman" w:cs="Times New Roman"/>
          <w:lang w:val="pt-BR"/>
        </w:rPr>
        <w:t>Aprendizagem</w:t>
      </w:r>
      <w:r w:rsidR="00127D7D" w:rsidRPr="007022C9">
        <w:rPr>
          <w:rFonts w:ascii="Times New Roman" w:hAnsi="Times New Roman" w:cs="Times New Roman"/>
          <w:lang w:val="pt-BR"/>
        </w:rPr>
        <w:tab/>
        <w:t>Significativa</w:t>
      </w:r>
      <w:r w:rsidR="00127D7D" w:rsidRPr="007022C9">
        <w:rPr>
          <w:rFonts w:ascii="Times New Roman" w:hAnsi="Times New Roman" w:cs="Times New Roman"/>
          <w:lang w:val="pt-BR"/>
        </w:rPr>
        <w:tab/>
        <w:t>em</w:t>
      </w:r>
      <w:r w:rsidR="00127D7D">
        <w:rPr>
          <w:rFonts w:ascii="Times New Roman" w:hAnsi="Times New Roman" w:cs="Times New Roman"/>
          <w:lang w:val="pt-BR"/>
        </w:rPr>
        <w:t xml:space="preserve"> </w:t>
      </w:r>
      <w:r w:rsidR="00127D7D" w:rsidRPr="007022C9">
        <w:rPr>
          <w:rFonts w:ascii="Times New Roman" w:hAnsi="Times New Roman" w:cs="Times New Roman"/>
          <w:lang w:val="pt-BR"/>
        </w:rPr>
        <w:t>Revista/</w:t>
      </w:r>
      <w:r w:rsidR="00127D7D" w:rsidRPr="00A23C96">
        <w:rPr>
          <w:rFonts w:ascii="Times New Roman" w:hAnsi="Times New Roman" w:cs="Times New Roman"/>
          <w:b/>
          <w:bCs/>
          <w:lang w:val="pt-BR"/>
        </w:rPr>
        <w:t>Meaningful</w:t>
      </w:r>
      <w:r w:rsidR="00A23C96">
        <w:rPr>
          <w:rFonts w:ascii="Times New Roman" w:hAnsi="Times New Roman" w:cs="Times New Roman"/>
          <w:lang w:val="pt-BR"/>
        </w:rPr>
        <w:t xml:space="preserve"> </w:t>
      </w:r>
      <w:r w:rsidR="00127D7D" w:rsidRPr="00CA6C47">
        <w:rPr>
          <w:rFonts w:ascii="Times New Roman" w:hAnsi="Times New Roman" w:cs="Times New Roman"/>
          <w:b/>
          <w:bCs/>
          <w:lang w:val="pt-BR"/>
        </w:rPr>
        <w:t>Learning Review</w:t>
      </w:r>
      <w:r w:rsidR="00127D7D" w:rsidRPr="007022C9">
        <w:rPr>
          <w:rFonts w:ascii="Times New Roman" w:hAnsi="Times New Roman" w:cs="Times New Roman"/>
          <w:lang w:val="pt-BR"/>
        </w:rPr>
        <w:t>, v 01(3), p. 25-46, 2011.</w:t>
      </w:r>
    </w:p>
    <w:p w14:paraId="170A52B0" w14:textId="77777777" w:rsidR="00127D7D" w:rsidRPr="007022C9" w:rsidRDefault="00127D7D" w:rsidP="00324E26">
      <w:pPr>
        <w:pStyle w:val="Corpodetexto"/>
        <w:ind w:right="-1"/>
        <w:rPr>
          <w:rFonts w:ascii="Times New Roman" w:hAnsi="Times New Roman" w:cs="Times New Roman"/>
          <w:lang w:val="pt-BR"/>
        </w:rPr>
      </w:pPr>
    </w:p>
    <w:p w14:paraId="5CFCFB0A" w14:textId="62DA9801" w:rsidR="00FA203A" w:rsidRDefault="00FA203A" w:rsidP="00324E26">
      <w:pPr>
        <w:pStyle w:val="Corpodetexto"/>
        <w:ind w:right="-1"/>
        <w:rPr>
          <w:rFonts w:ascii="Times New Roman" w:hAnsi="Times New Roman" w:cs="Times New Roman"/>
          <w:lang w:val="pt-BR"/>
        </w:rPr>
      </w:pP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M.</w:t>
      </w:r>
      <w:r w:rsidR="00324E26">
        <w:rPr>
          <w:rFonts w:ascii="Times New Roman" w:hAnsi="Times New Roman" w:cs="Times New Roman"/>
          <w:lang w:val="pt-BR"/>
        </w:rPr>
        <w:t xml:space="preserve"> </w:t>
      </w:r>
      <w:r w:rsidRPr="007022C9">
        <w:rPr>
          <w:rFonts w:ascii="Times New Roman" w:hAnsi="Times New Roman" w:cs="Times New Roman"/>
          <w:lang w:val="pt-BR"/>
        </w:rPr>
        <w:t xml:space="preserve">A. </w:t>
      </w:r>
      <w:r w:rsidRPr="007022C9">
        <w:rPr>
          <w:rFonts w:ascii="Times New Roman" w:hAnsi="Times New Roman" w:cs="Times New Roman"/>
          <w:b/>
          <w:lang w:val="pt-BR"/>
        </w:rPr>
        <w:t>Teorias da Aprendizagem</w:t>
      </w:r>
      <w:r w:rsidRPr="007022C9">
        <w:rPr>
          <w:rFonts w:ascii="Times New Roman" w:hAnsi="Times New Roman" w:cs="Times New Roman"/>
          <w:lang w:val="pt-BR"/>
        </w:rPr>
        <w:t>. 2ª Ed. São Paulo: EPU,</w:t>
      </w:r>
      <w:r w:rsidRPr="007022C9">
        <w:rPr>
          <w:rFonts w:ascii="Times New Roman" w:hAnsi="Times New Roman" w:cs="Times New Roman"/>
          <w:spacing w:val="-10"/>
          <w:lang w:val="pt-BR"/>
        </w:rPr>
        <w:t xml:space="preserve"> </w:t>
      </w:r>
      <w:r w:rsidRPr="007022C9">
        <w:rPr>
          <w:rFonts w:ascii="Times New Roman" w:hAnsi="Times New Roman" w:cs="Times New Roman"/>
          <w:lang w:val="pt-BR"/>
        </w:rPr>
        <w:t>2011.</w:t>
      </w:r>
    </w:p>
    <w:p w14:paraId="1D925A99" w14:textId="77777777" w:rsidR="00FA203A" w:rsidRPr="007022C9" w:rsidRDefault="00FA203A" w:rsidP="00324E26">
      <w:pPr>
        <w:pStyle w:val="Corpodetexto"/>
        <w:ind w:right="-1"/>
        <w:rPr>
          <w:rFonts w:ascii="Times New Roman" w:hAnsi="Times New Roman" w:cs="Times New Roman"/>
          <w:lang w:val="pt-BR"/>
        </w:rPr>
      </w:pPr>
    </w:p>
    <w:p w14:paraId="0212EF40" w14:textId="770652CC" w:rsidR="00127D7D" w:rsidRPr="007022C9" w:rsidRDefault="00127D7D" w:rsidP="00324E26">
      <w:pPr>
        <w:pStyle w:val="Corpodetexto"/>
        <w:ind w:right="-1"/>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__</w:t>
      </w:r>
      <w:r w:rsidRPr="007022C9">
        <w:rPr>
          <w:rFonts w:ascii="Times New Roman" w:hAnsi="Times New Roman" w:cs="Times New Roman"/>
          <w:u w:val="single"/>
          <w:lang w:val="pt-BR"/>
        </w:rPr>
        <w:tab/>
      </w:r>
      <w:r w:rsidRPr="007022C9">
        <w:rPr>
          <w:rFonts w:ascii="Times New Roman" w:hAnsi="Times New Roman" w:cs="Times New Roman"/>
          <w:lang w:val="pt-BR"/>
        </w:rPr>
        <w:t>, M.</w:t>
      </w:r>
      <w:r w:rsidR="00324E26">
        <w:rPr>
          <w:rFonts w:ascii="Times New Roman" w:hAnsi="Times New Roman" w:cs="Times New Roman"/>
          <w:lang w:val="pt-BR"/>
        </w:rPr>
        <w:t xml:space="preserve"> </w:t>
      </w:r>
      <w:r w:rsidRPr="007022C9">
        <w:rPr>
          <w:rFonts w:ascii="Times New Roman" w:hAnsi="Times New Roman" w:cs="Times New Roman"/>
          <w:lang w:val="pt-BR"/>
        </w:rPr>
        <w:t xml:space="preserve">A. </w:t>
      </w:r>
      <w:r w:rsidRPr="007022C9">
        <w:rPr>
          <w:rFonts w:ascii="Times New Roman" w:hAnsi="Times New Roman" w:cs="Times New Roman"/>
          <w:b/>
          <w:lang w:val="pt-BR"/>
        </w:rPr>
        <w:t>Subsídios teóricos para o professor pesquisador em ensino de ciências: A teoria da aprendizagem significativa</w:t>
      </w:r>
      <w:r w:rsidRPr="007022C9">
        <w:rPr>
          <w:rFonts w:ascii="Times New Roman" w:hAnsi="Times New Roman" w:cs="Times New Roman"/>
          <w:lang w:val="pt-BR"/>
        </w:rPr>
        <w:t>. 1° ed. Porto Alegre, 2009.</w:t>
      </w:r>
    </w:p>
    <w:p w14:paraId="24D705EF" w14:textId="77777777" w:rsidR="00127D7D" w:rsidRPr="007022C9" w:rsidRDefault="00127D7D" w:rsidP="00127D7D">
      <w:pPr>
        <w:pStyle w:val="Corpodetexto"/>
        <w:ind w:right="-1"/>
        <w:jc w:val="both"/>
        <w:rPr>
          <w:rFonts w:ascii="Times New Roman" w:hAnsi="Times New Roman" w:cs="Times New Roman"/>
          <w:lang w:val="pt-BR"/>
        </w:rPr>
      </w:pPr>
    </w:p>
    <w:p w14:paraId="18FBF84E" w14:textId="48A366A7"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u w:val="single"/>
          <w:lang w:val="pt-BR"/>
        </w:rPr>
        <w:t xml:space="preserve"> </w:t>
      </w:r>
      <w:r>
        <w:rPr>
          <w:rFonts w:ascii="Times New Roman" w:hAnsi="Times New Roman" w:cs="Times New Roman"/>
          <w:u w:val="single"/>
          <w:lang w:val="pt-BR"/>
        </w:rPr>
        <w:t>_</w:t>
      </w:r>
      <w:r w:rsidRPr="007022C9">
        <w:rPr>
          <w:rFonts w:ascii="Times New Roman" w:hAnsi="Times New Roman" w:cs="Times New Roman"/>
          <w:u w:val="single"/>
          <w:lang w:val="pt-BR"/>
        </w:rPr>
        <w:tab/>
      </w:r>
      <w:r w:rsidRPr="007022C9">
        <w:rPr>
          <w:rFonts w:ascii="Times New Roman" w:hAnsi="Times New Roman" w:cs="Times New Roman"/>
          <w:lang w:val="pt-BR"/>
        </w:rPr>
        <w:t xml:space="preserve">, M. </w:t>
      </w:r>
      <w:r w:rsidR="00324E26">
        <w:rPr>
          <w:rFonts w:ascii="Times New Roman" w:hAnsi="Times New Roman" w:cs="Times New Roman"/>
          <w:lang w:val="pt-BR"/>
        </w:rPr>
        <w:t xml:space="preserve"> </w:t>
      </w:r>
      <w:r w:rsidRPr="007022C9">
        <w:rPr>
          <w:rFonts w:ascii="Times New Roman" w:hAnsi="Times New Roman" w:cs="Times New Roman"/>
          <w:lang w:val="pt-BR"/>
        </w:rPr>
        <w:t xml:space="preserve">A. </w:t>
      </w:r>
      <w:r w:rsidRPr="00CA6C47">
        <w:rPr>
          <w:rFonts w:ascii="Times New Roman" w:hAnsi="Times New Roman" w:cs="Times New Roman"/>
          <w:bCs/>
          <w:lang w:val="pt-BR"/>
        </w:rPr>
        <w:t>Mapas conceituais e aprendizagem significativa.</w:t>
      </w:r>
      <w:r w:rsidRPr="007022C9">
        <w:rPr>
          <w:rFonts w:ascii="Times New Roman" w:hAnsi="Times New Roman" w:cs="Times New Roman"/>
          <w:lang w:val="pt-BR"/>
        </w:rPr>
        <w:t xml:space="preserve"> </w:t>
      </w:r>
      <w:r w:rsidRPr="00CA6C47">
        <w:rPr>
          <w:rFonts w:ascii="Times New Roman" w:hAnsi="Times New Roman" w:cs="Times New Roman"/>
          <w:b/>
          <w:bCs/>
          <w:lang w:val="pt-BR"/>
        </w:rPr>
        <w:t>Cadernos de Aplicação</w:t>
      </w:r>
      <w:r w:rsidRPr="007022C9">
        <w:rPr>
          <w:rFonts w:ascii="Times New Roman" w:hAnsi="Times New Roman" w:cs="Times New Roman"/>
          <w:lang w:val="pt-BR"/>
        </w:rPr>
        <w:t>. v.11, n.2, p.143-156,</w:t>
      </w:r>
      <w:r w:rsidRPr="007022C9">
        <w:rPr>
          <w:rFonts w:ascii="Times New Roman" w:hAnsi="Times New Roman" w:cs="Times New Roman"/>
          <w:spacing w:val="-5"/>
          <w:lang w:val="pt-BR"/>
        </w:rPr>
        <w:t xml:space="preserve"> </w:t>
      </w:r>
      <w:r w:rsidRPr="007022C9">
        <w:rPr>
          <w:rFonts w:ascii="Times New Roman" w:hAnsi="Times New Roman" w:cs="Times New Roman"/>
          <w:lang w:val="pt-BR"/>
        </w:rPr>
        <w:t>1998.</w:t>
      </w:r>
    </w:p>
    <w:p w14:paraId="42451715" w14:textId="77777777" w:rsidR="00127D7D" w:rsidRPr="007022C9" w:rsidRDefault="00127D7D" w:rsidP="00127D7D">
      <w:pPr>
        <w:pStyle w:val="Corpodetexto"/>
        <w:ind w:right="-1"/>
        <w:jc w:val="both"/>
        <w:rPr>
          <w:rFonts w:ascii="Times New Roman" w:hAnsi="Times New Roman" w:cs="Times New Roman"/>
          <w:lang w:val="pt-BR"/>
        </w:rPr>
      </w:pPr>
    </w:p>
    <w:p w14:paraId="6F93543F" w14:textId="77777777"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RAUPP, D.; SERRANO, A.; MOREIRA, M. A. Desenvolvendo Habilidades Visuoespaciais: Uso De Software De Construção De Modelos Moleculares No Ensino De Isomeria Geométrica Em Química. </w:t>
      </w:r>
      <w:r w:rsidRPr="007022C9">
        <w:rPr>
          <w:rFonts w:ascii="Times New Roman" w:hAnsi="Times New Roman" w:cs="Times New Roman"/>
          <w:b/>
          <w:lang w:val="pt-BR"/>
        </w:rPr>
        <w:t>Experiências em Estudo de Ciências</w:t>
      </w:r>
      <w:r w:rsidRPr="007022C9">
        <w:rPr>
          <w:rFonts w:ascii="Times New Roman" w:hAnsi="Times New Roman" w:cs="Times New Roman"/>
          <w:lang w:val="pt-BR"/>
        </w:rPr>
        <w:t>, v. 04 (1), p. 65-78,</w:t>
      </w:r>
      <w:r w:rsidRPr="007022C9">
        <w:rPr>
          <w:rFonts w:ascii="Times New Roman" w:hAnsi="Times New Roman" w:cs="Times New Roman"/>
          <w:spacing w:val="-3"/>
          <w:lang w:val="pt-BR"/>
        </w:rPr>
        <w:t xml:space="preserve"> </w:t>
      </w:r>
      <w:r w:rsidRPr="007022C9">
        <w:rPr>
          <w:rFonts w:ascii="Times New Roman" w:hAnsi="Times New Roman" w:cs="Times New Roman"/>
          <w:lang w:val="pt-BR"/>
        </w:rPr>
        <w:t>2009.</w:t>
      </w:r>
    </w:p>
    <w:p w14:paraId="0213EA01" w14:textId="77777777" w:rsidR="00127D7D" w:rsidRPr="007022C9" w:rsidRDefault="00127D7D" w:rsidP="00127D7D">
      <w:pPr>
        <w:pStyle w:val="Corpodetexto"/>
        <w:ind w:right="-1"/>
        <w:jc w:val="both"/>
        <w:rPr>
          <w:rFonts w:ascii="Times New Roman" w:hAnsi="Times New Roman" w:cs="Times New Roman"/>
          <w:lang w:val="pt-BR"/>
        </w:rPr>
      </w:pPr>
    </w:p>
    <w:p w14:paraId="5104D83E" w14:textId="3FA5E8F6" w:rsidR="00127D7D" w:rsidRPr="007022C9" w:rsidRDefault="00127D7D" w:rsidP="00127D7D">
      <w:pPr>
        <w:pStyle w:val="Corpodetexto"/>
        <w:ind w:right="-1"/>
        <w:jc w:val="both"/>
        <w:rPr>
          <w:rFonts w:ascii="Times New Roman" w:hAnsi="Times New Roman" w:cs="Times New Roman"/>
          <w:lang w:val="pt-BR"/>
        </w:rPr>
      </w:pPr>
      <w:r w:rsidRPr="007022C9">
        <w:rPr>
          <w:rFonts w:ascii="Times New Roman" w:hAnsi="Times New Roman" w:cs="Times New Roman"/>
          <w:lang w:val="pt-BR"/>
        </w:rPr>
        <w:t xml:space="preserve">RIBEIRO, A. A.; GRECA, I. M. Simulações computacionais e ferramentas de modelização em educação química: uma revisão de literatura publicada. </w:t>
      </w:r>
      <w:r w:rsidRPr="007022C9">
        <w:rPr>
          <w:rFonts w:ascii="Times New Roman" w:hAnsi="Times New Roman" w:cs="Times New Roman"/>
          <w:b/>
          <w:lang w:val="pt-BR"/>
        </w:rPr>
        <w:t>Química Nova</w:t>
      </w:r>
      <w:r w:rsidRPr="007022C9">
        <w:rPr>
          <w:rFonts w:ascii="Times New Roman" w:hAnsi="Times New Roman" w:cs="Times New Roman"/>
          <w:lang w:val="pt-BR"/>
        </w:rPr>
        <w:t xml:space="preserve">, v. 26, n. </w:t>
      </w:r>
      <w:r w:rsidR="00324E26">
        <w:rPr>
          <w:rFonts w:ascii="Times New Roman" w:hAnsi="Times New Roman" w:cs="Times New Roman"/>
          <w:lang w:val="pt-BR"/>
        </w:rPr>
        <w:t>0</w:t>
      </w:r>
      <w:r w:rsidRPr="007022C9">
        <w:rPr>
          <w:rFonts w:ascii="Times New Roman" w:hAnsi="Times New Roman" w:cs="Times New Roman"/>
          <w:lang w:val="pt-BR"/>
        </w:rPr>
        <w:t>4, p. 542-549,</w:t>
      </w:r>
      <w:r w:rsidRPr="007022C9">
        <w:rPr>
          <w:rFonts w:ascii="Times New Roman" w:hAnsi="Times New Roman" w:cs="Times New Roman"/>
          <w:spacing w:val="-1"/>
          <w:lang w:val="pt-BR"/>
        </w:rPr>
        <w:t xml:space="preserve"> </w:t>
      </w:r>
      <w:r w:rsidRPr="007022C9">
        <w:rPr>
          <w:rFonts w:ascii="Times New Roman" w:hAnsi="Times New Roman" w:cs="Times New Roman"/>
          <w:lang w:val="pt-BR"/>
        </w:rPr>
        <w:t>2003.</w:t>
      </w:r>
    </w:p>
    <w:p w14:paraId="625DED5D" w14:textId="77777777" w:rsidR="00127D7D" w:rsidRPr="007022C9" w:rsidRDefault="00127D7D" w:rsidP="00127D7D">
      <w:pPr>
        <w:pStyle w:val="Corpodetexto"/>
        <w:ind w:right="-1"/>
        <w:jc w:val="both"/>
        <w:rPr>
          <w:rFonts w:ascii="Times New Roman" w:hAnsi="Times New Roman" w:cs="Times New Roman"/>
          <w:lang w:val="pt-BR"/>
        </w:rPr>
      </w:pPr>
    </w:p>
    <w:p w14:paraId="4867E4F2" w14:textId="77777777" w:rsidR="00127D7D" w:rsidRPr="00324E26" w:rsidRDefault="00127D7D" w:rsidP="00127D7D">
      <w:pPr>
        <w:ind w:right="-1"/>
        <w:rPr>
          <w:sz w:val="24"/>
          <w:szCs w:val="24"/>
        </w:rPr>
      </w:pPr>
      <w:r w:rsidRPr="00324E26">
        <w:rPr>
          <w:rFonts w:ascii="Times New Roman" w:hAnsi="Times New Roman" w:cs="Times New Roman"/>
          <w:sz w:val="24"/>
          <w:szCs w:val="24"/>
        </w:rPr>
        <w:lastRenderedPageBreak/>
        <w:t xml:space="preserve">TAVARES, R. Aprendizagem significativa e o ensino de ciências. </w:t>
      </w:r>
      <w:r w:rsidRPr="00324E26">
        <w:rPr>
          <w:rFonts w:ascii="Times New Roman" w:hAnsi="Times New Roman" w:cs="Times New Roman"/>
          <w:b/>
          <w:sz w:val="24"/>
          <w:szCs w:val="24"/>
        </w:rPr>
        <w:t>Ciência e Cognição</w:t>
      </w:r>
      <w:r w:rsidRPr="00324E26">
        <w:rPr>
          <w:rFonts w:ascii="Times New Roman" w:hAnsi="Times New Roman" w:cs="Times New Roman"/>
          <w:sz w:val="24"/>
          <w:szCs w:val="24"/>
        </w:rPr>
        <w:t>, v. 18, p. 94-100, 2008.</w:t>
      </w:r>
    </w:p>
    <w:p w14:paraId="54C701C9" w14:textId="77777777" w:rsidR="00127D7D" w:rsidRDefault="00127D7D" w:rsidP="00127D7D">
      <w:pPr>
        <w:ind w:left="1701" w:right="1134"/>
      </w:pPr>
    </w:p>
    <w:p w14:paraId="719C6F1B" w14:textId="77777777" w:rsidR="00127D7D" w:rsidRDefault="00127D7D" w:rsidP="00127D7D">
      <w:pPr>
        <w:ind w:left="1701" w:right="1134"/>
      </w:pPr>
    </w:p>
    <w:p w14:paraId="195F5F03" w14:textId="77777777" w:rsidR="00127D7D" w:rsidRDefault="00127D7D" w:rsidP="00127D7D">
      <w:pPr>
        <w:ind w:right="1134"/>
      </w:pPr>
    </w:p>
    <w:p w14:paraId="7ACCC7D5" w14:textId="77777777" w:rsidR="00127D7D" w:rsidRDefault="00127D7D" w:rsidP="00127D7D">
      <w:pPr>
        <w:ind w:left="1701" w:right="1134"/>
      </w:pPr>
    </w:p>
    <w:p w14:paraId="1D1B3D1A" w14:textId="77777777" w:rsidR="00127D7D" w:rsidRDefault="00127D7D" w:rsidP="00127D7D">
      <w:pPr>
        <w:ind w:left="1701" w:right="1134"/>
      </w:pPr>
    </w:p>
    <w:p w14:paraId="3903D8B3" w14:textId="77777777" w:rsidR="00127D7D" w:rsidRPr="00A20F70" w:rsidRDefault="00127D7D" w:rsidP="00127D7D">
      <w:pPr>
        <w:pStyle w:val="NormalWeb"/>
        <w:spacing w:before="240" w:beforeAutospacing="0" w:after="240" w:afterAutospacing="0"/>
        <w:jc w:val="both"/>
        <w:rPr>
          <w:rStyle w:val="Forte"/>
        </w:rPr>
      </w:pPr>
    </w:p>
    <w:p w14:paraId="7FFC1ED1" w14:textId="77777777" w:rsidR="002E61C5" w:rsidRDefault="002E61C5"/>
    <w:sectPr w:rsidR="002E61C5" w:rsidSect="003114E6">
      <w:headerReference w:type="default"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07C1D" w14:textId="77777777" w:rsidR="0095263D" w:rsidRDefault="0095263D">
      <w:pPr>
        <w:spacing w:after="0" w:line="240" w:lineRule="auto"/>
      </w:pPr>
      <w:r>
        <w:separator/>
      </w:r>
    </w:p>
  </w:endnote>
  <w:endnote w:type="continuationSeparator" w:id="0">
    <w:p w14:paraId="0F605826" w14:textId="77777777" w:rsidR="0095263D" w:rsidRDefault="0095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37F99C46" w14:textId="77777777" w:rsidR="00BD6D1D" w:rsidRPr="00096E2A" w:rsidRDefault="00E3594B"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DED0CC8" w14:textId="77777777" w:rsidR="00BA7878" w:rsidRDefault="00E3594B">
        <w:pPr>
          <w:pStyle w:val="Rodap"/>
        </w:pPr>
        <w:r>
          <w:rPr>
            <w:noProof/>
          </w:rPr>
          <mc:AlternateContent>
            <mc:Choice Requires="wps">
              <w:drawing>
                <wp:anchor distT="0" distB="0" distL="114300" distR="114300" simplePos="0" relativeHeight="251659264" behindDoc="0" locked="0" layoutInCell="1" allowOverlap="1" wp14:anchorId="59DA20E8" wp14:editId="202D43D1">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691940CA"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5FEC9" w14:textId="77777777" w:rsidR="00DF5FBE" w:rsidRDefault="0095263D"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4F6594F8" w14:textId="77777777" w:rsidTr="006B1C84">
      <w:tc>
        <w:tcPr>
          <w:tcW w:w="9061" w:type="dxa"/>
          <w:tcBorders>
            <w:left w:val="nil"/>
            <w:right w:val="nil"/>
          </w:tcBorders>
        </w:tcPr>
        <w:p w14:paraId="2C1C2935" w14:textId="77777777" w:rsidR="0039672E" w:rsidRDefault="00E3594B"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UM, A.; DOIS, A.; TRÊS, A. Título do trabalho. Ensino e Multidisciplinaridade ..... v-x, n. x, p.xx-xxx, ano.  (letra tamanho 10)</w:t>
          </w:r>
        </w:p>
      </w:tc>
    </w:tr>
    <w:tr w:rsidR="003114E6" w14:paraId="2A03CB4D" w14:textId="77777777" w:rsidTr="006B1C84">
      <w:tc>
        <w:tcPr>
          <w:tcW w:w="9061" w:type="dxa"/>
          <w:tcBorders>
            <w:left w:val="nil"/>
            <w:right w:val="nil"/>
          </w:tcBorders>
        </w:tcPr>
        <w:p w14:paraId="0710C936" w14:textId="77777777" w:rsidR="003114E6" w:rsidRDefault="00E3594B"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4" w:name="_Hlk46018043"/>
          <w:r>
            <w:rPr>
              <w:rFonts w:ascii="Times New Roman" w:hAnsi="Times New Roman"/>
              <w:noProof/>
              <w:sz w:val="16"/>
              <w:szCs w:val="16"/>
            </w:rPr>
            <w:drawing>
              <wp:anchor distT="0" distB="0" distL="0" distR="114300" simplePos="0" relativeHeight="251662336" behindDoc="0" locked="0" layoutInCell="1" allowOverlap="1" wp14:anchorId="71CC799D" wp14:editId="4C626F0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6E9B02AA" w14:textId="77777777" w:rsidR="003114E6" w:rsidRPr="00CB40FB" w:rsidRDefault="0095263D" w:rsidP="003114E6">
    <w:pPr>
      <w:pStyle w:val="Cabealho"/>
      <w:tabs>
        <w:tab w:val="clear" w:pos="4252"/>
        <w:tab w:val="clear" w:pos="8504"/>
        <w:tab w:val="left" w:pos="1912"/>
      </w:tabs>
      <w:rPr>
        <w:rFonts w:ascii="Times New Roman" w:hAnsi="Times New Roman" w:cs="Times New Roman"/>
        <w:sz w:val="16"/>
        <w:szCs w:val="16"/>
      </w:rPr>
    </w:pPr>
  </w:p>
  <w:p w14:paraId="4BC22EB7" w14:textId="77777777" w:rsidR="003114E6" w:rsidRDefault="00E3594B" w:rsidP="003114E6">
    <w:pPr>
      <w:pStyle w:val="Cabealho"/>
      <w:tabs>
        <w:tab w:val="clear" w:pos="4252"/>
        <w:tab w:val="clear" w:pos="8504"/>
        <w:tab w:val="left" w:pos="1912"/>
      </w:tabs>
      <w:jc w:val="both"/>
      <w:rPr>
        <w:rFonts w:ascii="Times New Roman" w:hAnsi="Times New Roman" w:cs="Times New Roman"/>
        <w:sz w:val="20"/>
        <w:szCs w:val="20"/>
      </w:rPr>
    </w:pPr>
    <w:bookmarkStart w:id="5" w:name="_Hlk46024180"/>
    <w:bookmarkEnd w:id="4"/>
    <w:r w:rsidRPr="00BD0782">
      <w:rPr>
        <w:rFonts w:ascii="Times New Roman" w:hAnsi="Times New Roman" w:cs="Times New Roman"/>
        <w:sz w:val="20"/>
        <w:szCs w:val="20"/>
      </w:rPr>
      <w:t>Ensino e Multidisciplinaridade, São Luís (MA), v. x, n. y, p.xxx-xxx, Ano.</w:t>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5A74F" w14:textId="77777777" w:rsidR="0095263D" w:rsidRDefault="0095263D">
      <w:pPr>
        <w:spacing w:after="0" w:line="240" w:lineRule="auto"/>
      </w:pPr>
      <w:r>
        <w:separator/>
      </w:r>
    </w:p>
  </w:footnote>
  <w:footnote w:type="continuationSeparator" w:id="0">
    <w:p w14:paraId="61E9F346" w14:textId="77777777" w:rsidR="0095263D" w:rsidRDefault="0095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69947563" w14:textId="77777777" w:rsidR="00472AE9" w:rsidRPr="00472AE9" w:rsidRDefault="00E3594B"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0288" behindDoc="0" locked="0" layoutInCell="1" allowOverlap="1" wp14:anchorId="1CF7E28D" wp14:editId="6CBAEB19">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EF570" w14:textId="77777777" w:rsidR="00472AE9" w:rsidRDefault="0095263D" w:rsidP="00472AE9">
                              <w:pPr>
                                <w:jc w:val="center"/>
                                <w:rPr>
                                  <w:rFonts w:ascii="Times New Roman" w:hAnsi="Times New Roman" w:cs="Times New Roman"/>
                                  <w:sz w:val="36"/>
                                  <w:szCs w:val="36"/>
                                </w:rPr>
                              </w:pPr>
                            </w:p>
                            <w:p w14:paraId="355A8A80" w14:textId="77777777" w:rsidR="00472AE9" w:rsidRPr="008656C9" w:rsidRDefault="00E3594B"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1CF7E28D"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273EF570" w14:textId="77777777" w:rsidR="00472AE9" w:rsidRDefault="0095263D" w:rsidP="00472AE9">
                        <w:pPr>
                          <w:jc w:val="center"/>
                          <w:rPr>
                            <w:rFonts w:ascii="Times New Roman" w:hAnsi="Times New Roman" w:cs="Times New Roman"/>
                            <w:sz w:val="36"/>
                            <w:szCs w:val="36"/>
                          </w:rPr>
                        </w:pPr>
                      </w:p>
                      <w:p w14:paraId="355A8A80" w14:textId="77777777" w:rsidR="00472AE9" w:rsidRPr="008656C9" w:rsidRDefault="00E3594B"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7F684196" w14:textId="77777777" w:rsidR="00BA7878" w:rsidRPr="00F6203B" w:rsidRDefault="0095263D"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F973D" w14:textId="77777777" w:rsidR="00DF3623" w:rsidRDefault="00E3594B">
    <w:pPr>
      <w:pStyle w:val="Cabealho"/>
    </w:pPr>
    <w:r>
      <w:rPr>
        <w:noProof/>
      </w:rPr>
      <w:drawing>
        <wp:anchor distT="0" distB="0" distL="114300" distR="114300" simplePos="0" relativeHeight="251661312" behindDoc="0" locked="0" layoutInCell="1" allowOverlap="1" wp14:anchorId="038F731C" wp14:editId="313FA5E8">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435B6D"/>
    <w:multiLevelType w:val="hybridMultilevel"/>
    <w:tmpl w:val="AE0804A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EC1C94"/>
    <w:multiLevelType w:val="hybridMultilevel"/>
    <w:tmpl w:val="0E0E7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56B1971"/>
    <w:multiLevelType w:val="hybridMultilevel"/>
    <w:tmpl w:val="374826C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5" w15:restartNumberingAfterBreak="0">
    <w:nsid w:val="6AF0506B"/>
    <w:multiLevelType w:val="hybridMultilevel"/>
    <w:tmpl w:val="F306E0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7D"/>
    <w:rsid w:val="00004556"/>
    <w:rsid w:val="00127D7D"/>
    <w:rsid w:val="0014520F"/>
    <w:rsid w:val="00146838"/>
    <w:rsid w:val="001E3FC0"/>
    <w:rsid w:val="001F6D63"/>
    <w:rsid w:val="0020475F"/>
    <w:rsid w:val="0029768B"/>
    <w:rsid w:val="002E61C5"/>
    <w:rsid w:val="00324E26"/>
    <w:rsid w:val="00341499"/>
    <w:rsid w:val="0037694D"/>
    <w:rsid w:val="0043319D"/>
    <w:rsid w:val="004F2528"/>
    <w:rsid w:val="00622B06"/>
    <w:rsid w:val="006707AA"/>
    <w:rsid w:val="00727F35"/>
    <w:rsid w:val="007C49BF"/>
    <w:rsid w:val="008F6CE6"/>
    <w:rsid w:val="0095263D"/>
    <w:rsid w:val="009F13F2"/>
    <w:rsid w:val="009F20FD"/>
    <w:rsid w:val="00A053B4"/>
    <w:rsid w:val="00A23C96"/>
    <w:rsid w:val="00C84E47"/>
    <w:rsid w:val="00CC30C0"/>
    <w:rsid w:val="00D143AC"/>
    <w:rsid w:val="00D53432"/>
    <w:rsid w:val="00E07DC2"/>
    <w:rsid w:val="00E3594B"/>
    <w:rsid w:val="00F56AFC"/>
    <w:rsid w:val="00FA20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3E03"/>
  <w15:chartTrackingRefBased/>
  <w15:docId w15:val="{CAF27A79-76B0-4FE5-B5B5-7A577315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D7D"/>
  </w:style>
  <w:style w:type="paragraph" w:styleId="Ttulo1">
    <w:name w:val="heading 1"/>
    <w:basedOn w:val="Normal"/>
    <w:next w:val="Normal"/>
    <w:link w:val="Ttulo1Char"/>
    <w:uiPriority w:val="9"/>
    <w:qFormat/>
    <w:rsid w:val="00127D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127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27D7D"/>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semiHidden/>
    <w:rsid w:val="00127D7D"/>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127D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7D7D"/>
  </w:style>
  <w:style w:type="paragraph" w:styleId="Rodap">
    <w:name w:val="footer"/>
    <w:basedOn w:val="Normal"/>
    <w:link w:val="RodapChar"/>
    <w:uiPriority w:val="99"/>
    <w:unhideWhenUsed/>
    <w:rsid w:val="00127D7D"/>
    <w:pPr>
      <w:tabs>
        <w:tab w:val="center" w:pos="4252"/>
        <w:tab w:val="right" w:pos="8504"/>
      </w:tabs>
      <w:spacing w:after="0" w:line="240" w:lineRule="auto"/>
    </w:pPr>
  </w:style>
  <w:style w:type="character" w:customStyle="1" w:styleId="RodapChar">
    <w:name w:val="Rodapé Char"/>
    <w:basedOn w:val="Fontepargpadro"/>
    <w:link w:val="Rodap"/>
    <w:uiPriority w:val="99"/>
    <w:rsid w:val="00127D7D"/>
  </w:style>
  <w:style w:type="character" w:styleId="Hyperlink">
    <w:name w:val="Hyperlink"/>
    <w:basedOn w:val="Fontepargpadro"/>
    <w:uiPriority w:val="99"/>
    <w:unhideWhenUsed/>
    <w:rsid w:val="00127D7D"/>
    <w:rPr>
      <w:color w:val="0000FF"/>
      <w:u w:val="single"/>
    </w:rPr>
  </w:style>
  <w:style w:type="character" w:customStyle="1" w:styleId="gmaildefault">
    <w:name w:val="gmail_default"/>
    <w:basedOn w:val="Fontepargpadro"/>
    <w:rsid w:val="00127D7D"/>
  </w:style>
  <w:style w:type="paragraph" w:styleId="Textodenotaderodap">
    <w:name w:val="footnote text"/>
    <w:basedOn w:val="Normal"/>
    <w:link w:val="TextodenotaderodapChar"/>
    <w:uiPriority w:val="99"/>
    <w:semiHidden/>
    <w:unhideWhenUsed/>
    <w:rsid w:val="00127D7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7D7D"/>
    <w:rPr>
      <w:sz w:val="20"/>
      <w:szCs w:val="20"/>
    </w:rPr>
  </w:style>
  <w:style w:type="character" w:styleId="Refdenotaderodap">
    <w:name w:val="footnote reference"/>
    <w:basedOn w:val="Fontepargpadro"/>
    <w:uiPriority w:val="99"/>
    <w:semiHidden/>
    <w:unhideWhenUsed/>
    <w:rsid w:val="00127D7D"/>
    <w:rPr>
      <w:vertAlign w:val="superscript"/>
    </w:rPr>
  </w:style>
  <w:style w:type="table" w:styleId="Tabelacomgrade">
    <w:name w:val="Table Grid"/>
    <w:basedOn w:val="Tabelanormal"/>
    <w:uiPriority w:val="39"/>
    <w:rsid w:val="00127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7D7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27D7D"/>
    <w:rPr>
      <w:b/>
      <w:bCs/>
    </w:rPr>
  </w:style>
  <w:style w:type="character" w:styleId="nfase">
    <w:name w:val="Emphasis"/>
    <w:basedOn w:val="Fontepargpadro"/>
    <w:uiPriority w:val="20"/>
    <w:qFormat/>
    <w:rsid w:val="00127D7D"/>
    <w:rPr>
      <w:i/>
      <w:iCs/>
    </w:rPr>
  </w:style>
  <w:style w:type="character" w:styleId="MenoPendente">
    <w:name w:val="Unresolved Mention"/>
    <w:basedOn w:val="Fontepargpadro"/>
    <w:uiPriority w:val="99"/>
    <w:semiHidden/>
    <w:unhideWhenUsed/>
    <w:rsid w:val="00127D7D"/>
    <w:rPr>
      <w:color w:val="605E5C"/>
      <w:shd w:val="clear" w:color="auto" w:fill="E1DFDD"/>
    </w:rPr>
  </w:style>
  <w:style w:type="paragraph" w:styleId="Textodebalo">
    <w:name w:val="Balloon Text"/>
    <w:basedOn w:val="Normal"/>
    <w:link w:val="TextodebaloChar"/>
    <w:uiPriority w:val="99"/>
    <w:semiHidden/>
    <w:unhideWhenUsed/>
    <w:rsid w:val="00127D7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7D7D"/>
    <w:rPr>
      <w:rFonts w:ascii="Segoe UI" w:hAnsi="Segoe UI" w:cs="Segoe UI"/>
      <w:sz w:val="18"/>
      <w:szCs w:val="18"/>
    </w:rPr>
  </w:style>
  <w:style w:type="paragraph" w:styleId="Corpodetexto">
    <w:name w:val="Body Text"/>
    <w:basedOn w:val="Normal"/>
    <w:link w:val="CorpodetextoChar"/>
    <w:uiPriority w:val="1"/>
    <w:unhideWhenUsed/>
    <w:qFormat/>
    <w:rsid w:val="00127D7D"/>
    <w:pPr>
      <w:widowControl w:val="0"/>
      <w:autoSpaceDE w:val="0"/>
      <w:autoSpaceDN w:val="0"/>
      <w:spacing w:after="0" w:line="240" w:lineRule="auto"/>
    </w:pPr>
    <w:rPr>
      <w:rFonts w:ascii="Arial" w:eastAsia="Arial" w:hAnsi="Arial" w:cs="Arial"/>
      <w:sz w:val="24"/>
      <w:szCs w:val="24"/>
      <w:lang w:val="en-US" w:bidi="en-US"/>
    </w:rPr>
  </w:style>
  <w:style w:type="character" w:customStyle="1" w:styleId="CorpodetextoChar">
    <w:name w:val="Corpo de texto Char"/>
    <w:basedOn w:val="Fontepargpadro"/>
    <w:link w:val="Corpodetexto"/>
    <w:uiPriority w:val="1"/>
    <w:rsid w:val="00127D7D"/>
    <w:rPr>
      <w:rFonts w:ascii="Arial" w:eastAsia="Arial" w:hAnsi="Arial" w:cs="Arial"/>
      <w:sz w:val="24"/>
      <w:szCs w:val="24"/>
      <w:lang w:val="en-US" w:bidi="en-US"/>
    </w:rPr>
  </w:style>
  <w:style w:type="paragraph" w:styleId="PargrafodaLista">
    <w:name w:val="List Paragraph"/>
    <w:basedOn w:val="Normal"/>
    <w:uiPriority w:val="1"/>
    <w:qFormat/>
    <w:rsid w:val="00127D7D"/>
    <w:pPr>
      <w:widowControl w:val="0"/>
      <w:autoSpaceDE w:val="0"/>
      <w:autoSpaceDN w:val="0"/>
      <w:spacing w:after="0" w:line="240" w:lineRule="auto"/>
      <w:ind w:left="1542" w:hanging="1080"/>
    </w:pPr>
    <w:rPr>
      <w:rFonts w:ascii="Arial" w:eastAsia="Arial" w:hAnsi="Arial" w:cs="Arial"/>
      <w:lang w:val="en-US" w:bidi="en-US"/>
    </w:rPr>
  </w:style>
  <w:style w:type="paragraph" w:customStyle="1" w:styleId="TableParagraph">
    <w:name w:val="Table Paragraph"/>
    <w:basedOn w:val="Normal"/>
    <w:uiPriority w:val="1"/>
    <w:qFormat/>
    <w:rsid w:val="00127D7D"/>
    <w:pPr>
      <w:widowControl w:val="0"/>
      <w:autoSpaceDE w:val="0"/>
      <w:autoSpaceDN w:val="0"/>
      <w:spacing w:after="0" w:line="240" w:lineRule="auto"/>
      <w:ind w:left="107"/>
    </w:pPr>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e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npae.org.br/seminario/ANPAE2012/1comunicacao/Eixo03_38/Rosa%25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18</Pages>
  <Words>8083</Words>
  <Characters>43654</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Catherinne Luz</dc:creator>
  <cp:keywords/>
  <dc:description/>
  <cp:lastModifiedBy>Anne Catherinne Luz</cp:lastModifiedBy>
  <cp:revision>13</cp:revision>
  <dcterms:created xsi:type="dcterms:W3CDTF">2021-01-06T20:49:00Z</dcterms:created>
  <dcterms:modified xsi:type="dcterms:W3CDTF">2021-01-08T19:19:00Z</dcterms:modified>
</cp:coreProperties>
</file>