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D511C3" w:rsidRPr="005249AC" w:rsidRDefault="00D511C3" w:rsidP="00D511C3">
      <w:pPr>
        <w:spacing w:line="480" w:lineRule="auto"/>
        <w:rPr>
          <w:rFonts w:cs="Times New Roman"/>
          <w:sz w:val="22"/>
          <w:szCs w:val="22"/>
        </w:rPr>
      </w:pPr>
    </w:p>
    <w:p w:rsidR="00D511C3" w:rsidRPr="005249AC" w:rsidRDefault="00D511C3" w:rsidP="00D511C3">
      <w:pPr>
        <w:spacing w:line="480" w:lineRule="auto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D0BB74E" wp14:editId="75842B9C">
            <wp:extent cx="5196090" cy="2873456"/>
            <wp:effectExtent l="0" t="0" r="508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454" cy="287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C3" w:rsidRPr="005249AC" w:rsidRDefault="00D511C3" w:rsidP="00D511C3">
      <w:pPr>
        <w:spacing w:line="480" w:lineRule="auto"/>
        <w:jc w:val="both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</w:rPr>
        <w:t xml:space="preserve">Figura 7. Diagrama de Shepard </w:t>
      </w:r>
      <w:r w:rsidRPr="005249AC">
        <w:rPr>
          <w:rFonts w:cs="Times New Roman"/>
          <w:sz w:val="22"/>
          <w:szCs w:val="22"/>
        </w:rPr>
        <w:t xml:space="preserve">comparando em um gráfico de dispersão as distâncias euclidianas entre as espécies de raias, obtidas no MDS </w:t>
      </w:r>
      <w:proofErr w:type="spellStart"/>
      <w:r w:rsidRPr="005249AC">
        <w:rPr>
          <w:rFonts w:cs="Times New Roman"/>
          <w:sz w:val="22"/>
          <w:szCs w:val="22"/>
        </w:rPr>
        <w:t>bidimensionalmente</w:t>
      </w:r>
      <w:proofErr w:type="spellEnd"/>
      <w:r w:rsidRPr="005249AC">
        <w:rPr>
          <w:rFonts w:cs="Times New Roman"/>
          <w:sz w:val="22"/>
          <w:szCs w:val="22"/>
        </w:rPr>
        <w:t xml:space="preserve"> no eixo Y, com a similaridade de </w:t>
      </w:r>
      <w:proofErr w:type="spellStart"/>
      <w:r w:rsidRPr="005249AC">
        <w:rPr>
          <w:rFonts w:cs="Times New Roman"/>
          <w:sz w:val="22"/>
          <w:szCs w:val="22"/>
        </w:rPr>
        <w:t>Bray</w:t>
      </w:r>
      <w:proofErr w:type="spellEnd"/>
      <w:r w:rsidRPr="005249AC">
        <w:rPr>
          <w:rFonts w:cs="Times New Roman"/>
          <w:sz w:val="22"/>
          <w:szCs w:val="22"/>
        </w:rPr>
        <w:t>-Curtis no eixo X.</w:t>
      </w:r>
    </w:p>
    <w:p w:rsidR="00D511C3" w:rsidRDefault="00D511C3">
      <w:bookmarkStart w:id="0" w:name="_GoBack"/>
      <w:bookmarkEnd w:id="0"/>
    </w:p>
    <w:sectPr w:rsidR="00D511C3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C3"/>
    <w:rsid w:val="00175F13"/>
    <w:rsid w:val="003652B3"/>
    <w:rsid w:val="00D511C3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11C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1C3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11C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1C3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2018-11-05T13:43:00Z</dcterms:created>
  <dcterms:modified xsi:type="dcterms:W3CDTF">2018-11-05T13:44:00Z</dcterms:modified>
</cp:coreProperties>
</file>