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6F5C" w14:textId="75C68D6C" w:rsidR="00F709B3" w:rsidRDefault="00621389" w:rsidP="00F709B3">
      <w:pPr>
        <w:jc w:val="center"/>
        <w:rPr>
          <w:rFonts w:ascii="Arial" w:hAnsi="Arial" w:cs="Arial"/>
          <w:sz w:val="28"/>
          <w:szCs w:val="28"/>
        </w:rPr>
      </w:pPr>
      <w:r w:rsidRPr="00B731F4">
        <w:rPr>
          <w:rFonts w:ascii="Arial" w:hAnsi="Arial" w:cs="Arial"/>
          <w:b/>
          <w:bCs/>
          <w:sz w:val="28"/>
          <w:szCs w:val="28"/>
        </w:rPr>
        <w:t>OS DESAFIOS DO ESNINO</w:t>
      </w:r>
      <w:r w:rsidR="00657082" w:rsidRPr="00B731F4">
        <w:rPr>
          <w:rFonts w:ascii="Arial" w:hAnsi="Arial" w:cs="Arial"/>
          <w:b/>
          <w:bCs/>
          <w:sz w:val="28"/>
          <w:szCs w:val="28"/>
        </w:rPr>
        <w:t xml:space="preserve"> </w:t>
      </w:r>
      <w:r w:rsidRPr="00B731F4">
        <w:rPr>
          <w:rFonts w:ascii="Arial" w:hAnsi="Arial" w:cs="Arial"/>
          <w:b/>
          <w:bCs/>
          <w:sz w:val="28"/>
          <w:szCs w:val="28"/>
        </w:rPr>
        <w:t>REMOTO</w:t>
      </w:r>
      <w:r w:rsidR="00657082" w:rsidRPr="00B731F4">
        <w:rPr>
          <w:rFonts w:ascii="Arial" w:hAnsi="Arial" w:cs="Arial"/>
          <w:b/>
          <w:bCs/>
          <w:sz w:val="28"/>
          <w:szCs w:val="28"/>
        </w:rPr>
        <w:t xml:space="preserve"> EM</w:t>
      </w:r>
      <w:r w:rsidR="00F709B3" w:rsidRPr="00B731F4">
        <w:rPr>
          <w:rFonts w:ascii="Arial" w:hAnsi="Arial" w:cs="Arial"/>
          <w:b/>
          <w:bCs/>
          <w:sz w:val="28"/>
          <w:szCs w:val="28"/>
        </w:rPr>
        <w:t xml:space="preserve"> HOTELARIA </w:t>
      </w:r>
      <w:r w:rsidR="004951B8" w:rsidRPr="00B731F4">
        <w:rPr>
          <w:rFonts w:ascii="Arial" w:hAnsi="Arial" w:cs="Arial"/>
          <w:b/>
          <w:bCs/>
          <w:sz w:val="28"/>
          <w:szCs w:val="28"/>
        </w:rPr>
        <w:t>E</w:t>
      </w:r>
      <w:r w:rsidR="006B0125" w:rsidRPr="00B731F4">
        <w:rPr>
          <w:rFonts w:ascii="Arial" w:hAnsi="Arial" w:cs="Arial"/>
          <w:b/>
          <w:bCs/>
          <w:sz w:val="28"/>
          <w:szCs w:val="28"/>
        </w:rPr>
        <w:t>M TEMPOS DE</w:t>
      </w:r>
      <w:r w:rsidR="004951B8" w:rsidRPr="00B731F4">
        <w:rPr>
          <w:rFonts w:ascii="Arial" w:hAnsi="Arial" w:cs="Arial"/>
          <w:b/>
          <w:bCs/>
          <w:sz w:val="28"/>
          <w:szCs w:val="28"/>
        </w:rPr>
        <w:t xml:space="preserve"> PANDEMIA</w:t>
      </w:r>
      <w:r w:rsidR="006C2F5D" w:rsidRPr="00B731F4">
        <w:rPr>
          <w:rFonts w:ascii="Arial" w:hAnsi="Arial" w:cs="Arial"/>
          <w:b/>
          <w:bCs/>
          <w:sz w:val="28"/>
          <w:szCs w:val="28"/>
        </w:rPr>
        <w:t xml:space="preserve">: </w:t>
      </w:r>
      <w:r w:rsidR="00B731F4" w:rsidRPr="00B731F4">
        <w:rPr>
          <w:rFonts w:ascii="Arial" w:hAnsi="Arial" w:cs="Arial"/>
          <w:sz w:val="28"/>
          <w:szCs w:val="28"/>
        </w:rPr>
        <w:t>reflexões sobre estágio supervisionado</w:t>
      </w:r>
    </w:p>
    <w:p w14:paraId="170C37C1" w14:textId="3CAA59D2" w:rsidR="00CB5C86" w:rsidRPr="00932961" w:rsidRDefault="00CB5C86" w:rsidP="00CB5C86">
      <w:pPr>
        <w:spacing w:after="0" w:line="240" w:lineRule="auto"/>
        <w:jc w:val="center"/>
        <w:rPr>
          <w:rFonts w:ascii="Times New Roman" w:hAnsi="Times New Roman" w:cs="Times New Roman"/>
          <w:sz w:val="28"/>
          <w:szCs w:val="28"/>
        </w:rPr>
      </w:pPr>
      <w:r w:rsidRPr="00932961">
        <w:rPr>
          <w:rFonts w:ascii="Times New Roman" w:hAnsi="Times New Roman" w:cs="Times New Roman"/>
          <w:b/>
          <w:bCs/>
          <w:sz w:val="28"/>
          <w:szCs w:val="28"/>
        </w:rPr>
        <w:t xml:space="preserve">THE CHALLENGES OF REMOTE HOSPITALITY TEACHING IN TIMES OF PANDEMICS: </w:t>
      </w:r>
      <w:r w:rsidRPr="00932961">
        <w:rPr>
          <w:rFonts w:ascii="Times New Roman" w:hAnsi="Times New Roman" w:cs="Times New Roman"/>
          <w:sz w:val="28"/>
          <w:szCs w:val="28"/>
        </w:rPr>
        <w:t>reflection</w:t>
      </w:r>
      <w:r w:rsidRPr="00932961">
        <w:rPr>
          <w:rFonts w:ascii="Times New Roman" w:hAnsi="Times New Roman" w:cs="Times New Roman"/>
          <w:sz w:val="28"/>
          <w:szCs w:val="28"/>
        </w:rPr>
        <w:t xml:space="preserve"> on the supervised internship</w:t>
      </w:r>
    </w:p>
    <w:p w14:paraId="0DEB4D96" w14:textId="77777777" w:rsidR="00CB5C86" w:rsidRPr="00B731F4" w:rsidRDefault="00CB5C86" w:rsidP="00F709B3">
      <w:pPr>
        <w:jc w:val="center"/>
        <w:rPr>
          <w:rFonts w:ascii="Arial" w:hAnsi="Arial" w:cs="Arial"/>
          <w:b/>
          <w:bCs/>
          <w:sz w:val="28"/>
          <w:szCs w:val="28"/>
        </w:rPr>
      </w:pPr>
    </w:p>
    <w:p w14:paraId="10FAAFE8" w14:textId="170A2711" w:rsidR="008F268E" w:rsidRPr="00D020FF" w:rsidRDefault="008F268E" w:rsidP="008F268E">
      <w:pPr>
        <w:rPr>
          <w:rFonts w:ascii="Times New Roman" w:hAnsi="Times New Roman" w:cs="Times New Roman"/>
          <w:b/>
          <w:bCs/>
          <w:sz w:val="24"/>
          <w:szCs w:val="24"/>
        </w:rPr>
      </w:pPr>
      <w:r w:rsidRPr="00D020FF">
        <w:rPr>
          <w:rFonts w:ascii="Times New Roman" w:hAnsi="Times New Roman" w:cs="Times New Roman"/>
          <w:b/>
          <w:bCs/>
          <w:sz w:val="24"/>
          <w:szCs w:val="24"/>
        </w:rPr>
        <w:t>Resumo</w:t>
      </w:r>
    </w:p>
    <w:p w14:paraId="546E3769" w14:textId="62848339" w:rsidR="008F268E" w:rsidRDefault="008F268E" w:rsidP="008F268E">
      <w:pPr>
        <w:spacing w:after="0" w:line="240" w:lineRule="auto"/>
        <w:jc w:val="both"/>
        <w:rPr>
          <w:rFonts w:ascii="Times New Roman" w:hAnsi="Times New Roman" w:cs="Times New Roman"/>
          <w:sz w:val="20"/>
          <w:szCs w:val="20"/>
          <w:shd w:val="clear" w:color="auto" w:fill="FFFFFF"/>
        </w:rPr>
      </w:pPr>
      <w:r w:rsidRPr="008F268E">
        <w:rPr>
          <w:rFonts w:ascii="Times New Roman" w:hAnsi="Times New Roman" w:cs="Times New Roman"/>
          <w:sz w:val="20"/>
          <w:szCs w:val="20"/>
          <w:shd w:val="clear" w:color="auto" w:fill="FFFFFF"/>
        </w:rPr>
        <w:t>Este estudo teve o objetivo</w:t>
      </w:r>
      <w:r w:rsidR="00CB5C86">
        <w:rPr>
          <w:rFonts w:ascii="Times New Roman" w:hAnsi="Times New Roman" w:cs="Times New Roman"/>
          <w:sz w:val="20"/>
          <w:szCs w:val="20"/>
          <w:shd w:val="clear" w:color="auto" w:fill="FFFFFF"/>
        </w:rPr>
        <w:t xml:space="preserve"> de</w:t>
      </w:r>
      <w:r w:rsidRPr="008F268E">
        <w:rPr>
          <w:rFonts w:ascii="Times New Roman" w:hAnsi="Times New Roman" w:cs="Times New Roman"/>
          <w:sz w:val="20"/>
          <w:szCs w:val="20"/>
          <w:shd w:val="clear" w:color="auto" w:fill="FFFFFF"/>
        </w:rPr>
        <w:t xml:space="preserve"> investigar como os estudantes do curso de hotelaria e que estejam matriculados nos estágios olham a aprendizagem prática </w:t>
      </w:r>
      <w:r w:rsidR="00CB5C86" w:rsidRPr="008F268E">
        <w:rPr>
          <w:rFonts w:ascii="Times New Roman" w:hAnsi="Times New Roman" w:cs="Times New Roman"/>
          <w:sz w:val="20"/>
          <w:szCs w:val="20"/>
          <w:shd w:val="clear" w:color="auto" w:fill="FFFFFF"/>
        </w:rPr>
        <w:t>nest</w:t>
      </w:r>
      <w:r w:rsidR="00CB5C86">
        <w:rPr>
          <w:rFonts w:ascii="Times New Roman" w:hAnsi="Times New Roman" w:cs="Times New Roman"/>
          <w:sz w:val="20"/>
          <w:szCs w:val="20"/>
          <w:shd w:val="clear" w:color="auto" w:fill="FFFFFF"/>
        </w:rPr>
        <w:t>e</w:t>
      </w:r>
      <w:r w:rsidRPr="008F268E">
        <w:rPr>
          <w:rFonts w:ascii="Times New Roman" w:hAnsi="Times New Roman" w:cs="Times New Roman"/>
          <w:sz w:val="20"/>
          <w:szCs w:val="20"/>
          <w:shd w:val="clear" w:color="auto" w:fill="FFFFFF"/>
        </w:rPr>
        <w:t xml:space="preserve"> contexto de pandemia. </w:t>
      </w:r>
      <w:r w:rsidR="00CB5C86">
        <w:rPr>
          <w:rFonts w:ascii="Times New Roman" w:hAnsi="Times New Roman" w:cs="Times New Roman"/>
          <w:sz w:val="20"/>
          <w:szCs w:val="20"/>
        </w:rPr>
        <w:t>A</w:t>
      </w:r>
      <w:r w:rsidRPr="008F268E">
        <w:rPr>
          <w:rFonts w:ascii="Times New Roman" w:hAnsi="Times New Roman" w:cs="Times New Roman"/>
          <w:sz w:val="20"/>
          <w:szCs w:val="20"/>
        </w:rPr>
        <w:t xml:space="preserve"> metodologia se desenvolve a partir de um duplo caminho: a revisão bibliográfica e o estudo de caso. Como forma de operacionalizar este objetivo foi aplicado um questionário para os alunos</w:t>
      </w:r>
      <w:r w:rsidR="00CB5C86">
        <w:rPr>
          <w:rFonts w:ascii="Times New Roman" w:hAnsi="Times New Roman" w:cs="Times New Roman"/>
          <w:sz w:val="20"/>
          <w:szCs w:val="20"/>
        </w:rPr>
        <w:t xml:space="preserve"> d</w:t>
      </w:r>
      <w:r w:rsidRPr="008F268E">
        <w:rPr>
          <w:rFonts w:ascii="Times New Roman" w:hAnsi="Times New Roman" w:cs="Times New Roman"/>
          <w:sz w:val="20"/>
          <w:szCs w:val="20"/>
        </w:rPr>
        <w:t>os estágios I e II do Curso de Hotelaria, cujo objetivo era capturar as percepções que eles têm sobre as atividades desenvolvidas no período de 2020.2. A pesquisa</w:t>
      </w:r>
      <w:r w:rsidRPr="008F268E">
        <w:rPr>
          <w:rFonts w:ascii="Times New Roman" w:hAnsi="Times New Roman" w:cs="Times New Roman"/>
          <w:sz w:val="20"/>
          <w:szCs w:val="20"/>
          <w:shd w:val="clear" w:color="auto" w:fill="FFFFFF"/>
        </w:rPr>
        <w:t xml:space="preserve"> demonstrou como essa realidade tem sido enfrentada pelos alunos, e a partir de suas falas foi possível, também, identificar as fragilidades do processo de aprender e ensinar no período de pandemia, principalmente no estágio que é em sua essência um componente prático e que antes exigia-se que fosse realizado de forma presencial.</w:t>
      </w:r>
    </w:p>
    <w:p w14:paraId="0401F2C3" w14:textId="59CAD052" w:rsidR="008F268E" w:rsidRDefault="008F268E" w:rsidP="008F268E">
      <w:pPr>
        <w:spacing w:after="0" w:line="240" w:lineRule="auto"/>
        <w:jc w:val="both"/>
        <w:rPr>
          <w:rFonts w:ascii="Times New Roman" w:hAnsi="Times New Roman" w:cs="Times New Roman"/>
          <w:sz w:val="20"/>
          <w:szCs w:val="20"/>
          <w:shd w:val="clear" w:color="auto" w:fill="FFFFFF"/>
        </w:rPr>
      </w:pPr>
    </w:p>
    <w:p w14:paraId="54A6BD71" w14:textId="2CCE5C40" w:rsidR="008F268E" w:rsidRDefault="008F268E" w:rsidP="008F268E">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Palavras</w:t>
      </w:r>
      <w:r w:rsidR="00D020FF">
        <w:rPr>
          <w:rFonts w:ascii="Times New Roman" w:hAnsi="Times New Roman" w:cs="Times New Roman"/>
          <w:sz w:val="20"/>
          <w:szCs w:val="20"/>
          <w:shd w:val="clear" w:color="auto" w:fill="FFFFFF"/>
        </w:rPr>
        <w:t xml:space="preserve">-chave: Desafios. Ensino remoto. Hotelaria. </w:t>
      </w:r>
    </w:p>
    <w:p w14:paraId="03B5E09D" w14:textId="7376A6F2" w:rsidR="00D020FF" w:rsidRDefault="00D020FF" w:rsidP="008F268E">
      <w:pPr>
        <w:spacing w:after="0" w:line="240" w:lineRule="auto"/>
        <w:jc w:val="both"/>
        <w:rPr>
          <w:rFonts w:ascii="Times New Roman" w:hAnsi="Times New Roman" w:cs="Times New Roman"/>
          <w:sz w:val="20"/>
          <w:szCs w:val="20"/>
          <w:shd w:val="clear" w:color="auto" w:fill="FFFFFF"/>
        </w:rPr>
      </w:pPr>
    </w:p>
    <w:p w14:paraId="625950EA" w14:textId="0714F01B" w:rsidR="00D020FF" w:rsidRPr="00D020FF" w:rsidRDefault="00D020FF" w:rsidP="00D020FF">
      <w:pPr>
        <w:spacing w:after="0" w:line="240" w:lineRule="auto"/>
        <w:jc w:val="both"/>
        <w:rPr>
          <w:rFonts w:ascii="Times New Roman" w:hAnsi="Times New Roman" w:cs="Times New Roman"/>
          <w:b/>
          <w:bCs/>
          <w:sz w:val="24"/>
          <w:szCs w:val="24"/>
        </w:rPr>
      </w:pPr>
      <w:r w:rsidRPr="00D020FF">
        <w:rPr>
          <w:rFonts w:ascii="Times New Roman" w:hAnsi="Times New Roman" w:cs="Times New Roman"/>
          <w:b/>
          <w:bCs/>
          <w:sz w:val="24"/>
          <w:szCs w:val="24"/>
        </w:rPr>
        <w:t>Abstract</w:t>
      </w:r>
    </w:p>
    <w:p w14:paraId="17821B12" w14:textId="286C2F56" w:rsidR="00D020FF" w:rsidRPr="00D020FF" w:rsidRDefault="00D020FF" w:rsidP="00D020FF">
      <w:pPr>
        <w:spacing w:after="0" w:line="240" w:lineRule="auto"/>
        <w:jc w:val="both"/>
        <w:rPr>
          <w:rFonts w:ascii="Times New Roman" w:hAnsi="Times New Roman" w:cs="Times New Roman"/>
          <w:sz w:val="20"/>
          <w:szCs w:val="20"/>
        </w:rPr>
      </w:pPr>
      <w:r w:rsidRPr="00D020FF">
        <w:rPr>
          <w:rFonts w:ascii="Times New Roman" w:hAnsi="Times New Roman" w:cs="Times New Roman"/>
          <w:sz w:val="20"/>
          <w:szCs w:val="20"/>
        </w:rPr>
        <w:t>This study aimed to investigate how hotel management students enrolled in internships view practical learning in this pandemic context. The methodology is based on a qualitative approach, and is developed from a double path: the literature review and the case study. As a way to operationalize this objective, a semi-structured questionnaire was applied to students enrolled in stages I and II of the Hospitality Course, whose objective was to capture the perceptions they have about the activities developed in the period 2020.2. The research showed how this reality has been faced by students, and from their speeches it was also possible to identify the weaknesses of the process of learning and teaching in the pandemic period, especially in the internship that is in its essence a practical component and that before it was required to be done in person.</w:t>
      </w:r>
    </w:p>
    <w:p w14:paraId="755530E4" w14:textId="77777777" w:rsidR="00D020FF" w:rsidRPr="00D020FF" w:rsidRDefault="00D020FF" w:rsidP="00D020FF">
      <w:pPr>
        <w:spacing w:after="0" w:line="240" w:lineRule="auto"/>
        <w:jc w:val="both"/>
        <w:rPr>
          <w:rFonts w:ascii="Times New Roman" w:hAnsi="Times New Roman" w:cs="Times New Roman"/>
          <w:sz w:val="20"/>
          <w:szCs w:val="20"/>
        </w:rPr>
      </w:pPr>
    </w:p>
    <w:p w14:paraId="29EF8FCC" w14:textId="6041933C" w:rsidR="00D020FF" w:rsidRPr="008F268E" w:rsidRDefault="00D020FF" w:rsidP="00D020FF">
      <w:pPr>
        <w:spacing w:after="0" w:line="240" w:lineRule="auto"/>
        <w:jc w:val="both"/>
        <w:rPr>
          <w:rFonts w:ascii="Times New Roman" w:hAnsi="Times New Roman" w:cs="Times New Roman"/>
          <w:sz w:val="20"/>
          <w:szCs w:val="20"/>
        </w:rPr>
      </w:pPr>
      <w:r w:rsidRPr="00D020FF">
        <w:rPr>
          <w:rFonts w:ascii="Times New Roman" w:hAnsi="Times New Roman" w:cs="Times New Roman"/>
          <w:sz w:val="20"/>
          <w:szCs w:val="20"/>
        </w:rPr>
        <w:t>Keywords: Challenges. Remote teaching. Hospitality.</w:t>
      </w:r>
    </w:p>
    <w:p w14:paraId="1BC53057" w14:textId="235097CE" w:rsidR="008F268E" w:rsidRPr="00CF3E76" w:rsidRDefault="008F268E" w:rsidP="008F268E">
      <w:pPr>
        <w:spacing w:after="0" w:line="240" w:lineRule="auto"/>
        <w:jc w:val="both"/>
        <w:rPr>
          <w:rFonts w:ascii="Times New Roman" w:hAnsi="Times New Roman" w:cs="Times New Roman"/>
          <w:sz w:val="24"/>
          <w:szCs w:val="24"/>
        </w:rPr>
      </w:pPr>
    </w:p>
    <w:p w14:paraId="3ADEDF33" w14:textId="54BA1B49" w:rsidR="00B56CFC" w:rsidRDefault="00CB5C86" w:rsidP="00D020FF">
      <w:pPr>
        <w:tabs>
          <w:tab w:val="left" w:pos="912"/>
        </w:tabs>
        <w:spacing w:after="0" w:line="360" w:lineRule="auto"/>
        <w:jc w:val="both"/>
        <w:rPr>
          <w:rFonts w:ascii="Arial" w:hAnsi="Arial" w:cs="Arial"/>
          <w:b/>
          <w:bCs/>
          <w:sz w:val="24"/>
          <w:szCs w:val="24"/>
        </w:rPr>
      </w:pPr>
      <w:r>
        <w:rPr>
          <w:rFonts w:ascii="Arial" w:hAnsi="Arial" w:cs="Arial"/>
          <w:b/>
          <w:bCs/>
          <w:sz w:val="24"/>
          <w:szCs w:val="24"/>
        </w:rPr>
        <w:t>1 Introdução</w:t>
      </w:r>
    </w:p>
    <w:p w14:paraId="109ABCEF" w14:textId="4C02611F" w:rsidR="00AE087D" w:rsidRDefault="00B56CFC" w:rsidP="004229BA">
      <w:pPr>
        <w:spacing w:after="0" w:line="360" w:lineRule="auto"/>
        <w:ind w:firstLine="1134"/>
        <w:jc w:val="both"/>
        <w:rPr>
          <w:rFonts w:ascii="Times New Roman" w:hAnsi="Times New Roman" w:cs="Times New Roman"/>
          <w:sz w:val="24"/>
          <w:szCs w:val="24"/>
        </w:rPr>
      </w:pPr>
      <w:r w:rsidRPr="00CF3E76">
        <w:rPr>
          <w:rFonts w:ascii="Times New Roman" w:hAnsi="Times New Roman" w:cs="Times New Roman"/>
          <w:sz w:val="24"/>
          <w:szCs w:val="24"/>
        </w:rPr>
        <w:t>Em março de 2020, a Organização Mundial da Saúde (OMS) declarou oficialmente o Novo Coronavírus (COVID-19) como uma pandemia. Uma das recomendações dadas pelo órgão de saúde mundial foi o distanciamento social</w:t>
      </w:r>
      <w:r w:rsidR="00AE087D">
        <w:rPr>
          <w:rFonts w:ascii="Times New Roman" w:hAnsi="Times New Roman" w:cs="Times New Roman"/>
          <w:sz w:val="24"/>
          <w:szCs w:val="24"/>
        </w:rPr>
        <w:t>. Como consequência deste cenário</w:t>
      </w:r>
      <w:r w:rsidRPr="00CF3E76">
        <w:rPr>
          <w:rFonts w:ascii="Times New Roman" w:hAnsi="Times New Roman" w:cs="Times New Roman"/>
          <w:sz w:val="24"/>
          <w:szCs w:val="24"/>
        </w:rPr>
        <w:t xml:space="preserve">, </w:t>
      </w:r>
      <w:r w:rsidR="00AE087D">
        <w:rPr>
          <w:rFonts w:ascii="Times New Roman" w:hAnsi="Times New Roman" w:cs="Times New Roman"/>
          <w:sz w:val="24"/>
          <w:szCs w:val="24"/>
        </w:rPr>
        <w:t>ocorreu a</w:t>
      </w:r>
      <w:r w:rsidRPr="00CF3E76">
        <w:rPr>
          <w:rFonts w:ascii="Times New Roman" w:hAnsi="Times New Roman" w:cs="Times New Roman"/>
          <w:sz w:val="24"/>
          <w:szCs w:val="24"/>
        </w:rPr>
        <w:t xml:space="preserve"> suspensão das aulas presenciais nas escolas de Educação Básica e</w:t>
      </w:r>
      <w:r w:rsidR="006B0125">
        <w:rPr>
          <w:rFonts w:ascii="Times New Roman" w:hAnsi="Times New Roman" w:cs="Times New Roman"/>
          <w:sz w:val="24"/>
          <w:szCs w:val="24"/>
        </w:rPr>
        <w:t xml:space="preserve"> em</w:t>
      </w:r>
      <w:r w:rsidRPr="00CF3E76">
        <w:rPr>
          <w:rFonts w:ascii="Times New Roman" w:hAnsi="Times New Roman" w:cs="Times New Roman"/>
          <w:sz w:val="24"/>
          <w:szCs w:val="24"/>
        </w:rPr>
        <w:t xml:space="preserve"> </w:t>
      </w:r>
      <w:r w:rsidR="006B0125">
        <w:rPr>
          <w:rFonts w:ascii="Times New Roman" w:hAnsi="Times New Roman" w:cs="Times New Roman"/>
          <w:sz w:val="24"/>
          <w:szCs w:val="24"/>
        </w:rPr>
        <w:t>I</w:t>
      </w:r>
      <w:r w:rsidRPr="00CF3E76">
        <w:rPr>
          <w:rFonts w:ascii="Times New Roman" w:hAnsi="Times New Roman" w:cs="Times New Roman"/>
          <w:sz w:val="24"/>
          <w:szCs w:val="24"/>
        </w:rPr>
        <w:t>nstituições de Ensino Superio</w:t>
      </w:r>
      <w:r w:rsidR="006B0125">
        <w:rPr>
          <w:rFonts w:ascii="Times New Roman" w:hAnsi="Times New Roman" w:cs="Times New Roman"/>
          <w:sz w:val="24"/>
          <w:szCs w:val="24"/>
        </w:rPr>
        <w:t>r</w:t>
      </w:r>
      <w:r w:rsidRPr="00CF3E76">
        <w:rPr>
          <w:rFonts w:ascii="Times New Roman" w:hAnsi="Times New Roman" w:cs="Times New Roman"/>
          <w:sz w:val="24"/>
          <w:szCs w:val="24"/>
        </w:rPr>
        <w:t xml:space="preserve">. </w:t>
      </w:r>
    </w:p>
    <w:p w14:paraId="79355799" w14:textId="611A4A20" w:rsidR="00B56CFC" w:rsidRPr="00CF3E76" w:rsidRDefault="00B56CFC" w:rsidP="004229BA">
      <w:pPr>
        <w:spacing w:after="0" w:line="360" w:lineRule="auto"/>
        <w:ind w:firstLine="1134"/>
        <w:jc w:val="both"/>
        <w:rPr>
          <w:rFonts w:ascii="Times New Roman" w:hAnsi="Times New Roman" w:cs="Times New Roman"/>
          <w:sz w:val="24"/>
          <w:szCs w:val="24"/>
        </w:rPr>
      </w:pPr>
      <w:r w:rsidRPr="00CF3E76">
        <w:rPr>
          <w:rFonts w:ascii="Times New Roman" w:hAnsi="Times New Roman" w:cs="Times New Roman"/>
          <w:sz w:val="24"/>
          <w:szCs w:val="24"/>
        </w:rPr>
        <w:t>Logo após essa declaração</w:t>
      </w:r>
      <w:r w:rsidR="00AE087D">
        <w:rPr>
          <w:rFonts w:ascii="Times New Roman" w:hAnsi="Times New Roman" w:cs="Times New Roman"/>
          <w:sz w:val="24"/>
          <w:szCs w:val="24"/>
        </w:rPr>
        <w:t xml:space="preserve"> da OMS</w:t>
      </w:r>
      <w:r w:rsidRPr="00CF3E76">
        <w:rPr>
          <w:rFonts w:ascii="Times New Roman" w:hAnsi="Times New Roman" w:cs="Times New Roman"/>
          <w:sz w:val="24"/>
          <w:szCs w:val="24"/>
        </w:rPr>
        <w:t xml:space="preserve"> o</w:t>
      </w:r>
      <w:r w:rsidR="00AE087D">
        <w:rPr>
          <w:rFonts w:ascii="Times New Roman" w:hAnsi="Times New Roman" w:cs="Times New Roman"/>
          <w:sz w:val="24"/>
          <w:szCs w:val="24"/>
        </w:rPr>
        <w:t xml:space="preserve"> </w:t>
      </w:r>
      <w:r w:rsidRPr="00CF3E76">
        <w:rPr>
          <w:rFonts w:ascii="Times New Roman" w:hAnsi="Times New Roman" w:cs="Times New Roman"/>
          <w:sz w:val="24"/>
          <w:szCs w:val="24"/>
        </w:rPr>
        <w:t>Ministério da Educação</w:t>
      </w:r>
      <w:r w:rsidR="00AE087D">
        <w:rPr>
          <w:rFonts w:ascii="Times New Roman" w:hAnsi="Times New Roman" w:cs="Times New Roman"/>
          <w:sz w:val="24"/>
          <w:szCs w:val="24"/>
        </w:rPr>
        <w:t xml:space="preserve"> (MEC)</w:t>
      </w:r>
      <w:r w:rsidRPr="00CF3E76">
        <w:rPr>
          <w:rFonts w:ascii="Times New Roman" w:hAnsi="Times New Roman" w:cs="Times New Roman"/>
          <w:sz w:val="24"/>
          <w:szCs w:val="24"/>
        </w:rPr>
        <w:t xml:space="preserve"> publicou a Portaria n º 343, que “</w:t>
      </w:r>
      <w:r w:rsidR="00AE087D">
        <w:rPr>
          <w:rFonts w:ascii="Times New Roman" w:hAnsi="Times New Roman" w:cs="Times New Roman"/>
          <w:sz w:val="24"/>
          <w:szCs w:val="24"/>
        </w:rPr>
        <w:t>dá orientações</w:t>
      </w:r>
      <w:r w:rsidRPr="00CF3E76">
        <w:rPr>
          <w:rFonts w:ascii="Times New Roman" w:hAnsi="Times New Roman" w:cs="Times New Roman"/>
          <w:sz w:val="24"/>
          <w:szCs w:val="24"/>
        </w:rPr>
        <w:t xml:space="preserve"> sobre a substituição das aulas presenciais por aulas em meios digitais enquanto dura</w:t>
      </w:r>
      <w:r w:rsidR="00AE087D">
        <w:rPr>
          <w:rFonts w:ascii="Times New Roman" w:hAnsi="Times New Roman" w:cs="Times New Roman"/>
          <w:sz w:val="24"/>
          <w:szCs w:val="24"/>
        </w:rPr>
        <w:t>sse</w:t>
      </w:r>
      <w:r w:rsidRPr="00CF3E76">
        <w:rPr>
          <w:rFonts w:ascii="Times New Roman" w:hAnsi="Times New Roman" w:cs="Times New Roman"/>
          <w:sz w:val="24"/>
          <w:szCs w:val="24"/>
        </w:rPr>
        <w:t xml:space="preserve"> a situação de pandemia do Novo Coronavírus (COVID19)”.</w:t>
      </w:r>
    </w:p>
    <w:p w14:paraId="30A8B70F" w14:textId="2BE2D5DC" w:rsidR="00AE087D" w:rsidRDefault="00AE087D" w:rsidP="004229BA">
      <w:pPr>
        <w:tabs>
          <w:tab w:val="left" w:pos="4820"/>
        </w:tabs>
        <w:spacing w:after="0" w:line="360" w:lineRule="auto"/>
        <w:ind w:firstLine="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Este</w:t>
      </w:r>
      <w:r w:rsidR="00B56CFC" w:rsidRPr="00CF3E76">
        <w:rPr>
          <w:rFonts w:ascii="Times New Roman" w:hAnsi="Times New Roman" w:cs="Times New Roman"/>
          <w:sz w:val="24"/>
          <w:szCs w:val="24"/>
          <w:shd w:val="clear" w:color="auto" w:fill="FFFFFF"/>
        </w:rPr>
        <w:t xml:space="preserve"> cenário é considerado de crise, mas é também um</w:t>
      </w:r>
      <w:r>
        <w:rPr>
          <w:rFonts w:ascii="Times New Roman" w:hAnsi="Times New Roman" w:cs="Times New Roman"/>
          <w:sz w:val="24"/>
          <w:szCs w:val="24"/>
          <w:shd w:val="clear" w:color="auto" w:fill="FFFFFF"/>
        </w:rPr>
        <w:t xml:space="preserve"> tempo</w:t>
      </w:r>
      <w:r w:rsidR="00B56CFC" w:rsidRPr="00CF3E76">
        <w:rPr>
          <w:rFonts w:ascii="Times New Roman" w:hAnsi="Times New Roman" w:cs="Times New Roman"/>
          <w:sz w:val="24"/>
          <w:szCs w:val="24"/>
          <w:shd w:val="clear" w:color="auto" w:fill="FFFFFF"/>
        </w:rPr>
        <w:t xml:space="preserve"> de mudanças. E como dizem Morin e Díaz (2016, p.5) “um mundo em crise é um mundo em transformação, em risco e oportunidade de mudança”. As bases dos aparelhos do estado</w:t>
      </w:r>
      <w:r w:rsidR="00B56CFC" w:rsidRPr="00CF3E76">
        <w:rPr>
          <w:rStyle w:val="Refdenotaderodap"/>
          <w:rFonts w:ascii="Times New Roman" w:hAnsi="Times New Roman" w:cs="Times New Roman"/>
          <w:sz w:val="24"/>
          <w:szCs w:val="24"/>
          <w:shd w:val="clear" w:color="auto" w:fill="FFFFFF"/>
        </w:rPr>
        <w:footnoteReference w:id="1"/>
      </w:r>
      <w:r w:rsidR="00B56CFC" w:rsidRPr="00CF3E76">
        <w:rPr>
          <w:rFonts w:ascii="Times New Roman" w:hAnsi="Times New Roman" w:cs="Times New Roman"/>
          <w:sz w:val="24"/>
          <w:szCs w:val="24"/>
          <w:shd w:val="clear" w:color="auto" w:fill="FFFFFF"/>
        </w:rPr>
        <w:t xml:space="preserve"> (religioso, escolar, familiar, </w:t>
      </w:r>
      <w:r w:rsidR="00B56CFC" w:rsidRPr="00CF3E76">
        <w:rPr>
          <w:rFonts w:ascii="Times New Roman" w:hAnsi="Times New Roman" w:cs="Times New Roman"/>
          <w:sz w:val="24"/>
          <w:szCs w:val="24"/>
          <w:shd w:val="clear" w:color="auto" w:fill="FFFFFF"/>
        </w:rPr>
        <w:lastRenderedPageBreak/>
        <w:t xml:space="preserve">jurídico, político, da informação, dentre outros) </w:t>
      </w:r>
      <w:r>
        <w:rPr>
          <w:rFonts w:ascii="Times New Roman" w:hAnsi="Times New Roman" w:cs="Times New Roman"/>
          <w:sz w:val="24"/>
          <w:szCs w:val="24"/>
          <w:shd w:val="clear" w:color="auto" w:fill="FFFFFF"/>
        </w:rPr>
        <w:t>passaram</w:t>
      </w:r>
      <w:r w:rsidR="00B56CFC" w:rsidRPr="00CF3E76">
        <w:rPr>
          <w:rFonts w:ascii="Times New Roman" w:hAnsi="Times New Roman" w:cs="Times New Roman"/>
          <w:sz w:val="24"/>
          <w:szCs w:val="24"/>
          <w:shd w:val="clear" w:color="auto" w:fill="FFFFFF"/>
        </w:rPr>
        <w:t xml:space="preserve"> por adaptações e por metamorfoses causadas pelo </w:t>
      </w:r>
      <w:r>
        <w:rPr>
          <w:rFonts w:ascii="Times New Roman" w:hAnsi="Times New Roman" w:cs="Times New Roman"/>
          <w:sz w:val="24"/>
          <w:szCs w:val="24"/>
          <w:shd w:val="clear" w:color="auto" w:fill="FFFFFF"/>
        </w:rPr>
        <w:t>aumento de casos</w:t>
      </w:r>
      <w:r w:rsidR="00B56CFC" w:rsidRPr="00CF3E76">
        <w:rPr>
          <w:rFonts w:ascii="Times New Roman" w:hAnsi="Times New Roman" w:cs="Times New Roman"/>
          <w:sz w:val="24"/>
          <w:szCs w:val="24"/>
          <w:shd w:val="clear" w:color="auto" w:fill="FFFFFF"/>
        </w:rPr>
        <w:t xml:space="preserve"> d</w:t>
      </w:r>
      <w:r>
        <w:rPr>
          <w:rFonts w:ascii="Times New Roman" w:hAnsi="Times New Roman" w:cs="Times New Roman"/>
          <w:sz w:val="24"/>
          <w:szCs w:val="24"/>
          <w:shd w:val="clear" w:color="auto" w:fill="FFFFFF"/>
        </w:rPr>
        <w:t xml:space="preserve">e contaminação do </w:t>
      </w:r>
      <w:r w:rsidR="00B56CFC" w:rsidRPr="00CF3E76">
        <w:rPr>
          <w:rFonts w:ascii="Times New Roman" w:hAnsi="Times New Roman" w:cs="Times New Roman"/>
          <w:sz w:val="24"/>
          <w:szCs w:val="24"/>
          <w:shd w:val="clear" w:color="auto" w:fill="FFFFFF"/>
        </w:rPr>
        <w:t xml:space="preserve">Novo Coronavírus. </w:t>
      </w:r>
    </w:p>
    <w:p w14:paraId="0E6E8F15" w14:textId="46F7EF6B" w:rsidR="00B56CFC" w:rsidRPr="00CF3E76" w:rsidRDefault="00B56CFC" w:rsidP="004229BA">
      <w:pPr>
        <w:tabs>
          <w:tab w:val="left" w:pos="4820"/>
        </w:tabs>
        <w:spacing w:after="0" w:line="360" w:lineRule="auto"/>
        <w:ind w:firstLine="1134"/>
        <w:jc w:val="both"/>
        <w:rPr>
          <w:rFonts w:ascii="Times New Roman" w:hAnsi="Times New Roman" w:cs="Times New Roman"/>
          <w:sz w:val="24"/>
          <w:szCs w:val="24"/>
          <w:shd w:val="clear" w:color="auto" w:fill="FFFFFF"/>
        </w:rPr>
      </w:pPr>
      <w:r w:rsidRPr="00CF3E76">
        <w:rPr>
          <w:rFonts w:ascii="Times New Roman" w:hAnsi="Times New Roman" w:cs="Times New Roman"/>
          <w:sz w:val="24"/>
          <w:szCs w:val="24"/>
          <w:shd w:val="clear" w:color="auto" w:fill="FFFFFF"/>
        </w:rPr>
        <w:t>Nesse contexto o aparelho escolar, que compreende o sistema das diferentes escolas públicas e particulares,</w:t>
      </w:r>
      <w:r w:rsidRPr="00CF3E76">
        <w:rPr>
          <w:rFonts w:ascii="Times New Roman" w:hAnsi="Times New Roman" w:cs="Times New Roman"/>
          <w:color w:val="555555"/>
          <w:sz w:val="24"/>
          <w:szCs w:val="24"/>
          <w:shd w:val="clear" w:color="auto" w:fill="FFFFFF"/>
        </w:rPr>
        <w:t xml:space="preserve"> </w:t>
      </w:r>
      <w:r w:rsidRPr="00CF3E76">
        <w:rPr>
          <w:rFonts w:ascii="Times New Roman" w:hAnsi="Times New Roman" w:cs="Times New Roman"/>
          <w:sz w:val="24"/>
          <w:szCs w:val="24"/>
          <w:shd w:val="clear" w:color="auto" w:fill="FFFFFF"/>
        </w:rPr>
        <w:t>realiza o ensino remoto como forma de minimizar a distância entre estudantes e professores durante a pandemia, experimentar outras possibilidades de produção do conhecimento, fomentar trocas entre professores e alunos, assim como dar conta do calendário das aulas.</w:t>
      </w:r>
    </w:p>
    <w:p w14:paraId="4273CDE7" w14:textId="4CEBDA6C" w:rsidR="00B56CFC" w:rsidRPr="00CF3E76" w:rsidRDefault="00B56CFC" w:rsidP="004229BA">
      <w:pPr>
        <w:tabs>
          <w:tab w:val="left" w:pos="4820"/>
        </w:tabs>
        <w:spacing w:after="0" w:line="360" w:lineRule="auto"/>
        <w:ind w:firstLine="1134"/>
        <w:jc w:val="both"/>
        <w:rPr>
          <w:rFonts w:ascii="Times New Roman" w:hAnsi="Times New Roman" w:cs="Times New Roman"/>
          <w:sz w:val="24"/>
          <w:szCs w:val="24"/>
          <w:shd w:val="clear" w:color="auto" w:fill="FFFFFF"/>
        </w:rPr>
      </w:pPr>
      <w:r w:rsidRPr="00CF3E76">
        <w:rPr>
          <w:rFonts w:ascii="Times New Roman" w:hAnsi="Times New Roman" w:cs="Times New Roman"/>
          <w:sz w:val="24"/>
          <w:szCs w:val="24"/>
          <w:shd w:val="clear" w:color="auto" w:fill="FFFFFF"/>
        </w:rPr>
        <w:t xml:space="preserve">Podemos nos questionar, </w:t>
      </w:r>
      <w:r w:rsidR="00AE087D" w:rsidRPr="00CF3E76">
        <w:rPr>
          <w:rFonts w:ascii="Times New Roman" w:hAnsi="Times New Roman" w:cs="Times New Roman"/>
          <w:sz w:val="24"/>
          <w:szCs w:val="24"/>
          <w:shd w:val="clear" w:color="auto" w:fill="FFFFFF"/>
        </w:rPr>
        <w:t>por que</w:t>
      </w:r>
      <w:r w:rsidRPr="00CF3E76">
        <w:rPr>
          <w:rFonts w:ascii="Times New Roman" w:hAnsi="Times New Roman" w:cs="Times New Roman"/>
          <w:sz w:val="24"/>
          <w:szCs w:val="24"/>
          <w:shd w:val="clear" w:color="auto" w:fill="FFFFFF"/>
        </w:rPr>
        <w:t xml:space="preserve"> os professores e estudantes se tornaram o centro dessa situação? Segundo Arruda (2020) a</w:t>
      </w:r>
      <w:r w:rsidRPr="00CF3E76">
        <w:rPr>
          <w:rFonts w:ascii="Times New Roman" w:hAnsi="Times New Roman" w:cs="Times New Roman"/>
          <w:sz w:val="24"/>
          <w:szCs w:val="24"/>
        </w:rPr>
        <w:t xml:space="preserve"> escola é um dos espaços sociais em que há maiores trocas e mobilidades de sujeitos de diferentes faixas etárias, portanto, representa espaço de maior probabilidade de contaminação em massa – o que indica ser um dos últimos espaços a ser reaberto em países que controlaram minimamente a taxa de contaminação d</w:t>
      </w:r>
      <w:r w:rsidR="00AE087D">
        <w:rPr>
          <w:rFonts w:ascii="Times New Roman" w:hAnsi="Times New Roman" w:cs="Times New Roman"/>
          <w:sz w:val="24"/>
          <w:szCs w:val="24"/>
        </w:rPr>
        <w:t>a COVI</w:t>
      </w:r>
      <w:r w:rsidR="008F268E">
        <w:rPr>
          <w:rFonts w:ascii="Times New Roman" w:hAnsi="Times New Roman" w:cs="Times New Roman"/>
          <w:sz w:val="24"/>
          <w:szCs w:val="24"/>
        </w:rPr>
        <w:t>D</w:t>
      </w:r>
      <w:r w:rsidR="00AE087D">
        <w:rPr>
          <w:rFonts w:ascii="Times New Roman" w:hAnsi="Times New Roman" w:cs="Times New Roman"/>
          <w:sz w:val="24"/>
          <w:szCs w:val="24"/>
        </w:rPr>
        <w:t xml:space="preserve"> 19</w:t>
      </w:r>
      <w:r w:rsidRPr="00CF3E76">
        <w:rPr>
          <w:rFonts w:ascii="Times New Roman" w:hAnsi="Times New Roman" w:cs="Times New Roman"/>
          <w:sz w:val="24"/>
          <w:szCs w:val="24"/>
        </w:rPr>
        <w:t>.</w:t>
      </w:r>
      <w:r w:rsidRPr="00CF3E76">
        <w:rPr>
          <w:rFonts w:ascii="Times New Roman" w:hAnsi="Times New Roman" w:cs="Times New Roman"/>
          <w:sz w:val="24"/>
          <w:szCs w:val="24"/>
          <w:shd w:val="clear" w:color="auto" w:fill="FFFFFF"/>
        </w:rPr>
        <w:t xml:space="preserve"> </w:t>
      </w:r>
    </w:p>
    <w:p w14:paraId="6FAEF660" w14:textId="15E994EA" w:rsidR="00B56CFC" w:rsidRPr="00CF3E76" w:rsidRDefault="00B56CFC" w:rsidP="004229BA">
      <w:pPr>
        <w:tabs>
          <w:tab w:val="left" w:pos="4820"/>
        </w:tabs>
        <w:spacing w:after="0" w:line="360" w:lineRule="auto"/>
        <w:ind w:firstLine="1134"/>
        <w:jc w:val="both"/>
        <w:rPr>
          <w:rFonts w:ascii="Times New Roman" w:hAnsi="Times New Roman" w:cs="Times New Roman"/>
          <w:sz w:val="24"/>
          <w:szCs w:val="24"/>
          <w:shd w:val="clear" w:color="auto" w:fill="FFFFFF"/>
        </w:rPr>
      </w:pPr>
      <w:r w:rsidRPr="00CF3E76">
        <w:rPr>
          <w:rFonts w:ascii="Times New Roman" w:hAnsi="Times New Roman" w:cs="Times New Roman"/>
          <w:sz w:val="24"/>
          <w:szCs w:val="24"/>
          <w:shd w:val="clear" w:color="auto" w:fill="FFFFFF"/>
        </w:rPr>
        <w:t>Neste momento de pandemia e considerando que as tecnologias estão se incorporando mais intensamente nas práticas de ensino, a melhor solução para os alunos e professores consisti</w:t>
      </w:r>
      <w:r w:rsidR="00B80357">
        <w:rPr>
          <w:rFonts w:ascii="Times New Roman" w:hAnsi="Times New Roman" w:cs="Times New Roman"/>
          <w:sz w:val="24"/>
          <w:szCs w:val="24"/>
          <w:shd w:val="clear" w:color="auto" w:fill="FFFFFF"/>
        </w:rPr>
        <w:t>u</w:t>
      </w:r>
      <w:r w:rsidRPr="00CF3E76">
        <w:rPr>
          <w:rFonts w:ascii="Times New Roman" w:hAnsi="Times New Roman" w:cs="Times New Roman"/>
          <w:sz w:val="24"/>
          <w:szCs w:val="24"/>
          <w:shd w:val="clear" w:color="auto" w:fill="FFFFFF"/>
        </w:rPr>
        <w:t xml:space="preserve"> em processos de ensinar e aprender mediados por recursos e possibilidades no formato </w:t>
      </w:r>
      <w:r w:rsidRPr="00CF3E76">
        <w:rPr>
          <w:rFonts w:ascii="Times New Roman" w:hAnsi="Times New Roman" w:cs="Times New Roman"/>
          <w:i/>
          <w:iCs/>
          <w:sz w:val="24"/>
          <w:szCs w:val="24"/>
          <w:shd w:val="clear" w:color="auto" w:fill="FFFFFF"/>
        </w:rPr>
        <w:t>online</w:t>
      </w:r>
      <w:r w:rsidRPr="00CF3E76">
        <w:rPr>
          <w:rFonts w:ascii="Times New Roman" w:hAnsi="Times New Roman" w:cs="Times New Roman"/>
          <w:sz w:val="24"/>
          <w:szCs w:val="24"/>
          <w:shd w:val="clear" w:color="auto" w:fill="FFFFFF"/>
        </w:rPr>
        <w:t xml:space="preserve">. É nesse sentido que muitas Instituições Federais de Ensino Superior (IFES) retomaram as atividades acadêmicas. </w:t>
      </w:r>
    </w:p>
    <w:p w14:paraId="262EAA73" w14:textId="3F6BAFC8" w:rsidR="00B56CFC" w:rsidRDefault="00B56CFC" w:rsidP="004229BA">
      <w:pPr>
        <w:spacing w:after="0" w:line="360" w:lineRule="auto"/>
        <w:ind w:firstLine="1134"/>
        <w:jc w:val="both"/>
        <w:rPr>
          <w:rFonts w:ascii="Times New Roman" w:hAnsi="Times New Roman" w:cs="Times New Roman"/>
          <w:sz w:val="24"/>
          <w:szCs w:val="24"/>
          <w:shd w:val="clear" w:color="auto" w:fill="FFFFFF"/>
        </w:rPr>
      </w:pPr>
      <w:r w:rsidRPr="00CF3E76">
        <w:rPr>
          <w:rFonts w:ascii="Times New Roman" w:hAnsi="Times New Roman" w:cs="Times New Roman"/>
          <w:sz w:val="24"/>
          <w:szCs w:val="24"/>
          <w:shd w:val="clear" w:color="auto" w:fill="FFFFFF"/>
        </w:rPr>
        <w:t>Na Universidade Federal do Maranhão – UFMA a publicação da </w:t>
      </w:r>
      <w:hyperlink r:id="rId7" w:tgtFrame="_blank" w:history="1">
        <w:r w:rsidRPr="00CF3E76">
          <w:rPr>
            <w:rStyle w:val="Forte"/>
            <w:rFonts w:ascii="Times New Roman" w:hAnsi="Times New Roman" w:cs="Times New Roman"/>
            <w:b w:val="0"/>
            <w:bCs w:val="0"/>
            <w:sz w:val="24"/>
            <w:szCs w:val="24"/>
            <w:shd w:val="clear" w:color="auto" w:fill="FFFFFF"/>
          </w:rPr>
          <w:t>Resolução Nº 1.999/2020-Consepe</w:t>
        </w:r>
      </w:hyperlink>
      <w:r w:rsidRPr="00CF3E76">
        <w:rPr>
          <w:rFonts w:ascii="Times New Roman" w:hAnsi="Times New Roman" w:cs="Times New Roman"/>
          <w:sz w:val="24"/>
          <w:szCs w:val="24"/>
          <w:shd w:val="clear" w:color="auto" w:fill="FFFFFF"/>
        </w:rPr>
        <w:t xml:space="preserve"> estabeleceu da oferta de componentes curriculares ministrados de forma remota, por conta do isolamento social.</w:t>
      </w:r>
    </w:p>
    <w:p w14:paraId="21435ED4" w14:textId="3B225606" w:rsidR="00E042C2" w:rsidRPr="00E042C2" w:rsidRDefault="00E042C2" w:rsidP="004229BA">
      <w:pPr>
        <w:spacing w:after="0" w:line="360" w:lineRule="auto"/>
        <w:ind w:firstLine="1134"/>
        <w:jc w:val="both"/>
        <w:rPr>
          <w:rFonts w:ascii="Times New Roman" w:hAnsi="Times New Roman" w:cs="Times New Roman"/>
          <w:sz w:val="24"/>
          <w:szCs w:val="24"/>
          <w:shd w:val="clear" w:color="auto" w:fill="FFFFFF"/>
        </w:rPr>
      </w:pPr>
      <w:r w:rsidRPr="00E042C2">
        <w:rPr>
          <w:rFonts w:ascii="Times New Roman" w:hAnsi="Times New Roman" w:cs="Times New Roman"/>
          <w:sz w:val="24"/>
          <w:szCs w:val="24"/>
        </w:rPr>
        <w:t>A Lei de Diretrizes e Bases da Educação Nacional, LDBN 9.394/96 (BRASIL, 1996) considera a EAD como uma modalidade da educação mediada por tecnologias e realizada em ambientes virtuais. O ensino remoto é uma expressão registrada no ordenamento educacional e seu endereçamento é propício às atividades e tarefas didáticas não presenciais, o que, no contexto da emergência sanitária tornou-se uma possibilidade</w:t>
      </w:r>
      <w:r>
        <w:rPr>
          <w:rFonts w:ascii="Times New Roman" w:hAnsi="Times New Roman" w:cs="Times New Roman"/>
          <w:sz w:val="24"/>
          <w:szCs w:val="24"/>
        </w:rPr>
        <w:t>.</w:t>
      </w:r>
    </w:p>
    <w:p w14:paraId="5A3D3ACA" w14:textId="412F3E16" w:rsidR="00B56CFC" w:rsidRDefault="00B80357" w:rsidP="004229BA">
      <w:pPr>
        <w:spacing w:after="0" w:line="360" w:lineRule="auto"/>
        <w:ind w:firstLine="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Desde então</w:t>
      </w:r>
      <w:r w:rsidR="00B56CFC" w:rsidRPr="00CF3E7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iniciou-se no </w:t>
      </w:r>
      <w:r w:rsidR="00B56CFC" w:rsidRPr="00CF3E76">
        <w:rPr>
          <w:rFonts w:ascii="Times New Roman" w:hAnsi="Times New Roman" w:cs="Times New Roman"/>
          <w:sz w:val="24"/>
          <w:szCs w:val="24"/>
          <w:shd w:val="clear" w:color="auto" w:fill="FFFFFF"/>
        </w:rPr>
        <w:t xml:space="preserve">Curso de Hotelaria e Turismo - UFMA </w:t>
      </w:r>
      <w:r>
        <w:rPr>
          <w:rFonts w:ascii="Times New Roman" w:hAnsi="Times New Roman" w:cs="Times New Roman"/>
          <w:sz w:val="24"/>
          <w:szCs w:val="24"/>
          <w:shd w:val="clear" w:color="auto" w:fill="FFFFFF"/>
        </w:rPr>
        <w:t xml:space="preserve">de como seriam ofertados os componentes curriculares durante a pandemia e dentre estes estava o estágio supervisionado que neste curso é dividido em Estágio I e II. </w:t>
      </w:r>
      <w:r w:rsidR="00B56CFC" w:rsidRPr="00CF3E76">
        <w:rPr>
          <w:rFonts w:ascii="Times New Roman" w:hAnsi="Times New Roman" w:cs="Times New Roman"/>
          <w:sz w:val="24"/>
          <w:szCs w:val="24"/>
          <w:shd w:val="clear" w:color="auto" w:fill="FFFFFF"/>
        </w:rPr>
        <w:t>Este estudo te</w:t>
      </w:r>
      <w:r>
        <w:rPr>
          <w:rFonts w:ascii="Times New Roman" w:hAnsi="Times New Roman" w:cs="Times New Roman"/>
          <w:sz w:val="24"/>
          <w:szCs w:val="24"/>
          <w:shd w:val="clear" w:color="auto" w:fill="FFFFFF"/>
        </w:rPr>
        <w:t>ve</w:t>
      </w:r>
      <w:r w:rsidR="00B56CFC" w:rsidRPr="00CF3E76">
        <w:rPr>
          <w:rFonts w:ascii="Times New Roman" w:hAnsi="Times New Roman" w:cs="Times New Roman"/>
          <w:sz w:val="24"/>
          <w:szCs w:val="24"/>
          <w:shd w:val="clear" w:color="auto" w:fill="FFFFFF"/>
        </w:rPr>
        <w:t xml:space="preserve"> como objetivo</w:t>
      </w:r>
      <w:r>
        <w:rPr>
          <w:rFonts w:ascii="Times New Roman" w:hAnsi="Times New Roman" w:cs="Times New Roman"/>
          <w:sz w:val="24"/>
          <w:szCs w:val="24"/>
          <w:shd w:val="clear" w:color="auto" w:fill="FFFFFF"/>
        </w:rPr>
        <w:t xml:space="preserve"> primário investigar como os estudantes do curso de hotelaria e que estejam matriculados nos estágios olham </w:t>
      </w:r>
      <w:r w:rsidRPr="00CF3E76">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 </w:t>
      </w:r>
      <w:r w:rsidR="00B56CFC" w:rsidRPr="00CF3E76">
        <w:rPr>
          <w:rFonts w:ascii="Times New Roman" w:hAnsi="Times New Roman" w:cs="Times New Roman"/>
          <w:sz w:val="24"/>
          <w:szCs w:val="24"/>
          <w:shd w:val="clear" w:color="auto" w:fill="FFFFFF"/>
        </w:rPr>
        <w:t>aprendizagem</w:t>
      </w:r>
      <w:r>
        <w:rPr>
          <w:rFonts w:ascii="Times New Roman" w:hAnsi="Times New Roman" w:cs="Times New Roman"/>
          <w:sz w:val="24"/>
          <w:szCs w:val="24"/>
          <w:shd w:val="clear" w:color="auto" w:fill="FFFFFF"/>
        </w:rPr>
        <w:t xml:space="preserve"> prática</w:t>
      </w:r>
      <w:r w:rsidR="00B56CFC" w:rsidRPr="00CF3E76">
        <w:rPr>
          <w:rFonts w:ascii="Times New Roman" w:hAnsi="Times New Roman" w:cs="Times New Roman"/>
          <w:sz w:val="24"/>
          <w:szCs w:val="24"/>
          <w:shd w:val="clear" w:color="auto" w:fill="FFFFFF"/>
        </w:rPr>
        <w:t xml:space="preserve"> neste contexto de pandemia.</w:t>
      </w:r>
    </w:p>
    <w:p w14:paraId="4C6DBB6A" w14:textId="7429A453" w:rsidR="00E042C2" w:rsidRPr="00E042C2" w:rsidRDefault="00E042C2" w:rsidP="004229BA">
      <w:pPr>
        <w:spacing w:after="0" w:line="360" w:lineRule="auto"/>
        <w:ind w:firstLine="1134"/>
        <w:jc w:val="both"/>
        <w:rPr>
          <w:rFonts w:ascii="Times New Roman" w:hAnsi="Times New Roman" w:cs="Times New Roman"/>
          <w:sz w:val="24"/>
          <w:szCs w:val="24"/>
          <w:shd w:val="clear" w:color="auto" w:fill="FFFFFF"/>
        </w:rPr>
      </w:pPr>
      <w:r w:rsidRPr="00E042C2">
        <w:rPr>
          <w:rFonts w:ascii="Times New Roman" w:hAnsi="Times New Roman" w:cs="Times New Roman"/>
          <w:sz w:val="24"/>
          <w:szCs w:val="24"/>
        </w:rPr>
        <w:t>Nessa intenção, pergunta-se: é possível a oferta do estágio remoto no curso de hotelaria? Os sentidos atribuídos ao estágio podem ser substituídos por atividades complementares indicadas pela instituiç</w:t>
      </w:r>
      <w:r>
        <w:rPr>
          <w:rFonts w:ascii="Times New Roman" w:hAnsi="Times New Roman" w:cs="Times New Roman"/>
          <w:sz w:val="24"/>
          <w:szCs w:val="24"/>
        </w:rPr>
        <w:t>ão de ensino</w:t>
      </w:r>
      <w:r w:rsidRPr="00E042C2">
        <w:rPr>
          <w:rFonts w:ascii="Times New Roman" w:hAnsi="Times New Roman" w:cs="Times New Roman"/>
          <w:sz w:val="24"/>
          <w:szCs w:val="24"/>
        </w:rPr>
        <w:t xml:space="preserve">? </w:t>
      </w:r>
    </w:p>
    <w:p w14:paraId="7A054E24" w14:textId="2473D7A8" w:rsidR="00B56CFC" w:rsidRPr="00CF3E76" w:rsidRDefault="00B56CFC" w:rsidP="004229BA">
      <w:pPr>
        <w:spacing w:after="0" w:line="360" w:lineRule="auto"/>
        <w:ind w:firstLine="1134"/>
        <w:jc w:val="both"/>
        <w:rPr>
          <w:rFonts w:ascii="Times New Roman" w:hAnsi="Times New Roman" w:cs="Times New Roman"/>
          <w:sz w:val="24"/>
          <w:szCs w:val="24"/>
          <w:shd w:val="clear" w:color="auto" w:fill="FFFFFF"/>
        </w:rPr>
      </w:pPr>
      <w:r w:rsidRPr="00CF3E76">
        <w:rPr>
          <w:rFonts w:ascii="Times New Roman" w:hAnsi="Times New Roman" w:cs="Times New Roman"/>
          <w:sz w:val="24"/>
          <w:szCs w:val="24"/>
          <w:shd w:val="clear" w:color="auto" w:fill="FFFFFF"/>
        </w:rPr>
        <w:lastRenderedPageBreak/>
        <w:t>O estudo dialoga com o campo da educação que contribui para o entendimento teórico-metodológico sobre</w:t>
      </w:r>
      <w:r w:rsidRPr="00CF3E76">
        <w:rPr>
          <w:rFonts w:ascii="Times New Roman" w:hAnsi="Times New Roman" w:cs="Times New Roman"/>
          <w:sz w:val="24"/>
          <w:szCs w:val="24"/>
        </w:rPr>
        <w:t xml:space="preserve"> </w:t>
      </w:r>
      <w:r w:rsidR="00B80357">
        <w:rPr>
          <w:rFonts w:ascii="Times New Roman" w:hAnsi="Times New Roman" w:cs="Times New Roman"/>
          <w:sz w:val="24"/>
          <w:szCs w:val="24"/>
        </w:rPr>
        <w:t>as atividades realizadas</w:t>
      </w:r>
      <w:r w:rsidRPr="00CF3E76">
        <w:rPr>
          <w:rFonts w:ascii="Times New Roman" w:hAnsi="Times New Roman" w:cs="Times New Roman"/>
          <w:sz w:val="24"/>
          <w:szCs w:val="24"/>
        </w:rPr>
        <w:t xml:space="preserve"> </w:t>
      </w:r>
      <w:r w:rsidRPr="00CF3E76">
        <w:rPr>
          <w:rFonts w:ascii="Times New Roman" w:hAnsi="Times New Roman" w:cs="Times New Roman"/>
          <w:sz w:val="24"/>
          <w:szCs w:val="24"/>
          <w:shd w:val="clear" w:color="auto" w:fill="FFFFFF"/>
        </w:rPr>
        <w:t>no processo de ensino e aprendizagem na educação superior</w:t>
      </w:r>
      <w:r w:rsidR="00B80357">
        <w:rPr>
          <w:rFonts w:ascii="Times New Roman" w:hAnsi="Times New Roman" w:cs="Times New Roman"/>
          <w:sz w:val="24"/>
          <w:szCs w:val="24"/>
          <w:shd w:val="clear" w:color="auto" w:fill="FFFFFF"/>
        </w:rPr>
        <w:t>, de modo particular no estágio</w:t>
      </w:r>
      <w:r w:rsidRPr="00CF3E76">
        <w:rPr>
          <w:rFonts w:ascii="Times New Roman" w:hAnsi="Times New Roman" w:cs="Times New Roman"/>
          <w:sz w:val="24"/>
          <w:szCs w:val="24"/>
          <w:shd w:val="clear" w:color="auto" w:fill="FFFFFF"/>
        </w:rPr>
        <w:t xml:space="preserve">. Também faz parte do referencial teórico deste trabalho os documentos/normativas que discutem no âmbito do Ministério da Educação e Instituições de Ensino Superior– IFES as questões de atividades remotas nos cursos de graduação. </w:t>
      </w:r>
    </w:p>
    <w:p w14:paraId="3893B776" w14:textId="7C91F18B" w:rsidR="00B56CFC" w:rsidRDefault="00B56CFC" w:rsidP="004229BA">
      <w:pPr>
        <w:spacing w:after="0" w:line="360" w:lineRule="auto"/>
        <w:ind w:firstLine="1134"/>
        <w:jc w:val="both"/>
        <w:rPr>
          <w:rFonts w:ascii="Times New Roman" w:hAnsi="Times New Roman" w:cs="Times New Roman"/>
          <w:sz w:val="24"/>
          <w:szCs w:val="24"/>
        </w:rPr>
      </w:pPr>
      <w:r w:rsidRPr="00CF3E76">
        <w:rPr>
          <w:rFonts w:ascii="Times New Roman" w:hAnsi="Times New Roman" w:cs="Times New Roman"/>
          <w:sz w:val="24"/>
          <w:szCs w:val="24"/>
        </w:rPr>
        <w:t>Inicialmente abordamos o diálogo teórico sobre e</w:t>
      </w:r>
      <w:r w:rsidR="00B80357">
        <w:rPr>
          <w:rFonts w:ascii="Times New Roman" w:hAnsi="Times New Roman" w:cs="Times New Roman"/>
          <w:sz w:val="24"/>
          <w:szCs w:val="24"/>
        </w:rPr>
        <w:t>stágio, pandemia</w:t>
      </w:r>
      <w:r w:rsidRPr="00CF3E76">
        <w:rPr>
          <w:rFonts w:ascii="Times New Roman" w:hAnsi="Times New Roman" w:cs="Times New Roman"/>
          <w:sz w:val="24"/>
          <w:szCs w:val="24"/>
        </w:rPr>
        <w:t xml:space="preserve"> e educação. Em seguida, apresentamos os procedimentos metodológicos e a descrição dos resultados alcançados com a pesquisa. Posteriormente, discutem-se as considerações finais acerca do tema.</w:t>
      </w:r>
    </w:p>
    <w:p w14:paraId="039F8804" w14:textId="0404F840" w:rsidR="00E042C2" w:rsidRPr="00CB5C86" w:rsidRDefault="00CB5C86" w:rsidP="00CB5C86">
      <w:pPr>
        <w:spacing w:after="0" w:line="360" w:lineRule="auto"/>
        <w:jc w:val="both"/>
        <w:rPr>
          <w:rFonts w:ascii="Times New Roman" w:hAnsi="Times New Roman" w:cs="Times New Roman"/>
          <w:b/>
          <w:bCs/>
          <w:sz w:val="24"/>
          <w:szCs w:val="24"/>
        </w:rPr>
      </w:pPr>
      <w:r w:rsidRPr="00CB5C86">
        <w:rPr>
          <w:rFonts w:ascii="Times New Roman" w:hAnsi="Times New Roman" w:cs="Times New Roman"/>
          <w:b/>
          <w:bCs/>
          <w:sz w:val="24"/>
          <w:szCs w:val="24"/>
        </w:rPr>
        <w:t>2 Estágio Supervisionado em tempos de pandemia</w:t>
      </w:r>
    </w:p>
    <w:p w14:paraId="402D583B" w14:textId="77777777" w:rsidR="002B3265" w:rsidRDefault="003723CE" w:rsidP="004229BA">
      <w:pPr>
        <w:spacing w:after="0" w:line="360" w:lineRule="auto"/>
        <w:ind w:firstLine="1134"/>
        <w:jc w:val="both"/>
        <w:rPr>
          <w:rFonts w:ascii="Times New Roman" w:hAnsi="Times New Roman" w:cs="Times New Roman"/>
          <w:sz w:val="24"/>
          <w:szCs w:val="24"/>
        </w:rPr>
      </w:pPr>
      <w:r w:rsidRPr="003723CE">
        <w:rPr>
          <w:rFonts w:ascii="Times New Roman" w:hAnsi="Times New Roman" w:cs="Times New Roman"/>
          <w:sz w:val="24"/>
          <w:szCs w:val="24"/>
        </w:rPr>
        <w:t xml:space="preserve">Antes de tudo é interessante </w:t>
      </w:r>
      <w:r>
        <w:rPr>
          <w:rFonts w:ascii="Times New Roman" w:hAnsi="Times New Roman" w:cs="Times New Roman"/>
          <w:sz w:val="24"/>
          <w:szCs w:val="24"/>
        </w:rPr>
        <w:t>abrir aqui uma discussão do papel do estágio na formação dos estudantes de um modo geral e em especial no campo do turismo e da hotelaria.</w:t>
      </w:r>
    </w:p>
    <w:p w14:paraId="4FB90EFF" w14:textId="77777777" w:rsidR="00041742" w:rsidRDefault="002B3265" w:rsidP="004229B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O estágio é um momento relevante para que os estudantes coloquem em prática os conhecimentos adquiridos ao longo do </w:t>
      </w:r>
      <w:r w:rsidR="00E042C2">
        <w:rPr>
          <w:rFonts w:ascii="Times New Roman" w:hAnsi="Times New Roman" w:cs="Times New Roman"/>
          <w:sz w:val="24"/>
          <w:szCs w:val="24"/>
        </w:rPr>
        <w:t>curso,</w:t>
      </w:r>
      <w:r>
        <w:rPr>
          <w:rFonts w:ascii="Times New Roman" w:hAnsi="Times New Roman" w:cs="Times New Roman"/>
          <w:sz w:val="24"/>
          <w:szCs w:val="24"/>
        </w:rPr>
        <w:t xml:space="preserve"> mas devido a pandemia, essa e outras práticas foram adaptadas nas instituições de ensino. </w:t>
      </w:r>
    </w:p>
    <w:p w14:paraId="60088A22" w14:textId="51A5DCB0" w:rsidR="003723CE" w:rsidRPr="00041742" w:rsidRDefault="00041742" w:rsidP="004229BA">
      <w:pPr>
        <w:spacing w:after="0" w:line="360" w:lineRule="auto"/>
        <w:ind w:firstLine="1134"/>
        <w:jc w:val="both"/>
        <w:rPr>
          <w:rFonts w:ascii="Times New Roman" w:hAnsi="Times New Roman" w:cs="Times New Roman"/>
          <w:sz w:val="24"/>
          <w:szCs w:val="24"/>
        </w:rPr>
      </w:pPr>
      <w:r>
        <w:rPr>
          <w:rFonts w:ascii="Arial" w:hAnsi="Arial" w:cs="Arial"/>
          <w:color w:val="403D39"/>
          <w:sz w:val="21"/>
          <w:szCs w:val="21"/>
          <w:shd w:val="clear" w:color="auto" w:fill="FFFFFF"/>
        </w:rPr>
        <w:t> </w:t>
      </w:r>
      <w:r w:rsidRPr="00041742">
        <w:rPr>
          <w:rFonts w:ascii="Times New Roman" w:hAnsi="Times New Roman" w:cs="Times New Roman"/>
          <w:color w:val="403D39"/>
          <w:sz w:val="24"/>
          <w:szCs w:val="24"/>
          <w:shd w:val="clear" w:color="auto" w:fill="FFFFFF"/>
        </w:rPr>
        <w:t>A Lei 9.394/96 (LDB/96) estabeleceu o ECS como um componente curricular dos cursos, direcionado pelos princípios da articulação dos fundamentos teóricos e práticos, objetivando uma aproximação de estudantes com o mundo do trabalho</w:t>
      </w:r>
      <w:r>
        <w:rPr>
          <w:rFonts w:ascii="Times New Roman" w:hAnsi="Times New Roman" w:cs="Times New Roman"/>
          <w:sz w:val="24"/>
          <w:szCs w:val="24"/>
        </w:rPr>
        <w:t>.</w:t>
      </w:r>
    </w:p>
    <w:p w14:paraId="70C1163C" w14:textId="25BFD658" w:rsidR="003723CE" w:rsidRDefault="003723CE" w:rsidP="004229B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Segundo Ghedin et al (2015, p. 174) “o estágio constitui-se em oportunidade coletiva para elaboração do conhecimento sobre </w:t>
      </w:r>
      <w:r w:rsidR="00657082">
        <w:rPr>
          <w:rFonts w:ascii="Times New Roman" w:hAnsi="Times New Roman" w:cs="Times New Roman"/>
          <w:sz w:val="24"/>
          <w:szCs w:val="24"/>
        </w:rPr>
        <w:t xml:space="preserve">a </w:t>
      </w:r>
      <w:r>
        <w:rPr>
          <w:rFonts w:ascii="Times New Roman" w:hAnsi="Times New Roman" w:cs="Times New Roman"/>
          <w:sz w:val="24"/>
          <w:szCs w:val="24"/>
        </w:rPr>
        <w:t xml:space="preserve">prática, além de ser espaço de reelaboração de saberes que se processam na prática”. </w:t>
      </w:r>
    </w:p>
    <w:p w14:paraId="50E7CF2A" w14:textId="50CCDD0E" w:rsidR="003723CE" w:rsidRDefault="003723CE" w:rsidP="004229B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Esta concepção de Ghedin (2015) </w:t>
      </w:r>
      <w:r w:rsidR="002F0E7D">
        <w:rPr>
          <w:rFonts w:ascii="Times New Roman" w:hAnsi="Times New Roman" w:cs="Times New Roman"/>
          <w:sz w:val="24"/>
          <w:szCs w:val="24"/>
        </w:rPr>
        <w:t>se adequa</w:t>
      </w:r>
      <w:r>
        <w:rPr>
          <w:rFonts w:ascii="Times New Roman" w:hAnsi="Times New Roman" w:cs="Times New Roman"/>
          <w:sz w:val="24"/>
          <w:szCs w:val="24"/>
        </w:rPr>
        <w:t xml:space="preserve"> a este momento de instabilidade e incertezas na educação</w:t>
      </w:r>
      <w:r w:rsidR="002F0E7D">
        <w:rPr>
          <w:rFonts w:ascii="Times New Roman" w:hAnsi="Times New Roman" w:cs="Times New Roman"/>
          <w:sz w:val="24"/>
          <w:szCs w:val="24"/>
        </w:rPr>
        <w:t xml:space="preserve">, pois o que deve mover as atividades realizadas de forma remota é exatamente a preocupação em aplicar estratégias que contemplem novas formas de ensinar e aprender, cujo objetivo seja a reelaboração e construção de novos conhecimentos e experiências. </w:t>
      </w:r>
    </w:p>
    <w:p w14:paraId="1B9C5351" w14:textId="45EFA11D" w:rsidR="002B3265" w:rsidRDefault="002F0E7D" w:rsidP="004229B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Por outro lado, pesquisar sobre estágio no âmbito do turismo e hotelaria é um desafio, considerando que não se constitui objeto de estudo para muitos pesquisadores. </w:t>
      </w:r>
      <w:r w:rsidR="002B3265">
        <w:rPr>
          <w:rFonts w:ascii="Times New Roman" w:hAnsi="Times New Roman" w:cs="Times New Roman"/>
          <w:sz w:val="24"/>
          <w:szCs w:val="24"/>
        </w:rPr>
        <w:t>Por isso</w:t>
      </w:r>
      <w:r w:rsidR="00657082">
        <w:rPr>
          <w:rFonts w:ascii="Times New Roman" w:hAnsi="Times New Roman" w:cs="Times New Roman"/>
          <w:sz w:val="24"/>
          <w:szCs w:val="24"/>
        </w:rPr>
        <w:t>,</w:t>
      </w:r>
      <w:r w:rsidR="002B3265">
        <w:rPr>
          <w:rFonts w:ascii="Times New Roman" w:hAnsi="Times New Roman" w:cs="Times New Roman"/>
          <w:sz w:val="24"/>
          <w:szCs w:val="24"/>
        </w:rPr>
        <w:t xml:space="preserve"> tomou-se como base teórico-metodológica as discussões e reflexões que estão ocorrendo nas ciências humanas de um modo geral.</w:t>
      </w:r>
    </w:p>
    <w:p w14:paraId="1861BFFD" w14:textId="54E9AFB7" w:rsidR="00F55360" w:rsidRDefault="002B3265" w:rsidP="004229BA">
      <w:pPr>
        <w:spacing w:after="0" w:line="360" w:lineRule="auto"/>
        <w:ind w:firstLine="1134"/>
        <w:jc w:val="both"/>
        <w:rPr>
          <w:rFonts w:ascii="Times New Roman" w:hAnsi="Times New Roman" w:cs="Times New Roman"/>
          <w:sz w:val="24"/>
          <w:szCs w:val="24"/>
        </w:rPr>
      </w:pPr>
      <w:r w:rsidRPr="00F55360">
        <w:rPr>
          <w:rFonts w:ascii="Times New Roman" w:hAnsi="Times New Roman" w:cs="Times New Roman"/>
          <w:sz w:val="24"/>
          <w:szCs w:val="24"/>
        </w:rPr>
        <w:t xml:space="preserve">A importância do estágio, segundo Alves (2013), está ligada às novas exigências e desafios que surgem na sociedade, fazendo com que os profissionais desenvolvam, além das capacidades técnicas, atitudes de liderança, criatividade, ética e adaptabilidade perante rápidas mudanças, sejam elas informacionais, sociais ou de cenários. Neste sentido, destaca-se o </w:t>
      </w:r>
      <w:r w:rsidRPr="00F55360">
        <w:rPr>
          <w:rFonts w:ascii="Times New Roman" w:hAnsi="Times New Roman" w:cs="Times New Roman"/>
          <w:sz w:val="24"/>
          <w:szCs w:val="24"/>
        </w:rPr>
        <w:lastRenderedPageBreak/>
        <w:t>cenário da pandemia da Covid-19, que impossibilitou as vivências sociais devido a questões de saúde pública, mas que também exigiu das atividades ligadas ao turismo se adaptassem às novas formas de manter contato</w:t>
      </w:r>
      <w:r w:rsidR="00F55360" w:rsidRPr="00F55360">
        <w:rPr>
          <w:rFonts w:ascii="Times New Roman" w:hAnsi="Times New Roman" w:cs="Times New Roman"/>
          <w:sz w:val="24"/>
          <w:szCs w:val="24"/>
        </w:rPr>
        <w:t xml:space="preserve"> e assim atender as demandas do mercado</w:t>
      </w:r>
      <w:r w:rsidR="00657082">
        <w:rPr>
          <w:rFonts w:ascii="Times New Roman" w:hAnsi="Times New Roman" w:cs="Times New Roman"/>
          <w:sz w:val="24"/>
          <w:szCs w:val="24"/>
        </w:rPr>
        <w:t xml:space="preserve">, como é o caso dos meios de hospedagem e setor de alimentos e bebidas. </w:t>
      </w:r>
    </w:p>
    <w:p w14:paraId="5E49527A" w14:textId="4ED1119C" w:rsidR="002F0E7D" w:rsidRDefault="00657082" w:rsidP="004229B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Considerando este contexto a </w:t>
      </w:r>
      <w:r w:rsidR="00F55360" w:rsidRPr="00F55360">
        <w:rPr>
          <w:rFonts w:ascii="Times New Roman" w:hAnsi="Times New Roman" w:cs="Times New Roman"/>
          <w:sz w:val="24"/>
          <w:szCs w:val="24"/>
        </w:rPr>
        <w:t xml:space="preserve">Universidade Federal do Maranhão </w:t>
      </w:r>
      <w:r>
        <w:rPr>
          <w:rFonts w:ascii="Times New Roman" w:hAnsi="Times New Roman" w:cs="Times New Roman"/>
          <w:sz w:val="24"/>
          <w:szCs w:val="24"/>
        </w:rPr>
        <w:t>por meio d</w:t>
      </w:r>
      <w:r w:rsidR="00F55360" w:rsidRPr="00F55360">
        <w:rPr>
          <w:rFonts w:ascii="Times New Roman" w:hAnsi="Times New Roman" w:cs="Times New Roman"/>
          <w:sz w:val="24"/>
          <w:szCs w:val="24"/>
        </w:rPr>
        <w:t xml:space="preserve">a normativa nº 04/2020 </w:t>
      </w:r>
      <w:r>
        <w:rPr>
          <w:rFonts w:ascii="Times New Roman" w:hAnsi="Times New Roman" w:cs="Times New Roman"/>
          <w:sz w:val="24"/>
          <w:szCs w:val="24"/>
        </w:rPr>
        <w:t>orienta sobre</w:t>
      </w:r>
      <w:r w:rsidR="00F55360" w:rsidRPr="00F55360">
        <w:rPr>
          <w:rFonts w:ascii="Times New Roman" w:hAnsi="Times New Roman" w:cs="Times New Roman"/>
          <w:sz w:val="24"/>
          <w:szCs w:val="24"/>
        </w:rPr>
        <w:t xml:space="preserve"> a realização das atividades de estágio curricular obrigatório no âmbito dos Cursos de Gradua</w:t>
      </w:r>
      <w:r w:rsidR="0043283C">
        <w:rPr>
          <w:rFonts w:ascii="Times New Roman" w:hAnsi="Times New Roman" w:cs="Times New Roman"/>
          <w:sz w:val="24"/>
          <w:szCs w:val="24"/>
        </w:rPr>
        <w:t xml:space="preserve">ção </w:t>
      </w:r>
      <w:r w:rsidR="00F55360" w:rsidRPr="00F55360">
        <w:rPr>
          <w:rFonts w:ascii="Times New Roman" w:hAnsi="Times New Roman" w:cs="Times New Roman"/>
          <w:sz w:val="24"/>
          <w:szCs w:val="24"/>
        </w:rPr>
        <w:t>em função da pandemia da COVID-</w:t>
      </w:r>
      <w:r w:rsidR="00621389" w:rsidRPr="00F55360">
        <w:rPr>
          <w:rFonts w:ascii="Times New Roman" w:hAnsi="Times New Roman" w:cs="Times New Roman"/>
          <w:sz w:val="24"/>
          <w:szCs w:val="24"/>
        </w:rPr>
        <w:t>19</w:t>
      </w:r>
      <w:r w:rsidR="00621389">
        <w:rPr>
          <w:rFonts w:ascii="Times New Roman" w:hAnsi="Times New Roman" w:cs="Times New Roman"/>
          <w:sz w:val="24"/>
          <w:szCs w:val="24"/>
        </w:rPr>
        <w:t>:</w:t>
      </w:r>
      <w:r w:rsidR="00F55360">
        <w:rPr>
          <w:rFonts w:ascii="Times New Roman" w:hAnsi="Times New Roman" w:cs="Times New Roman"/>
          <w:sz w:val="24"/>
          <w:szCs w:val="24"/>
        </w:rPr>
        <w:t xml:space="preserve"> </w:t>
      </w:r>
    </w:p>
    <w:p w14:paraId="23CE5233" w14:textId="3C77E890" w:rsidR="00F55360" w:rsidRPr="00814448" w:rsidRDefault="00F55360" w:rsidP="00814448">
      <w:pPr>
        <w:spacing w:after="0" w:line="240" w:lineRule="auto"/>
        <w:ind w:left="2268"/>
        <w:jc w:val="both"/>
        <w:rPr>
          <w:rFonts w:ascii="Times New Roman" w:hAnsi="Times New Roman" w:cs="Times New Roman"/>
          <w:sz w:val="20"/>
          <w:szCs w:val="20"/>
        </w:rPr>
      </w:pPr>
      <w:r w:rsidRPr="00814448">
        <w:rPr>
          <w:rFonts w:ascii="Times New Roman" w:hAnsi="Times New Roman" w:cs="Times New Roman"/>
          <w:sz w:val="20"/>
          <w:szCs w:val="20"/>
        </w:rPr>
        <w:t xml:space="preserve">Art. 1º. O estágio curricular obrigatório deve ser realizado, preferencialmente, por meio remoto, semipresencial ou por escala de revezamento, conforme a natureza das atividades de cada curso de graduação, de modo a atender aos protocolos de saúde e de segurança recomendados para o enfrentamento da emergência de saúde pública de importância internacional decorrente do coronavírus (COVID-19). </w:t>
      </w:r>
    </w:p>
    <w:p w14:paraId="5F21A4C4" w14:textId="6A160BB5" w:rsidR="00F55360" w:rsidRDefault="00F55360" w:rsidP="00814448">
      <w:pPr>
        <w:spacing w:after="0" w:line="240" w:lineRule="auto"/>
        <w:ind w:left="2268"/>
        <w:jc w:val="both"/>
        <w:rPr>
          <w:rFonts w:ascii="Times New Roman" w:hAnsi="Times New Roman" w:cs="Times New Roman"/>
          <w:sz w:val="20"/>
          <w:szCs w:val="20"/>
        </w:rPr>
      </w:pPr>
      <w:r w:rsidRPr="00814448">
        <w:rPr>
          <w:rFonts w:ascii="Times New Roman" w:hAnsi="Times New Roman" w:cs="Times New Roman"/>
          <w:sz w:val="20"/>
          <w:szCs w:val="20"/>
        </w:rPr>
        <w:t>Art. 2º. Para os casos em que não haja possibilidade de realização de atividades de forma presencial, os estágios curriculares obrigatórios poderão ser realizados de forma remota na modalidade home office, especialmente para o caso dos cursos de Bacharelado, e desde que a empresa Concedente e o Coordenador de Estágio do Curso estejam de acordo.</w:t>
      </w:r>
    </w:p>
    <w:p w14:paraId="6ACC0567" w14:textId="2FF83AC7" w:rsidR="00814448" w:rsidRDefault="00814448" w:rsidP="00814448">
      <w:pPr>
        <w:spacing w:after="0" w:line="240" w:lineRule="auto"/>
        <w:jc w:val="both"/>
        <w:rPr>
          <w:rFonts w:ascii="Times New Roman" w:hAnsi="Times New Roman" w:cs="Times New Roman"/>
          <w:sz w:val="20"/>
          <w:szCs w:val="20"/>
        </w:rPr>
      </w:pPr>
    </w:p>
    <w:p w14:paraId="0C73F206" w14:textId="6AFF905D" w:rsidR="0043283C" w:rsidRDefault="00E042C2" w:rsidP="004229BA">
      <w:pPr>
        <w:spacing w:after="0" w:line="360" w:lineRule="auto"/>
        <w:ind w:firstLine="1134"/>
        <w:jc w:val="both"/>
        <w:rPr>
          <w:rFonts w:ascii="Times New Roman" w:hAnsi="Times New Roman" w:cs="Times New Roman"/>
          <w:sz w:val="24"/>
          <w:szCs w:val="24"/>
        </w:rPr>
      </w:pPr>
      <w:r w:rsidRPr="00E042C2">
        <w:rPr>
          <w:rFonts w:ascii="Times New Roman" w:hAnsi="Times New Roman" w:cs="Times New Roman"/>
          <w:sz w:val="24"/>
          <w:szCs w:val="24"/>
        </w:rPr>
        <w:t xml:space="preserve">Sobre </w:t>
      </w:r>
      <w:r w:rsidR="0043283C">
        <w:rPr>
          <w:rFonts w:ascii="Times New Roman" w:hAnsi="Times New Roman" w:cs="Times New Roman"/>
          <w:sz w:val="24"/>
          <w:szCs w:val="24"/>
        </w:rPr>
        <w:t>isso</w:t>
      </w:r>
      <w:r w:rsidRPr="00E042C2">
        <w:rPr>
          <w:rFonts w:ascii="Times New Roman" w:hAnsi="Times New Roman" w:cs="Times New Roman"/>
          <w:sz w:val="24"/>
          <w:szCs w:val="24"/>
        </w:rPr>
        <w:t xml:space="preserve"> sublinha-se a </w:t>
      </w:r>
      <w:r w:rsidR="0043283C">
        <w:rPr>
          <w:rFonts w:ascii="Times New Roman" w:hAnsi="Times New Roman" w:cs="Times New Roman"/>
          <w:sz w:val="24"/>
          <w:szCs w:val="24"/>
        </w:rPr>
        <w:t>importância</w:t>
      </w:r>
      <w:r w:rsidRPr="00E042C2">
        <w:rPr>
          <w:rFonts w:ascii="Times New Roman" w:hAnsi="Times New Roman" w:cs="Times New Roman"/>
          <w:sz w:val="24"/>
          <w:szCs w:val="24"/>
        </w:rPr>
        <w:t xml:space="preserve"> de se estabelecer o convívio entre processos presenciais e não presenciais de atividades curriculares, contudo,</w:t>
      </w:r>
      <w:r w:rsidR="00621389">
        <w:rPr>
          <w:rFonts w:ascii="Times New Roman" w:hAnsi="Times New Roman" w:cs="Times New Roman"/>
          <w:sz w:val="24"/>
          <w:szCs w:val="24"/>
        </w:rPr>
        <w:t xml:space="preserve"> </w:t>
      </w:r>
      <w:r w:rsidR="00147D81">
        <w:rPr>
          <w:rFonts w:ascii="Times New Roman" w:hAnsi="Times New Roman" w:cs="Times New Roman"/>
          <w:sz w:val="24"/>
          <w:szCs w:val="24"/>
        </w:rPr>
        <w:t xml:space="preserve">em </w:t>
      </w:r>
      <w:r w:rsidR="00147D81" w:rsidRPr="00E042C2">
        <w:rPr>
          <w:rFonts w:ascii="Times New Roman" w:hAnsi="Times New Roman" w:cs="Times New Roman"/>
          <w:sz w:val="24"/>
          <w:szCs w:val="24"/>
        </w:rPr>
        <w:t>específico</w:t>
      </w:r>
      <w:r w:rsidRPr="00E042C2">
        <w:rPr>
          <w:rFonts w:ascii="Times New Roman" w:hAnsi="Times New Roman" w:cs="Times New Roman"/>
          <w:sz w:val="24"/>
          <w:szCs w:val="24"/>
        </w:rPr>
        <w:t xml:space="preserve"> </w:t>
      </w:r>
      <w:r w:rsidR="00621389">
        <w:rPr>
          <w:rFonts w:ascii="Times New Roman" w:hAnsi="Times New Roman" w:cs="Times New Roman"/>
          <w:sz w:val="24"/>
          <w:szCs w:val="24"/>
        </w:rPr>
        <w:t>na</w:t>
      </w:r>
      <w:r w:rsidRPr="00E042C2">
        <w:rPr>
          <w:rFonts w:ascii="Times New Roman" w:hAnsi="Times New Roman" w:cs="Times New Roman"/>
          <w:sz w:val="24"/>
          <w:szCs w:val="24"/>
        </w:rPr>
        <w:t xml:space="preserve"> pandemia, esse se realiza</w:t>
      </w:r>
      <w:r w:rsidR="0043283C">
        <w:rPr>
          <w:rFonts w:ascii="Times New Roman" w:hAnsi="Times New Roman" w:cs="Times New Roman"/>
          <w:sz w:val="24"/>
          <w:szCs w:val="24"/>
        </w:rPr>
        <w:t xml:space="preserve"> </w:t>
      </w:r>
      <w:r w:rsidRPr="00E042C2">
        <w:rPr>
          <w:rFonts w:ascii="Times New Roman" w:hAnsi="Times New Roman" w:cs="Times New Roman"/>
          <w:sz w:val="24"/>
          <w:szCs w:val="24"/>
        </w:rPr>
        <w:t>como não presencial, em ambiente virtual</w:t>
      </w:r>
      <w:r w:rsidR="0043283C">
        <w:rPr>
          <w:rFonts w:ascii="Times New Roman" w:hAnsi="Times New Roman" w:cs="Times New Roman"/>
          <w:sz w:val="24"/>
          <w:szCs w:val="24"/>
        </w:rPr>
        <w:t xml:space="preserve"> considerando as especificidades de cada curso. </w:t>
      </w:r>
    </w:p>
    <w:p w14:paraId="4C67D50E" w14:textId="342C87F2" w:rsidR="0043283C" w:rsidRDefault="0043283C" w:rsidP="004229BA">
      <w:pPr>
        <w:spacing w:after="0" w:line="360" w:lineRule="auto"/>
        <w:ind w:firstLine="1134"/>
        <w:jc w:val="both"/>
        <w:rPr>
          <w:rFonts w:ascii="Times New Roman" w:hAnsi="Times New Roman" w:cs="Times New Roman"/>
          <w:sz w:val="24"/>
          <w:szCs w:val="24"/>
        </w:rPr>
      </w:pPr>
      <w:r w:rsidRPr="005C729C">
        <w:rPr>
          <w:rFonts w:ascii="Times New Roman" w:hAnsi="Times New Roman" w:cs="Times New Roman"/>
          <w:sz w:val="24"/>
          <w:szCs w:val="24"/>
        </w:rPr>
        <w:t xml:space="preserve">Nesse contexto de problematizações, </w:t>
      </w:r>
      <w:r w:rsidR="007748DB" w:rsidRPr="005C729C">
        <w:rPr>
          <w:rFonts w:ascii="Times New Roman" w:hAnsi="Times New Roman" w:cs="Times New Roman"/>
          <w:sz w:val="24"/>
          <w:szCs w:val="24"/>
        </w:rPr>
        <w:t>também deve-se</w:t>
      </w:r>
      <w:r w:rsidRPr="005C729C">
        <w:rPr>
          <w:rFonts w:ascii="Times New Roman" w:hAnsi="Times New Roman" w:cs="Times New Roman"/>
          <w:sz w:val="24"/>
          <w:szCs w:val="24"/>
        </w:rPr>
        <w:t xml:space="preserve"> considerar a possibilidade de ofertar o estágio supervisionado do curso</w:t>
      </w:r>
      <w:r w:rsidR="00621389">
        <w:rPr>
          <w:rFonts w:ascii="Times New Roman" w:hAnsi="Times New Roman" w:cs="Times New Roman"/>
          <w:sz w:val="24"/>
          <w:szCs w:val="24"/>
        </w:rPr>
        <w:t xml:space="preserve"> de hotelaria</w:t>
      </w:r>
      <w:r w:rsidRPr="005C729C">
        <w:rPr>
          <w:rFonts w:ascii="Times New Roman" w:hAnsi="Times New Roman" w:cs="Times New Roman"/>
          <w:sz w:val="24"/>
          <w:szCs w:val="24"/>
        </w:rPr>
        <w:t xml:space="preserve"> por meio do ensino remoto, desde que se preserve </w:t>
      </w:r>
      <w:r w:rsidR="005C729C" w:rsidRPr="005C729C">
        <w:rPr>
          <w:rFonts w:ascii="Times New Roman" w:hAnsi="Times New Roman" w:cs="Times New Roman"/>
          <w:sz w:val="24"/>
          <w:szCs w:val="24"/>
        </w:rPr>
        <w:t>o</w:t>
      </w:r>
      <w:r w:rsidR="00621389">
        <w:rPr>
          <w:rFonts w:ascii="Times New Roman" w:hAnsi="Times New Roman" w:cs="Times New Roman"/>
          <w:sz w:val="24"/>
          <w:szCs w:val="24"/>
        </w:rPr>
        <w:t>s</w:t>
      </w:r>
      <w:r w:rsidRPr="005C729C">
        <w:rPr>
          <w:rFonts w:ascii="Times New Roman" w:hAnsi="Times New Roman" w:cs="Times New Roman"/>
          <w:sz w:val="24"/>
          <w:szCs w:val="24"/>
        </w:rPr>
        <w:t xml:space="preserve"> seguinte</w:t>
      </w:r>
      <w:r w:rsidR="00621389">
        <w:rPr>
          <w:rFonts w:ascii="Times New Roman" w:hAnsi="Times New Roman" w:cs="Times New Roman"/>
          <w:sz w:val="24"/>
          <w:szCs w:val="24"/>
        </w:rPr>
        <w:t xml:space="preserve"> aspectos</w:t>
      </w:r>
      <w:r w:rsidRPr="005C729C">
        <w:rPr>
          <w:rFonts w:ascii="Times New Roman" w:hAnsi="Times New Roman" w:cs="Times New Roman"/>
          <w:sz w:val="24"/>
          <w:szCs w:val="24"/>
        </w:rPr>
        <w:t>:</w:t>
      </w:r>
      <w:r w:rsidR="00621389">
        <w:rPr>
          <w:rFonts w:ascii="Times New Roman" w:hAnsi="Times New Roman" w:cs="Times New Roman"/>
          <w:sz w:val="24"/>
          <w:szCs w:val="24"/>
        </w:rPr>
        <w:t xml:space="preserve"> primeiramente que haja a</w:t>
      </w:r>
      <w:r w:rsidR="005C729C" w:rsidRPr="005C729C">
        <w:rPr>
          <w:rFonts w:ascii="Times New Roman" w:hAnsi="Times New Roman" w:cs="Times New Roman"/>
          <w:sz w:val="24"/>
          <w:szCs w:val="24"/>
        </w:rPr>
        <w:t xml:space="preserve"> </w:t>
      </w:r>
      <w:r w:rsidRPr="005C729C">
        <w:rPr>
          <w:rFonts w:ascii="Times New Roman" w:hAnsi="Times New Roman" w:cs="Times New Roman"/>
          <w:sz w:val="24"/>
          <w:szCs w:val="24"/>
        </w:rPr>
        <w:t xml:space="preserve">realização de </w:t>
      </w:r>
      <w:r w:rsidR="005C729C" w:rsidRPr="005C729C">
        <w:rPr>
          <w:rFonts w:ascii="Times New Roman" w:hAnsi="Times New Roman" w:cs="Times New Roman"/>
          <w:sz w:val="24"/>
          <w:szCs w:val="24"/>
        </w:rPr>
        <w:t>encontros</w:t>
      </w:r>
      <w:r w:rsidRPr="005C729C">
        <w:rPr>
          <w:rFonts w:ascii="Times New Roman" w:hAnsi="Times New Roman" w:cs="Times New Roman"/>
          <w:sz w:val="24"/>
          <w:szCs w:val="24"/>
        </w:rPr>
        <w:t xml:space="preserve"> on-line com o grupo de estagiários para planejamento e elaboração da proposta de estágio;</w:t>
      </w:r>
      <w:r w:rsidR="00621389">
        <w:rPr>
          <w:rFonts w:ascii="Times New Roman" w:hAnsi="Times New Roman" w:cs="Times New Roman"/>
          <w:sz w:val="24"/>
          <w:szCs w:val="24"/>
        </w:rPr>
        <w:t xml:space="preserve"> em segundo lugar a</w:t>
      </w:r>
      <w:r w:rsidRPr="005C729C">
        <w:rPr>
          <w:rFonts w:ascii="Times New Roman" w:hAnsi="Times New Roman" w:cs="Times New Roman"/>
          <w:sz w:val="24"/>
          <w:szCs w:val="24"/>
        </w:rPr>
        <w:t xml:space="preserve"> formação para uso de ambiente digital, tanto para </w:t>
      </w:r>
      <w:r w:rsidR="00621389">
        <w:rPr>
          <w:rFonts w:ascii="Times New Roman" w:hAnsi="Times New Roman" w:cs="Times New Roman"/>
          <w:sz w:val="24"/>
          <w:szCs w:val="24"/>
        </w:rPr>
        <w:t xml:space="preserve">os estudantes </w:t>
      </w:r>
      <w:r w:rsidRPr="005C729C">
        <w:rPr>
          <w:rFonts w:ascii="Times New Roman" w:hAnsi="Times New Roman" w:cs="Times New Roman"/>
          <w:sz w:val="24"/>
          <w:szCs w:val="24"/>
        </w:rPr>
        <w:t>como para</w:t>
      </w:r>
      <w:r w:rsidR="00621389">
        <w:rPr>
          <w:rFonts w:ascii="Times New Roman" w:hAnsi="Times New Roman" w:cs="Times New Roman"/>
          <w:sz w:val="24"/>
          <w:szCs w:val="24"/>
        </w:rPr>
        <w:t xml:space="preserve"> os</w:t>
      </w:r>
      <w:r w:rsidRPr="005C729C">
        <w:rPr>
          <w:rFonts w:ascii="Times New Roman" w:hAnsi="Times New Roman" w:cs="Times New Roman"/>
          <w:sz w:val="24"/>
          <w:szCs w:val="24"/>
        </w:rPr>
        <w:t xml:space="preserve"> docentes;</w:t>
      </w:r>
      <w:r w:rsidR="00621389">
        <w:rPr>
          <w:rFonts w:ascii="Times New Roman" w:hAnsi="Times New Roman" w:cs="Times New Roman"/>
          <w:sz w:val="24"/>
          <w:szCs w:val="24"/>
        </w:rPr>
        <w:t xml:space="preserve"> e pro fim a</w:t>
      </w:r>
      <w:r w:rsidRPr="005C729C">
        <w:rPr>
          <w:rFonts w:ascii="Times New Roman" w:hAnsi="Times New Roman" w:cs="Times New Roman"/>
          <w:sz w:val="24"/>
          <w:szCs w:val="24"/>
        </w:rPr>
        <w:t xml:space="preserve"> realização das atividades de ensino</w:t>
      </w:r>
      <w:r w:rsidR="005C729C" w:rsidRPr="005C729C">
        <w:rPr>
          <w:rFonts w:ascii="Times New Roman" w:hAnsi="Times New Roman" w:cs="Times New Roman"/>
          <w:sz w:val="24"/>
          <w:szCs w:val="24"/>
        </w:rPr>
        <w:t xml:space="preserve"> </w:t>
      </w:r>
      <w:r w:rsidRPr="005C729C">
        <w:rPr>
          <w:rFonts w:ascii="Times New Roman" w:hAnsi="Times New Roman" w:cs="Times New Roman"/>
          <w:sz w:val="24"/>
          <w:szCs w:val="24"/>
        </w:rPr>
        <w:t>com garantia de acesso à tecnologias envolvidas nas práticas de e</w:t>
      </w:r>
      <w:r w:rsidR="005C729C" w:rsidRPr="005C729C">
        <w:rPr>
          <w:rFonts w:ascii="Times New Roman" w:hAnsi="Times New Roman" w:cs="Times New Roman"/>
          <w:sz w:val="24"/>
          <w:szCs w:val="24"/>
        </w:rPr>
        <w:t>stágio</w:t>
      </w:r>
      <w:r w:rsidRPr="005C729C">
        <w:rPr>
          <w:rFonts w:ascii="Times New Roman" w:hAnsi="Times New Roman" w:cs="Times New Roman"/>
          <w:sz w:val="24"/>
          <w:szCs w:val="24"/>
        </w:rPr>
        <w:t xml:space="preserve"> remoto</w:t>
      </w:r>
      <w:r w:rsidR="005C729C" w:rsidRPr="005C729C">
        <w:rPr>
          <w:rFonts w:ascii="Times New Roman" w:hAnsi="Times New Roman" w:cs="Times New Roman"/>
          <w:sz w:val="24"/>
          <w:szCs w:val="24"/>
        </w:rPr>
        <w:t xml:space="preserve"> e</w:t>
      </w:r>
      <w:r w:rsidRPr="005C729C">
        <w:rPr>
          <w:rFonts w:ascii="Times New Roman" w:hAnsi="Times New Roman" w:cs="Times New Roman"/>
          <w:sz w:val="24"/>
          <w:szCs w:val="24"/>
        </w:rPr>
        <w:t xml:space="preserve"> garantia de acesso e inclusão digital.</w:t>
      </w:r>
    </w:p>
    <w:p w14:paraId="63F2ABF9" w14:textId="0D2E8DB2" w:rsidR="00B03DFE" w:rsidRDefault="007F7823" w:rsidP="004229BA">
      <w:pPr>
        <w:spacing w:after="0" w:line="360" w:lineRule="auto"/>
        <w:ind w:firstLine="1134"/>
        <w:jc w:val="both"/>
        <w:rPr>
          <w:rFonts w:ascii="Times New Roman" w:hAnsi="Times New Roman" w:cs="Times New Roman"/>
          <w:sz w:val="24"/>
          <w:szCs w:val="24"/>
        </w:rPr>
      </w:pPr>
      <w:r w:rsidRPr="00093EAD">
        <w:rPr>
          <w:rFonts w:ascii="Times New Roman" w:hAnsi="Times New Roman" w:cs="Times New Roman"/>
          <w:sz w:val="24"/>
          <w:szCs w:val="24"/>
        </w:rPr>
        <w:t>Sobre a inclusão dos alunos</w:t>
      </w:r>
      <w:r w:rsidR="00093EAD">
        <w:rPr>
          <w:rFonts w:ascii="Times New Roman" w:hAnsi="Times New Roman" w:cs="Times New Roman"/>
          <w:sz w:val="24"/>
          <w:szCs w:val="24"/>
        </w:rPr>
        <w:t>,</w:t>
      </w:r>
      <w:r w:rsidRPr="00093EAD">
        <w:rPr>
          <w:rFonts w:ascii="Times New Roman" w:hAnsi="Times New Roman" w:cs="Times New Roman"/>
          <w:sz w:val="24"/>
          <w:szCs w:val="24"/>
        </w:rPr>
        <w:t xml:space="preserve"> desde o ano de 2020</w:t>
      </w:r>
      <w:r w:rsidR="00093EAD">
        <w:rPr>
          <w:rFonts w:ascii="Times New Roman" w:hAnsi="Times New Roman" w:cs="Times New Roman"/>
          <w:sz w:val="24"/>
          <w:szCs w:val="24"/>
        </w:rPr>
        <w:t>,</w:t>
      </w:r>
      <w:r w:rsidRPr="00093EAD">
        <w:rPr>
          <w:rFonts w:ascii="Times New Roman" w:hAnsi="Times New Roman" w:cs="Times New Roman"/>
          <w:sz w:val="24"/>
          <w:szCs w:val="24"/>
        </w:rPr>
        <w:t xml:space="preserve"> </w:t>
      </w:r>
      <w:r w:rsidR="00093EAD">
        <w:rPr>
          <w:rFonts w:ascii="Times New Roman" w:hAnsi="Times New Roman" w:cs="Times New Roman"/>
          <w:sz w:val="24"/>
          <w:szCs w:val="24"/>
        </w:rPr>
        <w:t>a</w:t>
      </w:r>
      <w:r w:rsidRPr="00093EAD">
        <w:rPr>
          <w:rFonts w:ascii="Times New Roman" w:hAnsi="Times New Roman" w:cs="Times New Roman"/>
          <w:sz w:val="24"/>
          <w:szCs w:val="24"/>
        </w:rPr>
        <w:t xml:space="preserve"> Pró-Reitoria de Assistência Estudantil da Universidade Federal do Maranhão</w:t>
      </w:r>
      <w:r w:rsidR="00093EAD">
        <w:rPr>
          <w:rFonts w:ascii="Times New Roman" w:hAnsi="Times New Roman" w:cs="Times New Roman"/>
          <w:sz w:val="24"/>
          <w:szCs w:val="24"/>
        </w:rPr>
        <w:t xml:space="preserve"> publicou edital para</w:t>
      </w:r>
      <w:r w:rsidR="00093EAD" w:rsidRPr="00093EAD">
        <w:rPr>
          <w:rFonts w:ascii="Times New Roman" w:hAnsi="Times New Roman" w:cs="Times New Roman"/>
          <w:sz w:val="24"/>
          <w:szCs w:val="24"/>
        </w:rPr>
        <w:t xml:space="preserve"> a concessão do Auxílio Inclusão Digital – Modalidade pacote de dados, para acesso à Internet, em caráter emergencial, em razão da pandemia causada pelo COVID-19 e da necessidade de desenvolv</w:t>
      </w:r>
      <w:r w:rsidR="000971A7">
        <w:rPr>
          <w:rFonts w:ascii="Times New Roman" w:hAnsi="Times New Roman" w:cs="Times New Roman"/>
          <w:sz w:val="24"/>
          <w:szCs w:val="24"/>
        </w:rPr>
        <w:t>imento e continuidade</w:t>
      </w:r>
      <w:r w:rsidR="00093EAD" w:rsidRPr="00093EAD">
        <w:rPr>
          <w:rFonts w:ascii="Times New Roman" w:hAnsi="Times New Roman" w:cs="Times New Roman"/>
          <w:sz w:val="24"/>
          <w:szCs w:val="24"/>
        </w:rPr>
        <w:t xml:space="preserve"> </w:t>
      </w:r>
      <w:r w:rsidR="000971A7">
        <w:rPr>
          <w:rFonts w:ascii="Times New Roman" w:hAnsi="Times New Roman" w:cs="Times New Roman"/>
          <w:sz w:val="24"/>
          <w:szCs w:val="24"/>
        </w:rPr>
        <w:t>d</w:t>
      </w:r>
      <w:r w:rsidR="00093EAD" w:rsidRPr="00093EAD">
        <w:rPr>
          <w:rFonts w:ascii="Times New Roman" w:hAnsi="Times New Roman" w:cs="Times New Roman"/>
          <w:sz w:val="24"/>
          <w:szCs w:val="24"/>
        </w:rPr>
        <w:t>as atividades acadêmicas remotas,</w:t>
      </w:r>
      <w:r w:rsidR="000971A7">
        <w:rPr>
          <w:rFonts w:ascii="Times New Roman" w:hAnsi="Times New Roman" w:cs="Times New Roman"/>
          <w:sz w:val="24"/>
          <w:szCs w:val="24"/>
        </w:rPr>
        <w:t xml:space="preserve"> para estudantes em situação de vulnerabilidade socioeconômica</w:t>
      </w:r>
      <w:r w:rsidR="00093EAD" w:rsidRPr="00093EAD">
        <w:rPr>
          <w:rFonts w:ascii="Times New Roman" w:hAnsi="Times New Roman" w:cs="Times New Roman"/>
          <w:sz w:val="24"/>
          <w:szCs w:val="24"/>
        </w:rPr>
        <w:t>.</w:t>
      </w:r>
    </w:p>
    <w:p w14:paraId="433943C0" w14:textId="1BD011FB" w:rsidR="00093EAD" w:rsidRDefault="00093EAD" w:rsidP="004229B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Além disso houve uma série de </w:t>
      </w:r>
      <w:r w:rsidRPr="00093EAD">
        <w:rPr>
          <w:rFonts w:ascii="Times New Roman" w:hAnsi="Times New Roman" w:cs="Times New Roman"/>
          <w:i/>
          <w:iCs/>
          <w:sz w:val="24"/>
          <w:szCs w:val="24"/>
        </w:rPr>
        <w:t xml:space="preserve">webinários </w:t>
      </w:r>
      <w:r>
        <w:rPr>
          <w:rFonts w:ascii="Times New Roman" w:hAnsi="Times New Roman" w:cs="Times New Roman"/>
          <w:sz w:val="24"/>
          <w:szCs w:val="24"/>
        </w:rPr>
        <w:t>que contribuíram para a formação dos docen</w:t>
      </w:r>
      <w:r w:rsidR="000971A7">
        <w:rPr>
          <w:rFonts w:ascii="Times New Roman" w:hAnsi="Times New Roman" w:cs="Times New Roman"/>
          <w:sz w:val="24"/>
          <w:szCs w:val="24"/>
        </w:rPr>
        <w:t xml:space="preserve">tes quanto ao uso das plataformas digitais institucionais e outras que são utilizadas nas aulas e atividades remotas na UFMA. </w:t>
      </w:r>
    </w:p>
    <w:p w14:paraId="252D68EB" w14:textId="5A1EB312" w:rsidR="00CB5C86" w:rsidRDefault="00CB5C86" w:rsidP="00CB5C86">
      <w:pPr>
        <w:spacing w:after="0" w:line="360" w:lineRule="auto"/>
        <w:jc w:val="both"/>
        <w:rPr>
          <w:rFonts w:ascii="Times New Roman" w:hAnsi="Times New Roman" w:cs="Times New Roman"/>
          <w:sz w:val="24"/>
          <w:szCs w:val="24"/>
        </w:rPr>
      </w:pPr>
    </w:p>
    <w:p w14:paraId="66C8A01D" w14:textId="0CB54A94" w:rsidR="00CB5C86" w:rsidRPr="00CB5C86" w:rsidRDefault="00CB5C86" w:rsidP="00CB5C86">
      <w:pPr>
        <w:spacing w:after="0" w:line="360" w:lineRule="auto"/>
        <w:jc w:val="both"/>
        <w:rPr>
          <w:rFonts w:ascii="Times New Roman" w:hAnsi="Times New Roman" w:cs="Times New Roman"/>
          <w:b/>
          <w:bCs/>
          <w:sz w:val="24"/>
          <w:szCs w:val="24"/>
        </w:rPr>
      </w:pPr>
      <w:r w:rsidRPr="00CB5C86">
        <w:rPr>
          <w:rFonts w:ascii="Times New Roman" w:hAnsi="Times New Roman" w:cs="Times New Roman"/>
          <w:b/>
          <w:bCs/>
          <w:sz w:val="24"/>
          <w:szCs w:val="24"/>
        </w:rPr>
        <w:lastRenderedPageBreak/>
        <w:t>3 O Estágio no Curso de Hotelaria da UFMA</w:t>
      </w:r>
    </w:p>
    <w:p w14:paraId="3866B719" w14:textId="7C825388" w:rsidR="006214E6" w:rsidRPr="00774D8C" w:rsidRDefault="006214E6" w:rsidP="004229BA">
      <w:pPr>
        <w:spacing w:after="0" w:line="360" w:lineRule="auto"/>
        <w:ind w:firstLine="1134"/>
        <w:jc w:val="both"/>
        <w:rPr>
          <w:rFonts w:ascii="Times New Roman" w:hAnsi="Times New Roman" w:cs="Times New Roman"/>
          <w:sz w:val="24"/>
          <w:szCs w:val="24"/>
        </w:rPr>
      </w:pPr>
      <w:r w:rsidRPr="00774D8C">
        <w:rPr>
          <w:rFonts w:ascii="Times New Roman" w:hAnsi="Times New Roman" w:cs="Times New Roman"/>
          <w:sz w:val="24"/>
          <w:szCs w:val="24"/>
        </w:rPr>
        <w:t>Conforme o</w:t>
      </w:r>
      <w:r w:rsidR="00774D8C" w:rsidRPr="00774D8C">
        <w:rPr>
          <w:rFonts w:ascii="Times New Roman" w:hAnsi="Times New Roman" w:cs="Times New Roman"/>
          <w:sz w:val="24"/>
          <w:szCs w:val="24"/>
        </w:rPr>
        <w:t xml:space="preserve"> Parecer do Conselho Nacional de Educação / Câmara de Educação Superior nº 0146/2002 que trata das Diretrizes Curriculares para o Curso de Bacharelado em Hotelaria,</w:t>
      </w:r>
      <w:r w:rsidRPr="00774D8C">
        <w:rPr>
          <w:rFonts w:ascii="Times New Roman" w:hAnsi="Times New Roman" w:cs="Times New Roman"/>
          <w:sz w:val="24"/>
          <w:szCs w:val="24"/>
        </w:rPr>
        <w:t xml:space="preserve"> </w:t>
      </w:r>
      <w:r w:rsidR="00774D8C" w:rsidRPr="00774D8C">
        <w:rPr>
          <w:rFonts w:ascii="Times New Roman" w:hAnsi="Times New Roman" w:cs="Times New Roman"/>
          <w:sz w:val="24"/>
          <w:szCs w:val="24"/>
        </w:rPr>
        <w:t>o</w:t>
      </w:r>
      <w:r w:rsidRPr="00774D8C">
        <w:rPr>
          <w:rFonts w:ascii="Times New Roman" w:hAnsi="Times New Roman" w:cs="Times New Roman"/>
          <w:sz w:val="24"/>
          <w:szCs w:val="24"/>
        </w:rPr>
        <w:t xml:space="preserve"> Estágio Curricular, </w:t>
      </w:r>
      <w:r w:rsidR="00774D8C" w:rsidRPr="00774D8C">
        <w:rPr>
          <w:rFonts w:ascii="Times New Roman" w:hAnsi="Times New Roman" w:cs="Times New Roman"/>
          <w:sz w:val="24"/>
          <w:szCs w:val="24"/>
        </w:rPr>
        <w:t>supervisionado</w:t>
      </w:r>
      <w:r w:rsidRPr="00774D8C">
        <w:rPr>
          <w:rFonts w:ascii="Times New Roman" w:hAnsi="Times New Roman" w:cs="Times New Roman"/>
          <w:sz w:val="24"/>
          <w:szCs w:val="24"/>
        </w:rPr>
        <w:t>, deve ser concedido como conteúdo curricular implementador do perfil do formando, consistindo numa atividade obrigatória, mas diversificada, tendo em vista a consolidação prévia dos desempenhos profissionais desejados, segundo as peculiaridades de cada curso de graduação.</w:t>
      </w:r>
    </w:p>
    <w:p w14:paraId="2FA8BEF4" w14:textId="2576C619" w:rsidR="006214E6" w:rsidRDefault="00774D8C" w:rsidP="004229BA">
      <w:pPr>
        <w:spacing w:after="0" w:line="360" w:lineRule="auto"/>
        <w:ind w:firstLine="1134"/>
        <w:jc w:val="both"/>
        <w:rPr>
          <w:rFonts w:ascii="Times New Roman" w:hAnsi="Times New Roman" w:cs="Times New Roman"/>
          <w:sz w:val="24"/>
          <w:szCs w:val="24"/>
        </w:rPr>
      </w:pPr>
      <w:r w:rsidRPr="00774D8C">
        <w:rPr>
          <w:rFonts w:ascii="Times New Roman" w:hAnsi="Times New Roman" w:cs="Times New Roman"/>
          <w:sz w:val="24"/>
          <w:szCs w:val="24"/>
        </w:rPr>
        <w:t xml:space="preserve">Pelo seu caráter implementador de desempenhos profissionais antes mesmo de se considerar concluído o curso, é necessário que, à proporção que os resultados do estágio forem sendo verificados, interpretados e avaliados, o estagiário esteja consciente do seu atual perfil, naquela fase, para que ele próprio reconheça a necessidade da retificação da aprendizagem, nos conteúdos em que revelara equívocos ou insegurança de domínio, e da própria reprogramação da prática, assegurando-se-lhe, nessa reorientação e reprogramação teórico-prática, o direito subjetivo constitucional ao padrão de qualidade, que se revelará no exercício profissional, já no âmbito das instituições sociais (PARECER Nº CES/CNE 0146/2002). </w:t>
      </w:r>
    </w:p>
    <w:p w14:paraId="09C11B80" w14:textId="55A19EE4" w:rsidR="00EC18FD" w:rsidRDefault="00EC18FD" w:rsidP="004229BA">
      <w:pPr>
        <w:spacing w:after="0" w:line="360" w:lineRule="auto"/>
        <w:ind w:firstLine="1134"/>
        <w:jc w:val="both"/>
        <w:rPr>
          <w:rFonts w:ascii="Times New Roman" w:hAnsi="Times New Roman" w:cs="Times New Roman"/>
          <w:sz w:val="24"/>
          <w:szCs w:val="24"/>
        </w:rPr>
      </w:pPr>
      <w:r w:rsidRPr="00EC18FD">
        <w:rPr>
          <w:rFonts w:ascii="Times New Roman" w:hAnsi="Times New Roman" w:cs="Times New Roman"/>
          <w:sz w:val="24"/>
          <w:szCs w:val="24"/>
        </w:rPr>
        <w:t>No Curso de Hotelaria da UFMA, o aluno realiza esta atividade para fins de aplicação de conhecimentos técnico científicos, visando a integração de teoria e prática, para desenvolver habilidades requeridas à um bacharel em Hotelaria e tendo a oportunidade de: conhecer a realidade socioeconômica, política e cultural do campo de estágio; desenvolver a visão crítica da realidade, identificando seu potencial como elemento de transformação da sociedade; favorecer o seu relacionamento com grupos multidisciplinares, bem como incentivar o seu espírito empreendedor; contribuir com a formação técnico- profissional do discente.</w:t>
      </w:r>
    </w:p>
    <w:p w14:paraId="34596559" w14:textId="442CE1BD" w:rsidR="00EC18FD" w:rsidRDefault="00EC18FD" w:rsidP="004229BA">
      <w:pPr>
        <w:spacing w:after="0" w:line="360" w:lineRule="auto"/>
        <w:ind w:firstLine="1134"/>
        <w:jc w:val="both"/>
        <w:rPr>
          <w:rFonts w:ascii="Times New Roman" w:hAnsi="Times New Roman" w:cs="Times New Roman"/>
          <w:sz w:val="24"/>
          <w:szCs w:val="24"/>
        </w:rPr>
      </w:pPr>
      <w:r w:rsidRPr="00EC18FD">
        <w:rPr>
          <w:rFonts w:ascii="Times New Roman" w:hAnsi="Times New Roman" w:cs="Times New Roman"/>
          <w:sz w:val="24"/>
          <w:szCs w:val="24"/>
        </w:rPr>
        <w:t>O aluno do curso de Hotelaria pode cumprir estágio nas modalidades Obrigatório e Não Obrigatório. De acordo com o Art.4⁰ da Resolução 1191- CONSEPE, o estágio poderá ser registrado no histórico do aluno em quaisquer das modalidades citadas. O Estágio Obrigatório previsto no projeto pedagógico com carga horária específica indispensável à integralização curricular, constitui pré-requisito para colação de grau e obtenção de diploma. A modalidade Não Obrigatório é desenvolvida como atividade opcional complementar à formação do estudante, podendo ser convertido em Estágio Obrigatório desde que acordado entre a Instituição de Ensino, a Concedente e o Estagiário (§4⁰ da Resolução 1191-CONSEPE), conforme normas específicas de Estágio do curso de Hotelaria.</w:t>
      </w:r>
    </w:p>
    <w:p w14:paraId="5EDC04F3" w14:textId="572257C4" w:rsidR="00EC18FD" w:rsidRDefault="00EC18FD" w:rsidP="004229BA">
      <w:pPr>
        <w:spacing w:after="0" w:line="360" w:lineRule="auto"/>
        <w:ind w:firstLine="1134"/>
        <w:jc w:val="both"/>
        <w:rPr>
          <w:rFonts w:ascii="Times New Roman" w:hAnsi="Times New Roman" w:cs="Times New Roman"/>
          <w:sz w:val="24"/>
          <w:szCs w:val="24"/>
        </w:rPr>
      </w:pPr>
      <w:r w:rsidRPr="005B10DC">
        <w:rPr>
          <w:rFonts w:ascii="Times New Roman" w:hAnsi="Times New Roman" w:cs="Times New Roman"/>
          <w:sz w:val="24"/>
          <w:szCs w:val="24"/>
        </w:rPr>
        <w:t>A carga horária do Estágio Obrigatório está dividida em:</w:t>
      </w:r>
    </w:p>
    <w:p w14:paraId="5B8DE9C5" w14:textId="77777777" w:rsidR="000360F1" w:rsidRDefault="000360F1" w:rsidP="004229BA">
      <w:pPr>
        <w:spacing w:after="0" w:line="360" w:lineRule="auto"/>
        <w:ind w:firstLine="1134"/>
        <w:jc w:val="both"/>
        <w:rPr>
          <w:rFonts w:ascii="Times New Roman" w:hAnsi="Times New Roman" w:cs="Times New Roman"/>
          <w:sz w:val="24"/>
          <w:szCs w:val="24"/>
        </w:rPr>
      </w:pPr>
    </w:p>
    <w:p w14:paraId="450D4ECF" w14:textId="77777777" w:rsidR="004229BA" w:rsidRPr="005B10DC" w:rsidRDefault="004229BA" w:rsidP="004229BA">
      <w:pPr>
        <w:spacing w:after="0" w:line="360" w:lineRule="auto"/>
        <w:ind w:firstLine="1134"/>
        <w:jc w:val="both"/>
        <w:rPr>
          <w:rFonts w:ascii="Times New Roman" w:hAnsi="Times New Roman" w:cs="Times New Roman"/>
          <w:sz w:val="24"/>
          <w:szCs w:val="24"/>
        </w:rPr>
      </w:pPr>
    </w:p>
    <w:p w14:paraId="649648F6" w14:textId="7D83BA68" w:rsidR="005B10DC" w:rsidRPr="00CB5C86" w:rsidRDefault="005B10DC" w:rsidP="005B10DC">
      <w:pPr>
        <w:spacing w:after="0" w:line="360" w:lineRule="auto"/>
        <w:jc w:val="both"/>
        <w:rPr>
          <w:rFonts w:ascii="Times New Roman" w:hAnsi="Times New Roman" w:cs="Times New Roman"/>
          <w:b/>
          <w:bCs/>
          <w:sz w:val="20"/>
          <w:szCs w:val="20"/>
        </w:rPr>
      </w:pPr>
      <w:r w:rsidRPr="00CB5C86">
        <w:rPr>
          <w:rFonts w:ascii="Times New Roman" w:hAnsi="Times New Roman" w:cs="Times New Roman"/>
          <w:sz w:val="20"/>
          <w:szCs w:val="20"/>
        </w:rPr>
        <w:lastRenderedPageBreak/>
        <w:t xml:space="preserve"> </w:t>
      </w:r>
      <w:r w:rsidRPr="00CB5C86">
        <w:rPr>
          <w:rFonts w:ascii="Times New Roman" w:hAnsi="Times New Roman" w:cs="Times New Roman"/>
          <w:b/>
          <w:bCs/>
          <w:sz w:val="20"/>
          <w:szCs w:val="20"/>
        </w:rPr>
        <w:t>Tabela 1 – Descrição de Carga Horária de estágio obrigatório do Curso de Hotelaria – UFMA.</w:t>
      </w:r>
    </w:p>
    <w:tbl>
      <w:tblPr>
        <w:tblStyle w:val="Tabelacomgrade"/>
        <w:tblW w:w="0" w:type="auto"/>
        <w:tblLook w:val="04A0" w:firstRow="1" w:lastRow="0" w:firstColumn="1" w:lastColumn="0" w:noHBand="0" w:noVBand="1"/>
      </w:tblPr>
      <w:tblGrid>
        <w:gridCol w:w="2830"/>
        <w:gridCol w:w="1819"/>
        <w:gridCol w:w="2859"/>
        <w:gridCol w:w="1553"/>
      </w:tblGrid>
      <w:tr w:rsidR="00EC18FD" w:rsidRPr="00CB5C86" w14:paraId="4F61E01D" w14:textId="058716EE" w:rsidTr="005B10DC">
        <w:tc>
          <w:tcPr>
            <w:tcW w:w="2830" w:type="dxa"/>
          </w:tcPr>
          <w:p w14:paraId="496D9237" w14:textId="3F53B31E" w:rsidR="00EC18FD" w:rsidRPr="00CB5C86" w:rsidRDefault="00EC18FD" w:rsidP="005B10DC">
            <w:pPr>
              <w:spacing w:line="360" w:lineRule="auto"/>
              <w:jc w:val="center"/>
              <w:rPr>
                <w:rFonts w:ascii="Times New Roman" w:hAnsi="Times New Roman" w:cs="Times New Roman"/>
                <w:sz w:val="20"/>
                <w:szCs w:val="20"/>
              </w:rPr>
            </w:pPr>
            <w:r w:rsidRPr="00CB5C86">
              <w:rPr>
                <w:rFonts w:ascii="Times New Roman" w:hAnsi="Times New Roman" w:cs="Times New Roman"/>
                <w:sz w:val="20"/>
                <w:szCs w:val="20"/>
              </w:rPr>
              <w:t>Área de Estágio</w:t>
            </w:r>
          </w:p>
        </w:tc>
        <w:tc>
          <w:tcPr>
            <w:tcW w:w="1819" w:type="dxa"/>
          </w:tcPr>
          <w:p w14:paraId="0B8F1E27" w14:textId="7E93A755" w:rsidR="00EC18FD" w:rsidRPr="00CB5C86" w:rsidRDefault="00EC18FD" w:rsidP="005B10DC">
            <w:pPr>
              <w:spacing w:line="360" w:lineRule="auto"/>
              <w:jc w:val="center"/>
              <w:rPr>
                <w:rFonts w:ascii="Times New Roman" w:hAnsi="Times New Roman" w:cs="Times New Roman"/>
                <w:sz w:val="20"/>
                <w:szCs w:val="20"/>
              </w:rPr>
            </w:pPr>
            <w:r w:rsidRPr="00CB5C86">
              <w:rPr>
                <w:rFonts w:ascii="Times New Roman" w:hAnsi="Times New Roman" w:cs="Times New Roman"/>
                <w:sz w:val="20"/>
                <w:szCs w:val="20"/>
              </w:rPr>
              <w:t>Estágio I</w:t>
            </w:r>
          </w:p>
        </w:tc>
        <w:tc>
          <w:tcPr>
            <w:tcW w:w="2859" w:type="dxa"/>
          </w:tcPr>
          <w:p w14:paraId="0C846D4D" w14:textId="5D1822A9" w:rsidR="00EC18FD" w:rsidRPr="00CB5C86" w:rsidRDefault="00EC18FD" w:rsidP="005B10DC">
            <w:pPr>
              <w:spacing w:line="360" w:lineRule="auto"/>
              <w:jc w:val="center"/>
              <w:rPr>
                <w:rFonts w:ascii="Times New Roman" w:hAnsi="Times New Roman" w:cs="Times New Roman"/>
                <w:sz w:val="20"/>
                <w:szCs w:val="20"/>
              </w:rPr>
            </w:pPr>
            <w:r w:rsidRPr="00CB5C86">
              <w:rPr>
                <w:rFonts w:ascii="Times New Roman" w:hAnsi="Times New Roman" w:cs="Times New Roman"/>
                <w:sz w:val="20"/>
                <w:szCs w:val="20"/>
              </w:rPr>
              <w:t>Estágio II</w:t>
            </w:r>
          </w:p>
        </w:tc>
        <w:tc>
          <w:tcPr>
            <w:tcW w:w="1553" w:type="dxa"/>
          </w:tcPr>
          <w:p w14:paraId="2A87606F" w14:textId="0BECFC14" w:rsidR="00EC18FD" w:rsidRPr="00CB5C86" w:rsidRDefault="00EC18FD" w:rsidP="005B10DC">
            <w:pPr>
              <w:spacing w:line="360" w:lineRule="auto"/>
              <w:jc w:val="center"/>
              <w:rPr>
                <w:rFonts w:ascii="Times New Roman" w:hAnsi="Times New Roman" w:cs="Times New Roman"/>
                <w:sz w:val="20"/>
                <w:szCs w:val="20"/>
              </w:rPr>
            </w:pPr>
            <w:r w:rsidRPr="00CB5C86">
              <w:rPr>
                <w:rFonts w:ascii="Times New Roman" w:hAnsi="Times New Roman" w:cs="Times New Roman"/>
                <w:sz w:val="20"/>
                <w:szCs w:val="20"/>
              </w:rPr>
              <w:t>Total</w:t>
            </w:r>
          </w:p>
        </w:tc>
      </w:tr>
      <w:tr w:rsidR="00EC18FD" w:rsidRPr="00CB5C86" w14:paraId="736EEDEC" w14:textId="268B501A" w:rsidTr="005B10DC">
        <w:tc>
          <w:tcPr>
            <w:tcW w:w="2830" w:type="dxa"/>
          </w:tcPr>
          <w:p w14:paraId="78DF9AC3" w14:textId="4EDB4CED" w:rsidR="00EC18FD" w:rsidRPr="00CB5C86" w:rsidRDefault="00EC18FD" w:rsidP="005B10DC">
            <w:pPr>
              <w:spacing w:line="360" w:lineRule="auto"/>
              <w:jc w:val="center"/>
              <w:rPr>
                <w:rFonts w:ascii="Times New Roman" w:hAnsi="Times New Roman" w:cs="Times New Roman"/>
                <w:sz w:val="20"/>
                <w:szCs w:val="20"/>
              </w:rPr>
            </w:pPr>
            <w:r w:rsidRPr="00CB5C86">
              <w:rPr>
                <w:rFonts w:ascii="Times New Roman" w:hAnsi="Times New Roman" w:cs="Times New Roman"/>
                <w:sz w:val="20"/>
                <w:szCs w:val="20"/>
              </w:rPr>
              <w:t>Alimentos e Bebidas</w:t>
            </w:r>
          </w:p>
        </w:tc>
        <w:tc>
          <w:tcPr>
            <w:tcW w:w="1819" w:type="dxa"/>
          </w:tcPr>
          <w:p w14:paraId="35413010" w14:textId="01876430" w:rsidR="00EC18FD" w:rsidRPr="00CB5C86" w:rsidRDefault="005B10DC" w:rsidP="005B10DC">
            <w:pPr>
              <w:spacing w:line="360" w:lineRule="auto"/>
              <w:jc w:val="center"/>
              <w:rPr>
                <w:rFonts w:ascii="Times New Roman" w:hAnsi="Times New Roman" w:cs="Times New Roman"/>
                <w:sz w:val="20"/>
                <w:szCs w:val="20"/>
              </w:rPr>
            </w:pPr>
            <w:r w:rsidRPr="00CB5C86">
              <w:rPr>
                <w:rFonts w:ascii="Times New Roman" w:hAnsi="Times New Roman" w:cs="Times New Roman"/>
                <w:sz w:val="20"/>
                <w:szCs w:val="20"/>
              </w:rPr>
              <w:t>120 h</w:t>
            </w:r>
          </w:p>
        </w:tc>
        <w:tc>
          <w:tcPr>
            <w:tcW w:w="2859" w:type="dxa"/>
          </w:tcPr>
          <w:p w14:paraId="20DDAE28" w14:textId="421B461A" w:rsidR="00EC18FD" w:rsidRPr="00CB5C86" w:rsidRDefault="005B10DC" w:rsidP="005B10DC">
            <w:pPr>
              <w:spacing w:line="360" w:lineRule="auto"/>
              <w:jc w:val="center"/>
              <w:rPr>
                <w:rFonts w:ascii="Times New Roman" w:hAnsi="Times New Roman" w:cs="Times New Roman"/>
                <w:sz w:val="20"/>
                <w:szCs w:val="20"/>
              </w:rPr>
            </w:pPr>
            <w:r w:rsidRPr="00CB5C86">
              <w:rPr>
                <w:rFonts w:ascii="Times New Roman" w:hAnsi="Times New Roman" w:cs="Times New Roman"/>
                <w:sz w:val="20"/>
                <w:szCs w:val="20"/>
              </w:rPr>
              <w:t>-</w:t>
            </w:r>
          </w:p>
        </w:tc>
        <w:tc>
          <w:tcPr>
            <w:tcW w:w="1553" w:type="dxa"/>
          </w:tcPr>
          <w:p w14:paraId="498CBDC0" w14:textId="3CFB314C" w:rsidR="00EC18FD" w:rsidRPr="00CB5C86" w:rsidRDefault="005B10DC" w:rsidP="005B10DC">
            <w:pPr>
              <w:spacing w:line="360" w:lineRule="auto"/>
              <w:jc w:val="center"/>
              <w:rPr>
                <w:rFonts w:ascii="Times New Roman" w:hAnsi="Times New Roman" w:cs="Times New Roman"/>
                <w:sz w:val="20"/>
                <w:szCs w:val="20"/>
              </w:rPr>
            </w:pPr>
            <w:r w:rsidRPr="00CB5C86">
              <w:rPr>
                <w:rFonts w:ascii="Times New Roman" w:hAnsi="Times New Roman" w:cs="Times New Roman"/>
                <w:sz w:val="20"/>
                <w:szCs w:val="20"/>
              </w:rPr>
              <w:t>120</w:t>
            </w:r>
          </w:p>
        </w:tc>
      </w:tr>
      <w:tr w:rsidR="00EC18FD" w:rsidRPr="00CB5C86" w14:paraId="28617D5E" w14:textId="37585374" w:rsidTr="005B10DC">
        <w:tc>
          <w:tcPr>
            <w:tcW w:w="2830" w:type="dxa"/>
          </w:tcPr>
          <w:p w14:paraId="01AA7C30" w14:textId="7AAC4D14" w:rsidR="00EC18FD" w:rsidRPr="00CB5C86" w:rsidRDefault="00EC18FD" w:rsidP="005B10DC">
            <w:pPr>
              <w:spacing w:line="360" w:lineRule="auto"/>
              <w:jc w:val="center"/>
              <w:rPr>
                <w:rFonts w:ascii="Times New Roman" w:hAnsi="Times New Roman" w:cs="Times New Roman"/>
                <w:sz w:val="20"/>
                <w:szCs w:val="20"/>
              </w:rPr>
            </w:pPr>
            <w:r w:rsidRPr="00CB5C86">
              <w:rPr>
                <w:rFonts w:ascii="Times New Roman" w:hAnsi="Times New Roman" w:cs="Times New Roman"/>
                <w:sz w:val="20"/>
                <w:szCs w:val="20"/>
              </w:rPr>
              <w:t>Hospedagem</w:t>
            </w:r>
          </w:p>
        </w:tc>
        <w:tc>
          <w:tcPr>
            <w:tcW w:w="1819" w:type="dxa"/>
          </w:tcPr>
          <w:p w14:paraId="046ADDE3" w14:textId="2F37D6D3" w:rsidR="00EC18FD" w:rsidRPr="00CB5C86" w:rsidRDefault="005B10DC" w:rsidP="005B10DC">
            <w:pPr>
              <w:spacing w:line="360" w:lineRule="auto"/>
              <w:jc w:val="center"/>
              <w:rPr>
                <w:rFonts w:ascii="Times New Roman" w:hAnsi="Times New Roman" w:cs="Times New Roman"/>
                <w:sz w:val="20"/>
                <w:szCs w:val="20"/>
              </w:rPr>
            </w:pPr>
            <w:r w:rsidRPr="00CB5C86">
              <w:rPr>
                <w:rFonts w:ascii="Times New Roman" w:hAnsi="Times New Roman" w:cs="Times New Roman"/>
                <w:sz w:val="20"/>
                <w:szCs w:val="20"/>
              </w:rPr>
              <w:t>-</w:t>
            </w:r>
          </w:p>
        </w:tc>
        <w:tc>
          <w:tcPr>
            <w:tcW w:w="2859" w:type="dxa"/>
          </w:tcPr>
          <w:p w14:paraId="12CEF389" w14:textId="48C68962" w:rsidR="00EC18FD" w:rsidRPr="00CB5C86" w:rsidRDefault="005B10DC" w:rsidP="005B10DC">
            <w:pPr>
              <w:spacing w:line="360" w:lineRule="auto"/>
              <w:jc w:val="center"/>
              <w:rPr>
                <w:rFonts w:ascii="Times New Roman" w:hAnsi="Times New Roman" w:cs="Times New Roman"/>
                <w:sz w:val="20"/>
                <w:szCs w:val="20"/>
              </w:rPr>
            </w:pPr>
            <w:r w:rsidRPr="00CB5C86">
              <w:rPr>
                <w:rFonts w:ascii="Times New Roman" w:hAnsi="Times New Roman" w:cs="Times New Roman"/>
                <w:sz w:val="20"/>
                <w:szCs w:val="20"/>
              </w:rPr>
              <w:t>240 h</w:t>
            </w:r>
          </w:p>
        </w:tc>
        <w:tc>
          <w:tcPr>
            <w:tcW w:w="1553" w:type="dxa"/>
          </w:tcPr>
          <w:p w14:paraId="528667C6" w14:textId="57F48550" w:rsidR="00EC18FD" w:rsidRPr="00CB5C86" w:rsidRDefault="005B10DC" w:rsidP="005B10DC">
            <w:pPr>
              <w:spacing w:line="360" w:lineRule="auto"/>
              <w:jc w:val="center"/>
              <w:rPr>
                <w:rFonts w:ascii="Times New Roman" w:hAnsi="Times New Roman" w:cs="Times New Roman"/>
                <w:sz w:val="20"/>
                <w:szCs w:val="20"/>
              </w:rPr>
            </w:pPr>
            <w:r w:rsidRPr="00CB5C86">
              <w:rPr>
                <w:rFonts w:ascii="Times New Roman" w:hAnsi="Times New Roman" w:cs="Times New Roman"/>
                <w:sz w:val="20"/>
                <w:szCs w:val="20"/>
              </w:rPr>
              <w:t>240</w:t>
            </w:r>
          </w:p>
        </w:tc>
      </w:tr>
      <w:tr w:rsidR="00EC18FD" w:rsidRPr="00CB5C86" w14:paraId="63772D2F" w14:textId="09480095" w:rsidTr="005B10DC">
        <w:tc>
          <w:tcPr>
            <w:tcW w:w="2830" w:type="dxa"/>
          </w:tcPr>
          <w:p w14:paraId="3F1348FE" w14:textId="0BD7E715" w:rsidR="00EC18FD" w:rsidRPr="00CB5C86" w:rsidRDefault="00EC18FD" w:rsidP="005B10DC">
            <w:pPr>
              <w:spacing w:line="360" w:lineRule="auto"/>
              <w:jc w:val="center"/>
              <w:rPr>
                <w:rFonts w:ascii="Times New Roman" w:hAnsi="Times New Roman" w:cs="Times New Roman"/>
                <w:b/>
                <w:bCs/>
                <w:sz w:val="20"/>
                <w:szCs w:val="20"/>
              </w:rPr>
            </w:pPr>
            <w:r w:rsidRPr="00CB5C86">
              <w:rPr>
                <w:rFonts w:ascii="Times New Roman" w:hAnsi="Times New Roman" w:cs="Times New Roman"/>
                <w:b/>
                <w:bCs/>
                <w:sz w:val="20"/>
                <w:szCs w:val="20"/>
              </w:rPr>
              <w:t>Carga Horária Total</w:t>
            </w:r>
          </w:p>
        </w:tc>
        <w:tc>
          <w:tcPr>
            <w:tcW w:w="1819" w:type="dxa"/>
          </w:tcPr>
          <w:p w14:paraId="61E3FF31" w14:textId="48819348" w:rsidR="00EC18FD" w:rsidRPr="00CB5C86" w:rsidRDefault="005B10DC" w:rsidP="005B10DC">
            <w:pPr>
              <w:spacing w:line="360" w:lineRule="auto"/>
              <w:jc w:val="center"/>
              <w:rPr>
                <w:rFonts w:ascii="Times New Roman" w:hAnsi="Times New Roman" w:cs="Times New Roman"/>
                <w:sz w:val="20"/>
                <w:szCs w:val="20"/>
              </w:rPr>
            </w:pPr>
            <w:r w:rsidRPr="00CB5C86">
              <w:rPr>
                <w:rFonts w:ascii="Times New Roman" w:hAnsi="Times New Roman" w:cs="Times New Roman"/>
                <w:sz w:val="20"/>
                <w:szCs w:val="20"/>
              </w:rPr>
              <w:t>120 h</w:t>
            </w:r>
          </w:p>
        </w:tc>
        <w:tc>
          <w:tcPr>
            <w:tcW w:w="2859" w:type="dxa"/>
          </w:tcPr>
          <w:p w14:paraId="02C1E4E7" w14:textId="5B8CE3ED" w:rsidR="00EC18FD" w:rsidRPr="00CB5C86" w:rsidRDefault="005B10DC" w:rsidP="005B10DC">
            <w:pPr>
              <w:spacing w:line="360" w:lineRule="auto"/>
              <w:jc w:val="center"/>
              <w:rPr>
                <w:rFonts w:ascii="Times New Roman" w:hAnsi="Times New Roman" w:cs="Times New Roman"/>
                <w:sz w:val="20"/>
                <w:szCs w:val="20"/>
              </w:rPr>
            </w:pPr>
            <w:r w:rsidRPr="00CB5C86">
              <w:rPr>
                <w:rFonts w:ascii="Times New Roman" w:hAnsi="Times New Roman" w:cs="Times New Roman"/>
                <w:sz w:val="20"/>
                <w:szCs w:val="20"/>
              </w:rPr>
              <w:t>240 h</w:t>
            </w:r>
          </w:p>
        </w:tc>
        <w:tc>
          <w:tcPr>
            <w:tcW w:w="1553" w:type="dxa"/>
          </w:tcPr>
          <w:p w14:paraId="2A4B0BF4" w14:textId="1AD562E2" w:rsidR="00EC18FD" w:rsidRPr="00CB5C86" w:rsidRDefault="005B10DC" w:rsidP="005B10DC">
            <w:pPr>
              <w:spacing w:line="360" w:lineRule="auto"/>
              <w:jc w:val="center"/>
              <w:rPr>
                <w:rFonts w:ascii="Times New Roman" w:hAnsi="Times New Roman" w:cs="Times New Roman"/>
                <w:sz w:val="20"/>
                <w:szCs w:val="20"/>
              </w:rPr>
            </w:pPr>
            <w:r w:rsidRPr="00CB5C86">
              <w:rPr>
                <w:rFonts w:ascii="Times New Roman" w:hAnsi="Times New Roman" w:cs="Times New Roman"/>
                <w:sz w:val="20"/>
                <w:szCs w:val="20"/>
              </w:rPr>
              <w:t>360</w:t>
            </w:r>
          </w:p>
        </w:tc>
      </w:tr>
    </w:tbl>
    <w:p w14:paraId="4F0391D5" w14:textId="13F330DB" w:rsidR="00EC18FD" w:rsidRPr="00CB5C86" w:rsidRDefault="005B10DC" w:rsidP="005B10DC">
      <w:pPr>
        <w:spacing w:after="0" w:line="360" w:lineRule="auto"/>
        <w:jc w:val="both"/>
        <w:rPr>
          <w:rFonts w:ascii="Times New Roman" w:hAnsi="Times New Roman" w:cs="Times New Roman"/>
          <w:sz w:val="20"/>
          <w:szCs w:val="20"/>
        </w:rPr>
      </w:pPr>
      <w:r w:rsidRPr="00CB5C86">
        <w:rPr>
          <w:rFonts w:ascii="Times New Roman" w:hAnsi="Times New Roman" w:cs="Times New Roman"/>
          <w:sz w:val="20"/>
          <w:szCs w:val="20"/>
        </w:rPr>
        <w:t xml:space="preserve">Fonte: PPC – Hotelaria (2019). </w:t>
      </w:r>
    </w:p>
    <w:p w14:paraId="6BE0406B" w14:textId="77777777" w:rsidR="004229BA" w:rsidRDefault="005B10DC" w:rsidP="004229BA">
      <w:pPr>
        <w:spacing w:after="0" w:line="360" w:lineRule="auto"/>
        <w:ind w:firstLine="1134"/>
        <w:jc w:val="both"/>
        <w:rPr>
          <w:rFonts w:ascii="Times New Roman" w:hAnsi="Times New Roman" w:cs="Times New Roman"/>
          <w:sz w:val="24"/>
          <w:szCs w:val="24"/>
        </w:rPr>
      </w:pPr>
      <w:r w:rsidRPr="00147D81">
        <w:rPr>
          <w:rFonts w:ascii="Times New Roman" w:hAnsi="Times New Roman" w:cs="Times New Roman"/>
          <w:sz w:val="24"/>
          <w:szCs w:val="24"/>
        </w:rPr>
        <w:t>Em observância aos critérios estabelecidos pela Universidade, mediante a celebração de convênios, o estágio poderá ser realizado, obrigatoriamente em meios de hospedagem e setor de restauração, ou outras instituições que desenvolvam atividades relacionadas aos eixos de formação propostos pela Matriz curricular no Projeto do Curso de Hotelaria: Eixo de Humanidades e Administração; Eixo de Hospedagem; Eixo de Alimentos e Bebidas; Eixo de Marketing e Eventos; Eixo de Línguas e Pesquisa e Eixo de Conteúdo de Formação Teórico- Prático</w:t>
      </w:r>
      <w:r w:rsidR="00147D81">
        <w:rPr>
          <w:rFonts w:ascii="Times New Roman" w:hAnsi="Times New Roman" w:cs="Times New Roman"/>
          <w:sz w:val="24"/>
          <w:szCs w:val="24"/>
        </w:rPr>
        <w:t xml:space="preserve"> (</w:t>
      </w:r>
      <w:r w:rsidR="00147D81" w:rsidRPr="005B10DC">
        <w:rPr>
          <w:rFonts w:ascii="Times New Roman" w:hAnsi="Times New Roman" w:cs="Times New Roman"/>
          <w:sz w:val="24"/>
          <w:szCs w:val="24"/>
        </w:rPr>
        <w:t>P</w:t>
      </w:r>
      <w:r w:rsidR="00147D81">
        <w:rPr>
          <w:rFonts w:ascii="Times New Roman" w:hAnsi="Times New Roman" w:cs="Times New Roman"/>
          <w:sz w:val="24"/>
          <w:szCs w:val="24"/>
        </w:rPr>
        <w:t xml:space="preserve">ROJETO POLITICO PEDAGÓGICO DO CURSO DE HOTELARIA, </w:t>
      </w:r>
      <w:r w:rsidR="00147D81" w:rsidRPr="005B10DC">
        <w:rPr>
          <w:rFonts w:ascii="Times New Roman" w:hAnsi="Times New Roman" w:cs="Times New Roman"/>
          <w:sz w:val="24"/>
          <w:szCs w:val="24"/>
        </w:rPr>
        <w:t>2019).</w:t>
      </w:r>
    </w:p>
    <w:p w14:paraId="6BA6EFB0" w14:textId="77777777" w:rsidR="004229BA" w:rsidRDefault="005B10DC" w:rsidP="004229BA">
      <w:pPr>
        <w:spacing w:after="0" w:line="360" w:lineRule="auto"/>
        <w:ind w:firstLine="1134"/>
        <w:jc w:val="both"/>
        <w:rPr>
          <w:rFonts w:ascii="Times New Roman" w:hAnsi="Times New Roman" w:cs="Times New Roman"/>
          <w:sz w:val="24"/>
          <w:szCs w:val="24"/>
        </w:rPr>
      </w:pPr>
      <w:r w:rsidRPr="00147D81">
        <w:rPr>
          <w:rFonts w:ascii="Times New Roman" w:hAnsi="Times New Roman" w:cs="Times New Roman"/>
          <w:sz w:val="24"/>
          <w:szCs w:val="24"/>
        </w:rPr>
        <w:t>O Estágio Obrigatório também poderá ser desenvolvido nas dependências da Universidade Federal do Maranhão, bem como em outros espaços, desde que sejam compatíveis com a área de formação do estudante.</w:t>
      </w:r>
    </w:p>
    <w:p w14:paraId="0A98E232" w14:textId="08096651" w:rsidR="00147D81" w:rsidRPr="00147D81" w:rsidRDefault="005B10DC" w:rsidP="004229BA">
      <w:pPr>
        <w:spacing w:after="0" w:line="360" w:lineRule="auto"/>
        <w:ind w:firstLine="1134"/>
        <w:jc w:val="both"/>
        <w:rPr>
          <w:rFonts w:ascii="Times New Roman" w:hAnsi="Times New Roman" w:cs="Times New Roman"/>
          <w:sz w:val="24"/>
          <w:szCs w:val="24"/>
        </w:rPr>
      </w:pPr>
      <w:r w:rsidRPr="00147D81">
        <w:rPr>
          <w:rFonts w:ascii="Times New Roman" w:hAnsi="Times New Roman" w:cs="Times New Roman"/>
          <w:sz w:val="24"/>
          <w:szCs w:val="24"/>
        </w:rPr>
        <w:t>O Estágio Obrigatório deverá ser realizado a preferencialmente a partir do 7° semestre do curso de Bacharelado em Hotelaria, atendendo a matriz curricular do Projeto Pedagógico do curso.</w:t>
      </w:r>
      <w:r w:rsidR="00147D81" w:rsidRPr="00147D81">
        <w:rPr>
          <w:rFonts w:ascii="Times New Roman" w:hAnsi="Times New Roman" w:cs="Times New Roman"/>
          <w:sz w:val="24"/>
          <w:szCs w:val="24"/>
        </w:rPr>
        <w:t xml:space="preserve"> O discente que optar por fazer o estágio antes do período previsto mencionado nas normas de estágio do Curso de Hotelaria poderá fazê-lo deste que atenda aos seguintes requisitos: no caso do Estágio Obrigatório I, ter cursado as disciplinas do Eixo de Alimentos e Bebidas; e no caso de Estágio Obrigatório II, ter cursado as disciplinas do Eixo de Hospedagem</w:t>
      </w:r>
      <w:r w:rsidR="00147D81">
        <w:rPr>
          <w:rFonts w:ascii="Times New Roman" w:hAnsi="Times New Roman" w:cs="Times New Roman"/>
          <w:sz w:val="24"/>
          <w:szCs w:val="24"/>
        </w:rPr>
        <w:t xml:space="preserve"> (</w:t>
      </w:r>
      <w:r w:rsidR="00147D81" w:rsidRPr="005B10DC">
        <w:rPr>
          <w:rFonts w:ascii="Times New Roman" w:hAnsi="Times New Roman" w:cs="Times New Roman"/>
          <w:sz w:val="24"/>
          <w:szCs w:val="24"/>
        </w:rPr>
        <w:t>P</w:t>
      </w:r>
      <w:r w:rsidR="00147D81">
        <w:rPr>
          <w:rFonts w:ascii="Times New Roman" w:hAnsi="Times New Roman" w:cs="Times New Roman"/>
          <w:sz w:val="24"/>
          <w:szCs w:val="24"/>
        </w:rPr>
        <w:t xml:space="preserve">ROJETO POLÍTICO PEDAGÓGICO DO CURSO DE HOTELARIA, </w:t>
      </w:r>
      <w:r w:rsidR="00147D81" w:rsidRPr="005B10DC">
        <w:rPr>
          <w:rFonts w:ascii="Times New Roman" w:hAnsi="Times New Roman" w:cs="Times New Roman"/>
          <w:sz w:val="24"/>
          <w:szCs w:val="24"/>
        </w:rPr>
        <w:t>2019)</w:t>
      </w:r>
      <w:r w:rsidR="00147D81" w:rsidRPr="00147D81">
        <w:rPr>
          <w:rFonts w:ascii="Times New Roman" w:hAnsi="Times New Roman" w:cs="Times New Roman"/>
          <w:sz w:val="24"/>
          <w:szCs w:val="24"/>
        </w:rPr>
        <w:t>.</w:t>
      </w:r>
      <w:r w:rsidR="00147D81">
        <w:rPr>
          <w:rFonts w:ascii="Times New Roman" w:hAnsi="Times New Roman" w:cs="Times New Roman"/>
          <w:sz w:val="24"/>
          <w:szCs w:val="24"/>
        </w:rPr>
        <w:t xml:space="preserve"> </w:t>
      </w:r>
    </w:p>
    <w:p w14:paraId="423BA548" w14:textId="6024E5A2" w:rsidR="005B10DC" w:rsidRPr="00147D81" w:rsidRDefault="005B10DC" w:rsidP="004229BA">
      <w:pPr>
        <w:spacing w:after="0" w:line="360" w:lineRule="auto"/>
        <w:ind w:firstLine="1134"/>
        <w:jc w:val="both"/>
        <w:rPr>
          <w:rFonts w:ascii="Times New Roman" w:hAnsi="Times New Roman" w:cs="Times New Roman"/>
          <w:sz w:val="24"/>
          <w:szCs w:val="24"/>
        </w:rPr>
      </w:pPr>
      <w:r w:rsidRPr="00147D81">
        <w:rPr>
          <w:rFonts w:ascii="Times New Roman" w:hAnsi="Times New Roman" w:cs="Times New Roman"/>
          <w:sz w:val="24"/>
          <w:szCs w:val="24"/>
        </w:rPr>
        <w:t>Ao final do Estágio Obrigatório, o aluno deve entregar e defender um relatório de suas atividades conforme Normas Específicas de Estágio.</w:t>
      </w:r>
    </w:p>
    <w:p w14:paraId="50F3FDC0" w14:textId="4EFD4C20" w:rsidR="0043283C" w:rsidRPr="007748DB" w:rsidRDefault="00CB5C86" w:rsidP="0043283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Metodologia </w:t>
      </w:r>
    </w:p>
    <w:p w14:paraId="46E4BBFF" w14:textId="283F5E05" w:rsidR="0043283C" w:rsidRPr="00CF3E76" w:rsidRDefault="00086FA2" w:rsidP="004229B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Este</w:t>
      </w:r>
      <w:r w:rsidR="0043283C" w:rsidRPr="00CF3E76">
        <w:rPr>
          <w:rFonts w:ascii="Times New Roman" w:hAnsi="Times New Roman" w:cs="Times New Roman"/>
          <w:sz w:val="24"/>
          <w:szCs w:val="24"/>
        </w:rPr>
        <w:t xml:space="preserve"> caminho investigativo busca desvelar</w:t>
      </w:r>
      <w:r>
        <w:rPr>
          <w:rFonts w:ascii="Times New Roman" w:hAnsi="Times New Roman" w:cs="Times New Roman"/>
          <w:sz w:val="24"/>
          <w:szCs w:val="24"/>
        </w:rPr>
        <w:t xml:space="preserve"> as questões</w:t>
      </w:r>
      <w:r w:rsidR="0043283C" w:rsidRPr="00CF3E76">
        <w:rPr>
          <w:rFonts w:ascii="Times New Roman" w:hAnsi="Times New Roman" w:cs="Times New Roman"/>
          <w:sz w:val="24"/>
          <w:szCs w:val="24"/>
        </w:rPr>
        <w:t xml:space="preserve"> relevante</w:t>
      </w:r>
      <w:r>
        <w:rPr>
          <w:rFonts w:ascii="Times New Roman" w:hAnsi="Times New Roman" w:cs="Times New Roman"/>
          <w:sz w:val="24"/>
          <w:szCs w:val="24"/>
        </w:rPr>
        <w:t>s</w:t>
      </w:r>
      <w:r w:rsidR="00BC2A8D">
        <w:rPr>
          <w:rFonts w:ascii="Times New Roman" w:hAnsi="Times New Roman" w:cs="Times New Roman"/>
          <w:sz w:val="24"/>
          <w:szCs w:val="24"/>
        </w:rPr>
        <w:t xml:space="preserve"> </w:t>
      </w:r>
      <w:r w:rsidR="0043283C" w:rsidRPr="00CF3E76">
        <w:rPr>
          <w:rFonts w:ascii="Times New Roman" w:hAnsi="Times New Roman" w:cs="Times New Roman"/>
          <w:sz w:val="24"/>
          <w:szCs w:val="24"/>
        </w:rPr>
        <w:t>de natureza epistemológica</w:t>
      </w:r>
      <w:r w:rsidR="00BC2A8D">
        <w:rPr>
          <w:rFonts w:ascii="Times New Roman" w:hAnsi="Times New Roman" w:cs="Times New Roman"/>
          <w:sz w:val="24"/>
          <w:szCs w:val="24"/>
        </w:rPr>
        <w:t xml:space="preserve"> e empírica</w:t>
      </w:r>
      <w:r>
        <w:rPr>
          <w:rFonts w:ascii="Times New Roman" w:hAnsi="Times New Roman" w:cs="Times New Roman"/>
          <w:sz w:val="24"/>
          <w:szCs w:val="24"/>
        </w:rPr>
        <w:t xml:space="preserve"> que se apresentaram durante a pesquisa</w:t>
      </w:r>
      <w:r w:rsidR="0043283C" w:rsidRPr="00CF3E76">
        <w:rPr>
          <w:rFonts w:ascii="Times New Roman" w:hAnsi="Times New Roman" w:cs="Times New Roman"/>
          <w:sz w:val="24"/>
          <w:szCs w:val="24"/>
        </w:rPr>
        <w:t>. O presente estudo tem abordagem qualitativa, e se desenvolve a partir de um duplo caminho: a revisão bibliográfica e o estudo de caso.</w:t>
      </w:r>
    </w:p>
    <w:p w14:paraId="500CEDF1" w14:textId="2206A0B6" w:rsidR="0043283C" w:rsidRPr="00CF3E76" w:rsidRDefault="0043283C" w:rsidP="004229BA">
      <w:pPr>
        <w:spacing w:after="0" w:line="360" w:lineRule="auto"/>
        <w:ind w:firstLine="1134"/>
        <w:jc w:val="both"/>
        <w:rPr>
          <w:rFonts w:ascii="Times New Roman" w:hAnsi="Times New Roman" w:cs="Times New Roman"/>
          <w:sz w:val="24"/>
          <w:szCs w:val="24"/>
        </w:rPr>
      </w:pPr>
      <w:r w:rsidRPr="00CF3E76">
        <w:rPr>
          <w:rFonts w:ascii="Times New Roman" w:hAnsi="Times New Roman" w:cs="Times New Roman"/>
          <w:sz w:val="24"/>
          <w:szCs w:val="24"/>
        </w:rPr>
        <w:t>Para Gil (2006) a pesquisa bibliográfica é desenvolvida com base em material já elaborado, ou seja, material oficialmente publicado. E é constituída principalmente de livros e artigo</w:t>
      </w:r>
      <w:r w:rsidR="00BC2A8D">
        <w:rPr>
          <w:rFonts w:ascii="Times New Roman" w:hAnsi="Times New Roman" w:cs="Times New Roman"/>
          <w:sz w:val="24"/>
          <w:szCs w:val="24"/>
        </w:rPr>
        <w:t>s</w:t>
      </w:r>
      <w:r w:rsidRPr="00CF3E76">
        <w:rPr>
          <w:rFonts w:ascii="Times New Roman" w:hAnsi="Times New Roman" w:cs="Times New Roman"/>
          <w:sz w:val="24"/>
          <w:szCs w:val="24"/>
        </w:rPr>
        <w:t xml:space="preserve"> científicos.</w:t>
      </w:r>
    </w:p>
    <w:p w14:paraId="1B111B42" w14:textId="77777777" w:rsidR="0043283C" w:rsidRPr="00CF3E76" w:rsidRDefault="0043283C" w:rsidP="004229BA">
      <w:pPr>
        <w:spacing w:after="0" w:line="360" w:lineRule="auto"/>
        <w:ind w:firstLine="1134"/>
        <w:jc w:val="both"/>
        <w:rPr>
          <w:rFonts w:ascii="Times New Roman" w:hAnsi="Times New Roman" w:cs="Times New Roman"/>
          <w:sz w:val="24"/>
          <w:szCs w:val="24"/>
        </w:rPr>
      </w:pPr>
      <w:r w:rsidRPr="00CF3E76">
        <w:rPr>
          <w:rFonts w:ascii="Times New Roman" w:hAnsi="Times New Roman" w:cs="Times New Roman"/>
          <w:sz w:val="24"/>
          <w:szCs w:val="24"/>
        </w:rPr>
        <w:lastRenderedPageBreak/>
        <w:t xml:space="preserve">A abordagem qualitativa responde as questões particulares. Ela se preocupa, nas ciências sociais, com um nível de realidade que não pode ser quantificada com atitudes, que correspondam a um espaço muito profundo nas relações dos processos e fenômenos (MINAYO </w:t>
      </w:r>
      <w:r w:rsidRPr="00CF3E76">
        <w:rPr>
          <w:rFonts w:ascii="Times New Roman" w:hAnsi="Times New Roman" w:cs="Times New Roman"/>
          <w:i/>
          <w:iCs/>
          <w:sz w:val="24"/>
          <w:szCs w:val="24"/>
        </w:rPr>
        <w:t>et al</w:t>
      </w:r>
      <w:r w:rsidRPr="00CF3E76">
        <w:rPr>
          <w:rFonts w:ascii="Times New Roman" w:hAnsi="Times New Roman" w:cs="Times New Roman"/>
          <w:sz w:val="24"/>
          <w:szCs w:val="24"/>
        </w:rPr>
        <w:t>, 2007).</w:t>
      </w:r>
    </w:p>
    <w:p w14:paraId="7A4F6B3F" w14:textId="31678B1C" w:rsidR="0043283C" w:rsidRPr="00CF3E76" w:rsidRDefault="0043283C" w:rsidP="004229BA">
      <w:pPr>
        <w:spacing w:after="0" w:line="360" w:lineRule="auto"/>
        <w:ind w:firstLine="1134"/>
        <w:jc w:val="both"/>
        <w:rPr>
          <w:rFonts w:ascii="Times New Roman" w:hAnsi="Times New Roman" w:cs="Times New Roman"/>
          <w:sz w:val="24"/>
          <w:szCs w:val="24"/>
        </w:rPr>
      </w:pPr>
      <w:r w:rsidRPr="00CF3E76">
        <w:rPr>
          <w:rFonts w:ascii="Times New Roman" w:hAnsi="Times New Roman" w:cs="Times New Roman"/>
          <w:sz w:val="24"/>
          <w:szCs w:val="24"/>
        </w:rPr>
        <w:t xml:space="preserve">E o estudo de caso para André (2008) focaliza uma situação, um fenômeno em particular. O caso em si, diz a autora, tem importância seja pelo que revela sobre o fenômeno, seja pelo que representa. É, pois, um tipo de estudo adequado para investigar problemas práticos, questões que emergem do dia a dia. </w:t>
      </w:r>
    </w:p>
    <w:p w14:paraId="5AEC52A0" w14:textId="7065C951" w:rsidR="00BC2A8D" w:rsidRDefault="0043283C" w:rsidP="004229BA">
      <w:pPr>
        <w:spacing w:after="0" w:line="360" w:lineRule="auto"/>
        <w:ind w:firstLine="1134"/>
        <w:jc w:val="both"/>
        <w:rPr>
          <w:rFonts w:ascii="Times New Roman" w:hAnsi="Times New Roman" w:cs="Times New Roman"/>
          <w:sz w:val="24"/>
          <w:szCs w:val="24"/>
          <w:shd w:val="clear" w:color="auto" w:fill="FFFFFF"/>
        </w:rPr>
      </w:pPr>
      <w:r w:rsidRPr="00CF3E76">
        <w:rPr>
          <w:rFonts w:ascii="Times New Roman" w:hAnsi="Times New Roman" w:cs="Times New Roman"/>
          <w:sz w:val="24"/>
          <w:szCs w:val="24"/>
        </w:rPr>
        <w:t xml:space="preserve">Desde a introdução deste texto </w:t>
      </w:r>
      <w:r w:rsidR="00BC2A8D">
        <w:rPr>
          <w:rFonts w:ascii="Times New Roman" w:hAnsi="Times New Roman" w:cs="Times New Roman"/>
          <w:sz w:val="24"/>
          <w:szCs w:val="24"/>
        </w:rPr>
        <w:t>justifica-se que o objetivo deste estudo foi</w:t>
      </w:r>
      <w:r w:rsidR="00BC2A8D">
        <w:rPr>
          <w:rFonts w:ascii="Times New Roman" w:hAnsi="Times New Roman" w:cs="Times New Roman"/>
          <w:sz w:val="24"/>
          <w:szCs w:val="24"/>
          <w:shd w:val="clear" w:color="auto" w:fill="FFFFFF"/>
        </w:rPr>
        <w:t xml:space="preserve"> investigar como os estudantes do curso de hotelaria e que estejam matriculados nos estágios olham </w:t>
      </w:r>
      <w:r w:rsidR="00BC2A8D" w:rsidRPr="00CF3E76">
        <w:rPr>
          <w:rFonts w:ascii="Times New Roman" w:hAnsi="Times New Roman" w:cs="Times New Roman"/>
          <w:sz w:val="24"/>
          <w:szCs w:val="24"/>
          <w:shd w:val="clear" w:color="auto" w:fill="FFFFFF"/>
        </w:rPr>
        <w:t>a</w:t>
      </w:r>
      <w:r w:rsidR="00BC2A8D">
        <w:rPr>
          <w:rFonts w:ascii="Times New Roman" w:hAnsi="Times New Roman" w:cs="Times New Roman"/>
          <w:sz w:val="24"/>
          <w:szCs w:val="24"/>
          <w:shd w:val="clear" w:color="auto" w:fill="FFFFFF"/>
        </w:rPr>
        <w:t xml:space="preserve"> </w:t>
      </w:r>
      <w:r w:rsidR="00BC2A8D" w:rsidRPr="00CF3E76">
        <w:rPr>
          <w:rFonts w:ascii="Times New Roman" w:hAnsi="Times New Roman" w:cs="Times New Roman"/>
          <w:sz w:val="24"/>
          <w:szCs w:val="24"/>
          <w:shd w:val="clear" w:color="auto" w:fill="FFFFFF"/>
        </w:rPr>
        <w:t>aprendizagem</w:t>
      </w:r>
      <w:r w:rsidR="00BC2A8D">
        <w:rPr>
          <w:rFonts w:ascii="Times New Roman" w:hAnsi="Times New Roman" w:cs="Times New Roman"/>
          <w:sz w:val="24"/>
          <w:szCs w:val="24"/>
          <w:shd w:val="clear" w:color="auto" w:fill="FFFFFF"/>
        </w:rPr>
        <w:t xml:space="preserve"> prática</w:t>
      </w:r>
      <w:r w:rsidR="00BC2A8D" w:rsidRPr="00CF3E76">
        <w:rPr>
          <w:rFonts w:ascii="Times New Roman" w:hAnsi="Times New Roman" w:cs="Times New Roman"/>
          <w:sz w:val="24"/>
          <w:szCs w:val="24"/>
          <w:shd w:val="clear" w:color="auto" w:fill="FFFFFF"/>
        </w:rPr>
        <w:t xml:space="preserve"> neste contexto de pandemia.</w:t>
      </w:r>
    </w:p>
    <w:p w14:paraId="06932722" w14:textId="77777777" w:rsidR="00847245" w:rsidRDefault="00BC2A8D" w:rsidP="004229B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Como forma de operacionalizar este objetivo foi</w:t>
      </w:r>
      <w:r w:rsidR="0043283C" w:rsidRPr="00CF3E76">
        <w:rPr>
          <w:rFonts w:ascii="Times New Roman" w:hAnsi="Times New Roman" w:cs="Times New Roman"/>
          <w:sz w:val="24"/>
          <w:szCs w:val="24"/>
        </w:rPr>
        <w:t xml:space="preserve"> aplicado um questionário/formulário semiestruturado para os alunos </w:t>
      </w:r>
      <w:r>
        <w:rPr>
          <w:rFonts w:ascii="Times New Roman" w:hAnsi="Times New Roman" w:cs="Times New Roman"/>
          <w:sz w:val="24"/>
          <w:szCs w:val="24"/>
        </w:rPr>
        <w:t>matriculados nos estágios I e II do Curso de Hotelaria</w:t>
      </w:r>
      <w:r w:rsidR="0043283C" w:rsidRPr="00CF3E76">
        <w:rPr>
          <w:rFonts w:ascii="Times New Roman" w:hAnsi="Times New Roman" w:cs="Times New Roman"/>
          <w:sz w:val="24"/>
          <w:szCs w:val="24"/>
        </w:rPr>
        <w:t>, cujo objetivo era capturar as percepções que eles têm sobre as atividades desenvolvidas</w:t>
      </w:r>
      <w:r>
        <w:rPr>
          <w:rFonts w:ascii="Times New Roman" w:hAnsi="Times New Roman" w:cs="Times New Roman"/>
          <w:sz w:val="24"/>
          <w:szCs w:val="24"/>
        </w:rPr>
        <w:t xml:space="preserve"> </w:t>
      </w:r>
      <w:r w:rsidR="0043283C" w:rsidRPr="00CF3E76">
        <w:rPr>
          <w:rFonts w:ascii="Times New Roman" w:hAnsi="Times New Roman" w:cs="Times New Roman"/>
          <w:sz w:val="24"/>
          <w:szCs w:val="24"/>
        </w:rPr>
        <w:t>n</w:t>
      </w:r>
      <w:r>
        <w:rPr>
          <w:rFonts w:ascii="Times New Roman" w:hAnsi="Times New Roman" w:cs="Times New Roman"/>
          <w:sz w:val="24"/>
          <w:szCs w:val="24"/>
        </w:rPr>
        <w:t>o</w:t>
      </w:r>
      <w:r w:rsidR="0043283C" w:rsidRPr="00CF3E76">
        <w:rPr>
          <w:rFonts w:ascii="Times New Roman" w:hAnsi="Times New Roman" w:cs="Times New Roman"/>
          <w:sz w:val="24"/>
          <w:szCs w:val="24"/>
        </w:rPr>
        <w:t xml:space="preserve"> período</w:t>
      </w:r>
      <w:r>
        <w:rPr>
          <w:rFonts w:ascii="Times New Roman" w:hAnsi="Times New Roman" w:cs="Times New Roman"/>
          <w:sz w:val="24"/>
          <w:szCs w:val="24"/>
        </w:rPr>
        <w:t xml:space="preserve"> de 2020.2, ou seja, que ocorreu de fevereiro a abril de 2021</w:t>
      </w:r>
      <w:r w:rsidR="0043283C" w:rsidRPr="00CF3E76">
        <w:rPr>
          <w:rFonts w:ascii="Times New Roman" w:hAnsi="Times New Roman" w:cs="Times New Roman"/>
          <w:sz w:val="24"/>
          <w:szCs w:val="24"/>
        </w:rPr>
        <w:t>.</w:t>
      </w:r>
    </w:p>
    <w:p w14:paraId="5651001E" w14:textId="6B45C647" w:rsidR="00847245" w:rsidRPr="00CF3E76" w:rsidRDefault="00847245" w:rsidP="004229BA">
      <w:pPr>
        <w:shd w:val="clear" w:color="auto" w:fill="FFFFFF"/>
        <w:spacing w:after="0" w:line="360" w:lineRule="auto"/>
        <w:ind w:firstLine="1134"/>
        <w:jc w:val="both"/>
        <w:rPr>
          <w:rFonts w:ascii="Times New Roman" w:hAnsi="Times New Roman" w:cs="Times New Roman"/>
          <w:sz w:val="24"/>
          <w:szCs w:val="24"/>
        </w:rPr>
      </w:pPr>
      <w:r w:rsidRPr="00CF3E76">
        <w:rPr>
          <w:rFonts w:ascii="Times New Roman" w:hAnsi="Times New Roman" w:cs="Times New Roman"/>
          <w:sz w:val="24"/>
          <w:szCs w:val="24"/>
        </w:rPr>
        <w:t xml:space="preserve">Cumpre destacar que para desencadear o processo de produção dos dados da pesquisa foi feito o contato com os participantes através de e-mail institucional e do aplicativo </w:t>
      </w:r>
      <w:r w:rsidRPr="00CF3E76">
        <w:rPr>
          <w:rFonts w:ascii="Times New Roman" w:hAnsi="Times New Roman" w:cs="Times New Roman"/>
          <w:i/>
          <w:iCs/>
          <w:sz w:val="24"/>
          <w:szCs w:val="24"/>
        </w:rPr>
        <w:t>whatsapp</w:t>
      </w:r>
      <w:r w:rsidRPr="00CF3E76">
        <w:rPr>
          <w:rFonts w:ascii="Times New Roman" w:hAnsi="Times New Roman" w:cs="Times New Roman"/>
          <w:sz w:val="24"/>
          <w:szCs w:val="24"/>
        </w:rPr>
        <w:t xml:space="preserve"> para onde enviamos o questionário confeccionado no </w:t>
      </w:r>
      <w:r w:rsidRPr="00CF3E76">
        <w:rPr>
          <w:rFonts w:ascii="Times New Roman" w:hAnsi="Times New Roman" w:cs="Times New Roman"/>
          <w:i/>
          <w:iCs/>
          <w:sz w:val="24"/>
          <w:szCs w:val="24"/>
        </w:rPr>
        <w:t xml:space="preserve">software </w:t>
      </w:r>
      <w:r w:rsidRPr="00CF3E76">
        <w:rPr>
          <w:rFonts w:ascii="Times New Roman" w:hAnsi="Times New Roman" w:cs="Times New Roman"/>
          <w:sz w:val="24"/>
          <w:szCs w:val="24"/>
        </w:rPr>
        <w:t xml:space="preserve">formato </w:t>
      </w:r>
      <w:r w:rsidRPr="00CF3E76">
        <w:rPr>
          <w:rFonts w:ascii="Times New Roman" w:hAnsi="Times New Roman" w:cs="Times New Roman"/>
          <w:i/>
          <w:iCs/>
          <w:sz w:val="24"/>
          <w:szCs w:val="24"/>
        </w:rPr>
        <w:t xml:space="preserve">Google forms </w:t>
      </w:r>
      <w:r w:rsidRPr="00CF3E76">
        <w:rPr>
          <w:rFonts w:ascii="Times New Roman" w:hAnsi="Times New Roman" w:cs="Times New Roman"/>
          <w:sz w:val="24"/>
          <w:szCs w:val="24"/>
        </w:rPr>
        <w:t xml:space="preserve">que auxiliou na </w:t>
      </w:r>
      <w:r>
        <w:rPr>
          <w:rFonts w:ascii="Times New Roman" w:hAnsi="Times New Roman" w:cs="Times New Roman"/>
          <w:sz w:val="24"/>
          <w:szCs w:val="24"/>
        </w:rPr>
        <w:t>captura</w:t>
      </w:r>
      <w:r w:rsidRPr="00CF3E76">
        <w:rPr>
          <w:rFonts w:ascii="Times New Roman" w:hAnsi="Times New Roman" w:cs="Times New Roman"/>
          <w:sz w:val="24"/>
          <w:szCs w:val="24"/>
        </w:rPr>
        <w:t xml:space="preserve"> dos dados que serão apresentad</w:t>
      </w:r>
      <w:r>
        <w:rPr>
          <w:rFonts w:ascii="Times New Roman" w:hAnsi="Times New Roman" w:cs="Times New Roman"/>
          <w:sz w:val="24"/>
          <w:szCs w:val="24"/>
        </w:rPr>
        <w:t>os depois</w:t>
      </w:r>
      <w:r w:rsidRPr="00CF3E76">
        <w:rPr>
          <w:rFonts w:ascii="Times New Roman" w:hAnsi="Times New Roman" w:cs="Times New Roman"/>
          <w:sz w:val="24"/>
          <w:szCs w:val="24"/>
        </w:rPr>
        <w:t xml:space="preserve">. </w:t>
      </w:r>
    </w:p>
    <w:p w14:paraId="42F61B1B" w14:textId="19454E8C" w:rsidR="0043283C" w:rsidRDefault="0043283C" w:rsidP="004229BA">
      <w:pPr>
        <w:spacing w:after="0" w:line="360" w:lineRule="auto"/>
        <w:ind w:firstLine="1134"/>
        <w:jc w:val="both"/>
        <w:rPr>
          <w:rFonts w:ascii="Times New Roman" w:hAnsi="Times New Roman" w:cs="Times New Roman"/>
          <w:sz w:val="24"/>
          <w:szCs w:val="24"/>
        </w:rPr>
      </w:pPr>
      <w:r w:rsidRPr="00CF3E76">
        <w:rPr>
          <w:rFonts w:ascii="Times New Roman" w:hAnsi="Times New Roman" w:cs="Times New Roman"/>
          <w:sz w:val="24"/>
          <w:szCs w:val="24"/>
        </w:rPr>
        <w:t>É importante abordar as percepções d</w:t>
      </w:r>
      <w:r w:rsidR="00847245">
        <w:rPr>
          <w:rFonts w:ascii="Times New Roman" w:hAnsi="Times New Roman" w:cs="Times New Roman"/>
          <w:sz w:val="24"/>
          <w:szCs w:val="24"/>
        </w:rPr>
        <w:t>os</w:t>
      </w:r>
      <w:r w:rsidRPr="00CF3E76">
        <w:rPr>
          <w:rFonts w:ascii="Times New Roman" w:hAnsi="Times New Roman" w:cs="Times New Roman"/>
          <w:sz w:val="24"/>
          <w:szCs w:val="24"/>
        </w:rPr>
        <w:t xml:space="preserve"> discentes, pois para Barbosa (2007) cada um</w:t>
      </w:r>
      <w:r w:rsidR="00847245">
        <w:rPr>
          <w:rFonts w:ascii="Times New Roman" w:hAnsi="Times New Roman" w:cs="Times New Roman"/>
          <w:sz w:val="24"/>
          <w:szCs w:val="24"/>
        </w:rPr>
        <w:t xml:space="preserve"> deles</w:t>
      </w:r>
      <w:r w:rsidRPr="00CF3E76">
        <w:rPr>
          <w:rFonts w:ascii="Times New Roman" w:hAnsi="Times New Roman" w:cs="Times New Roman"/>
          <w:sz w:val="24"/>
          <w:szCs w:val="24"/>
        </w:rPr>
        <w:t xml:space="preserve"> percebe a realidade de forma </w:t>
      </w:r>
      <w:r w:rsidR="00847245" w:rsidRPr="00CF3E76">
        <w:rPr>
          <w:rFonts w:ascii="Times New Roman" w:hAnsi="Times New Roman" w:cs="Times New Roman"/>
          <w:sz w:val="24"/>
          <w:szCs w:val="24"/>
        </w:rPr>
        <w:t xml:space="preserve">particular </w:t>
      </w:r>
      <w:r w:rsidR="00847245">
        <w:rPr>
          <w:rFonts w:ascii="Times New Roman" w:hAnsi="Times New Roman" w:cs="Times New Roman"/>
          <w:sz w:val="24"/>
          <w:szCs w:val="24"/>
        </w:rPr>
        <w:t xml:space="preserve">e </w:t>
      </w:r>
      <w:r w:rsidRPr="00CF3E76">
        <w:rPr>
          <w:rFonts w:ascii="Times New Roman" w:hAnsi="Times New Roman" w:cs="Times New Roman"/>
          <w:sz w:val="24"/>
          <w:szCs w:val="24"/>
        </w:rPr>
        <w:t>atribui sentido aos diferentes acontecimentos com base no repertório que possui, elaborado com base nas experiências inerentes ao grupo social ao qual pertence.</w:t>
      </w:r>
    </w:p>
    <w:p w14:paraId="2AA39B74" w14:textId="56BDDF31" w:rsidR="00705BC4" w:rsidRPr="00CF3E76" w:rsidRDefault="00705BC4" w:rsidP="004229BA">
      <w:pPr>
        <w:pStyle w:val="A-Corpodotexto"/>
        <w:spacing w:before="0" w:after="0" w:line="360" w:lineRule="auto"/>
        <w:ind w:firstLine="1134"/>
        <w:rPr>
          <w:rFonts w:ascii="Times New Roman" w:hAnsi="Times New Roman"/>
          <w:color w:val="FF0000"/>
        </w:rPr>
      </w:pPr>
      <w:r w:rsidRPr="00CF3E76">
        <w:rPr>
          <w:rFonts w:ascii="Times New Roman" w:hAnsi="Times New Roman"/>
          <w:color w:val="000000"/>
        </w:rPr>
        <w:t>Para a análise dos dados utiliz</w:t>
      </w:r>
      <w:r>
        <w:rPr>
          <w:rFonts w:ascii="Times New Roman" w:hAnsi="Times New Roman"/>
          <w:color w:val="000000"/>
        </w:rPr>
        <w:t>ou-se também</w:t>
      </w:r>
      <w:r w:rsidRPr="00CF3E76">
        <w:rPr>
          <w:rFonts w:ascii="Times New Roman" w:hAnsi="Times New Roman"/>
          <w:color w:val="000000"/>
        </w:rPr>
        <w:t xml:space="preserve"> o modelo narrativo compreendido como </w:t>
      </w:r>
      <w:r w:rsidRPr="00CF3E76">
        <w:rPr>
          <w:rFonts w:ascii="Times New Roman" w:hAnsi="Times New Roman"/>
        </w:rPr>
        <w:t>a expressão da experiência humana</w:t>
      </w:r>
      <w:r>
        <w:rPr>
          <w:rFonts w:ascii="Times New Roman" w:hAnsi="Times New Roman"/>
        </w:rPr>
        <w:t xml:space="preserve"> que</w:t>
      </w:r>
      <w:r w:rsidRPr="00CF3E76">
        <w:rPr>
          <w:rFonts w:ascii="Times New Roman" w:hAnsi="Times New Roman"/>
        </w:rPr>
        <w:t xml:space="preserve"> para Costa (1997) “narrar é (re) construir de modo escrito ou verbal o presente, as lembranças, os desejos, é (re) elaborar a experiência individual no passado comum” (p.8)</w:t>
      </w:r>
      <w:r>
        <w:rPr>
          <w:rFonts w:ascii="Times New Roman" w:hAnsi="Times New Roman"/>
        </w:rPr>
        <w:t xml:space="preserve">. </w:t>
      </w:r>
    </w:p>
    <w:p w14:paraId="12E30781" w14:textId="1C984C3C" w:rsidR="00705BC4" w:rsidRDefault="00705BC4" w:rsidP="004229BA">
      <w:pPr>
        <w:pStyle w:val="A-Corpodotexto"/>
        <w:spacing w:before="0" w:after="0" w:line="360" w:lineRule="auto"/>
        <w:ind w:firstLine="1134"/>
        <w:rPr>
          <w:rFonts w:ascii="Times New Roman" w:hAnsi="Times New Roman"/>
        </w:rPr>
      </w:pPr>
      <w:r w:rsidRPr="00CF3E76">
        <w:rPr>
          <w:rFonts w:ascii="Times New Roman" w:hAnsi="Times New Roman"/>
          <w:color w:val="000000"/>
        </w:rPr>
        <w:t xml:space="preserve">Após definirmos o </w:t>
      </w:r>
      <w:r w:rsidRPr="00CF3E76">
        <w:rPr>
          <w:rFonts w:ascii="Times New Roman" w:hAnsi="Times New Roman"/>
          <w:i/>
          <w:iCs/>
          <w:color w:val="000000"/>
        </w:rPr>
        <w:t>corpus</w:t>
      </w:r>
      <w:r w:rsidRPr="00CF3E76">
        <w:rPr>
          <w:rFonts w:ascii="Times New Roman" w:hAnsi="Times New Roman"/>
          <w:color w:val="000000"/>
        </w:rPr>
        <w:t>, organiz</w:t>
      </w:r>
      <w:r>
        <w:rPr>
          <w:rFonts w:ascii="Times New Roman" w:hAnsi="Times New Roman"/>
          <w:color w:val="000000"/>
        </w:rPr>
        <w:t>ou-se as</w:t>
      </w:r>
      <w:r w:rsidRPr="00CF3E76">
        <w:rPr>
          <w:rFonts w:ascii="Times New Roman" w:hAnsi="Times New Roman"/>
          <w:color w:val="000000"/>
        </w:rPr>
        <w:t xml:space="preserve"> narrativas dos estudantes em tabelas. O cabeçalho dessas tabelas identifica cada questão da pesquisa. </w:t>
      </w:r>
      <w:r w:rsidRPr="00CF3E76">
        <w:rPr>
          <w:rFonts w:ascii="Times New Roman" w:hAnsi="Times New Roman"/>
        </w:rPr>
        <w:t>Na etapa de tratamento dos resultados busc</w:t>
      </w:r>
      <w:r>
        <w:rPr>
          <w:rFonts w:ascii="Times New Roman" w:hAnsi="Times New Roman"/>
        </w:rPr>
        <w:t>ou-se</w:t>
      </w:r>
      <w:r w:rsidRPr="00CF3E76">
        <w:rPr>
          <w:rFonts w:ascii="Times New Roman" w:hAnsi="Times New Roman"/>
        </w:rPr>
        <w:t xml:space="preserve"> compreender os significados </w:t>
      </w:r>
      <w:r>
        <w:rPr>
          <w:rFonts w:ascii="Times New Roman" w:hAnsi="Times New Roman"/>
        </w:rPr>
        <w:t>dessas</w:t>
      </w:r>
      <w:r w:rsidRPr="00CF3E76">
        <w:rPr>
          <w:rFonts w:ascii="Times New Roman" w:hAnsi="Times New Roman"/>
        </w:rPr>
        <w:t xml:space="preserve"> narrativas</w:t>
      </w:r>
      <w:r>
        <w:rPr>
          <w:rFonts w:ascii="Times New Roman" w:hAnsi="Times New Roman"/>
        </w:rPr>
        <w:t xml:space="preserve"> e,</w:t>
      </w:r>
      <w:r w:rsidRPr="00CF3E76">
        <w:rPr>
          <w:rFonts w:ascii="Times New Roman" w:hAnsi="Times New Roman"/>
        </w:rPr>
        <w:t xml:space="preserve"> para isso apont</w:t>
      </w:r>
      <w:r>
        <w:rPr>
          <w:rFonts w:ascii="Times New Roman" w:hAnsi="Times New Roman"/>
        </w:rPr>
        <w:t>ou-se</w:t>
      </w:r>
      <w:r w:rsidRPr="00CF3E76">
        <w:rPr>
          <w:rFonts w:ascii="Times New Roman" w:hAnsi="Times New Roman"/>
        </w:rPr>
        <w:t xml:space="preserve"> o que </w:t>
      </w:r>
      <w:r>
        <w:rPr>
          <w:rFonts w:ascii="Times New Roman" w:hAnsi="Times New Roman"/>
        </w:rPr>
        <w:t>foi observado</w:t>
      </w:r>
      <w:r w:rsidRPr="00CF3E76">
        <w:rPr>
          <w:rFonts w:ascii="Times New Roman" w:hAnsi="Times New Roman"/>
        </w:rPr>
        <w:t xml:space="preserve"> em cada agrupamento das frases categorizadas. </w:t>
      </w:r>
    </w:p>
    <w:p w14:paraId="5FD7FDB6" w14:textId="6E4E1629" w:rsidR="00847245" w:rsidRDefault="00847245" w:rsidP="004229B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 partir do exposto segue as revelações da pesquisa </w:t>
      </w:r>
      <w:r w:rsidR="00FB1115">
        <w:rPr>
          <w:rFonts w:ascii="Times New Roman" w:hAnsi="Times New Roman" w:cs="Times New Roman"/>
          <w:sz w:val="24"/>
          <w:szCs w:val="24"/>
        </w:rPr>
        <w:t xml:space="preserve">que são analisadas à luz das narrativas escritas pelos respondentes do questionário. </w:t>
      </w:r>
    </w:p>
    <w:p w14:paraId="44B51CCE" w14:textId="77777777" w:rsidR="000360F1" w:rsidRDefault="000360F1" w:rsidP="004229BA">
      <w:pPr>
        <w:spacing w:after="0" w:line="360" w:lineRule="auto"/>
        <w:ind w:firstLine="1134"/>
        <w:jc w:val="both"/>
        <w:rPr>
          <w:rFonts w:ascii="Times New Roman" w:hAnsi="Times New Roman" w:cs="Times New Roman"/>
          <w:sz w:val="24"/>
          <w:szCs w:val="24"/>
        </w:rPr>
      </w:pPr>
    </w:p>
    <w:p w14:paraId="1F1C58E4" w14:textId="03071B6F" w:rsidR="0043283C" w:rsidRDefault="00CB5C86" w:rsidP="0043283C">
      <w:pPr>
        <w:spacing w:after="0"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lastRenderedPageBreak/>
        <w:t>5 As Revelações da pesquisa</w:t>
      </w:r>
      <w:r w:rsidR="0043283C" w:rsidRPr="00CF3E76">
        <w:rPr>
          <w:rFonts w:ascii="Times New Roman" w:hAnsi="Times New Roman" w:cs="Times New Roman"/>
          <w:b/>
          <w:bCs/>
          <w:sz w:val="24"/>
          <w:szCs w:val="24"/>
          <w:shd w:val="clear" w:color="auto" w:fill="FFFFFF"/>
        </w:rPr>
        <w:t xml:space="preserve"> </w:t>
      </w:r>
    </w:p>
    <w:p w14:paraId="6D8E031E" w14:textId="23D5CA5B" w:rsidR="0043283C" w:rsidRDefault="00193474" w:rsidP="004229BA">
      <w:pPr>
        <w:pStyle w:val="A-Corpodotexto"/>
        <w:spacing w:before="0" w:after="0" w:line="360" w:lineRule="auto"/>
        <w:ind w:firstLine="1134"/>
        <w:rPr>
          <w:rFonts w:ascii="Times New Roman" w:hAnsi="Times New Roman"/>
        </w:rPr>
      </w:pPr>
      <w:r>
        <w:rPr>
          <w:noProof/>
        </w:rPr>
        <mc:AlternateContent>
          <mc:Choice Requires="wpi">
            <w:drawing>
              <wp:anchor distT="0" distB="0" distL="114300" distR="114300" simplePos="0" relativeHeight="251661312" behindDoc="0" locked="0" layoutInCell="1" allowOverlap="1" wp14:anchorId="0C24236D" wp14:editId="10A71591">
                <wp:simplePos x="0" y="0"/>
                <wp:positionH relativeFrom="column">
                  <wp:posOffset>824865</wp:posOffset>
                </wp:positionH>
                <wp:positionV relativeFrom="paragraph">
                  <wp:posOffset>1335165</wp:posOffset>
                </wp:positionV>
                <wp:extent cx="360" cy="360"/>
                <wp:effectExtent l="38100" t="38100" r="57150" b="57150"/>
                <wp:wrapNone/>
                <wp:docPr id="5" name="Tinta 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71DF9A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5" o:spid="_x0000_s1026" type="#_x0000_t75" style="position:absolute;margin-left:64.25pt;margin-top:104.4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">
                <v:imagedata r:id="rId9" o:title=""/>
              </v:shape>
            </w:pict>
          </mc:Fallback>
        </mc:AlternateContent>
      </w:r>
      <w:r>
        <w:rPr>
          <w:noProof/>
        </w:rPr>
        <mc:AlternateContent>
          <mc:Choice Requires="wpi">
            <w:drawing>
              <wp:anchor distT="0" distB="0" distL="114300" distR="114300" simplePos="0" relativeHeight="251660288" behindDoc="0" locked="0" layoutInCell="1" allowOverlap="1" wp14:anchorId="7AE7E9C6" wp14:editId="7BCF7DE9">
                <wp:simplePos x="0" y="0"/>
                <wp:positionH relativeFrom="column">
                  <wp:posOffset>1213305</wp:posOffset>
                </wp:positionH>
                <wp:positionV relativeFrom="paragraph">
                  <wp:posOffset>1419045</wp:posOffset>
                </wp:positionV>
                <wp:extent cx="360" cy="360"/>
                <wp:effectExtent l="0" t="0" r="0" b="0"/>
                <wp:wrapNone/>
                <wp:docPr id="4" name="Tinta 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477FC0C9" id="Tinta 4" o:spid="_x0000_s1026" type="#_x0000_t75" style="position:absolute;margin-left:94.85pt;margin-top:111.0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">
                <v:imagedata r:id="rId11" o:title=""/>
              </v:shape>
            </w:pict>
          </mc:Fallback>
        </mc:AlternateContent>
      </w:r>
      <w:r>
        <w:rPr>
          <w:noProof/>
        </w:rPr>
        <mc:AlternateContent>
          <mc:Choice Requires="wpi">
            <w:drawing>
              <wp:anchor distT="0" distB="0" distL="114300" distR="114300" simplePos="0" relativeHeight="251659264" behindDoc="0" locked="0" layoutInCell="1" allowOverlap="1" wp14:anchorId="17514192" wp14:editId="470B15B8">
                <wp:simplePos x="0" y="0"/>
                <wp:positionH relativeFrom="column">
                  <wp:posOffset>1655025</wp:posOffset>
                </wp:positionH>
                <wp:positionV relativeFrom="paragraph">
                  <wp:posOffset>1037805</wp:posOffset>
                </wp:positionV>
                <wp:extent cx="360" cy="360"/>
                <wp:effectExtent l="0" t="0" r="0" b="0"/>
                <wp:wrapNone/>
                <wp:docPr id="3" name="Tinta 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1147D12A" id="Tinta 3" o:spid="_x0000_s1026" type="#_x0000_t75" style="position:absolute;margin-left:129.6pt;margin-top:81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">
                <v:imagedata r:id="rId11" o:title=""/>
              </v:shape>
            </w:pict>
          </mc:Fallback>
        </mc:AlternateContent>
      </w:r>
      <w:r w:rsidR="0043283C" w:rsidRPr="00CF3E76">
        <w:rPr>
          <w:rFonts w:ascii="Times New Roman" w:hAnsi="Times New Roman"/>
        </w:rPr>
        <w:t xml:space="preserve">A pesquisa recebeu por </w:t>
      </w:r>
      <w:r w:rsidR="00D83E37">
        <w:rPr>
          <w:rFonts w:ascii="Times New Roman" w:hAnsi="Times New Roman"/>
        </w:rPr>
        <w:t>07</w:t>
      </w:r>
      <w:r w:rsidR="0043283C" w:rsidRPr="00CF3E76">
        <w:rPr>
          <w:rFonts w:ascii="Times New Roman" w:hAnsi="Times New Roman"/>
        </w:rPr>
        <w:t xml:space="preserve"> respostas de graduandos do curso de Hotelaria, sendo</w:t>
      </w:r>
      <w:r w:rsidR="00D83E37">
        <w:rPr>
          <w:rFonts w:ascii="Times New Roman" w:hAnsi="Times New Roman"/>
        </w:rPr>
        <w:t xml:space="preserve"> que</w:t>
      </w:r>
      <w:r w:rsidR="0043283C" w:rsidRPr="00CF3E76">
        <w:rPr>
          <w:rFonts w:ascii="Times New Roman" w:hAnsi="Times New Roman"/>
        </w:rPr>
        <w:t xml:space="preserve"> </w:t>
      </w:r>
      <w:r w:rsidR="00D83E37">
        <w:rPr>
          <w:rFonts w:ascii="Times New Roman" w:hAnsi="Times New Roman"/>
        </w:rPr>
        <w:t>85</w:t>
      </w:r>
      <w:r w:rsidR="0043283C" w:rsidRPr="00CF3E76">
        <w:rPr>
          <w:rFonts w:ascii="Times New Roman" w:hAnsi="Times New Roman"/>
        </w:rPr>
        <w:t>,</w:t>
      </w:r>
      <w:r w:rsidR="00D83E37">
        <w:rPr>
          <w:rFonts w:ascii="Times New Roman" w:hAnsi="Times New Roman"/>
        </w:rPr>
        <w:t>7</w:t>
      </w:r>
      <w:r w:rsidR="0043283C" w:rsidRPr="00CF3E76">
        <w:rPr>
          <w:rFonts w:ascii="Times New Roman" w:hAnsi="Times New Roman"/>
        </w:rPr>
        <w:t>% d</w:t>
      </w:r>
      <w:r w:rsidR="00D83E37">
        <w:rPr>
          <w:rFonts w:ascii="Times New Roman" w:hAnsi="Times New Roman"/>
        </w:rPr>
        <w:t xml:space="preserve">os participantes estavam matriculados em Estágio Curricular Supervisionado I e </w:t>
      </w:r>
      <w:r w:rsidR="0043283C" w:rsidRPr="00CF3E76">
        <w:rPr>
          <w:rFonts w:ascii="Times New Roman" w:hAnsi="Times New Roman"/>
        </w:rPr>
        <w:t xml:space="preserve">  </w:t>
      </w:r>
      <w:r w:rsidR="00D83E37">
        <w:rPr>
          <w:rFonts w:ascii="Times New Roman" w:hAnsi="Times New Roman"/>
        </w:rPr>
        <w:t>14</w:t>
      </w:r>
      <w:r w:rsidR="0043283C" w:rsidRPr="00CF3E76">
        <w:rPr>
          <w:rFonts w:ascii="Times New Roman" w:hAnsi="Times New Roman"/>
        </w:rPr>
        <w:t>,</w:t>
      </w:r>
      <w:r w:rsidR="00D83E37">
        <w:rPr>
          <w:rFonts w:ascii="Times New Roman" w:hAnsi="Times New Roman"/>
        </w:rPr>
        <w:t>3</w:t>
      </w:r>
      <w:r w:rsidR="00D83E37" w:rsidRPr="00CF3E76">
        <w:rPr>
          <w:rFonts w:ascii="Times New Roman" w:hAnsi="Times New Roman"/>
        </w:rPr>
        <w:t>%</w:t>
      </w:r>
      <w:r w:rsidR="00D83E37">
        <w:rPr>
          <w:rFonts w:ascii="Times New Roman" w:hAnsi="Times New Roman"/>
        </w:rPr>
        <w:t xml:space="preserve"> estavam matriculados em Estágio Curricular Supervisionado II, como mostra o Gráfico</w:t>
      </w:r>
      <w:r w:rsidR="0043283C" w:rsidRPr="00CF3E76">
        <w:rPr>
          <w:rFonts w:ascii="Times New Roman" w:hAnsi="Times New Roman"/>
        </w:rPr>
        <w:t xml:space="preserve">. </w:t>
      </w:r>
    </w:p>
    <w:p w14:paraId="12DAB1CF" w14:textId="2D4FB94A" w:rsidR="00D83E37" w:rsidRPr="00880891" w:rsidRDefault="00705BC4" w:rsidP="0043283C">
      <w:pPr>
        <w:pStyle w:val="A-Corpodotexto"/>
        <w:spacing w:before="0" w:after="0" w:line="360" w:lineRule="auto"/>
        <w:ind w:firstLine="709"/>
        <w:rPr>
          <w:rFonts w:ascii="Times New Roman" w:hAnsi="Times New Roman"/>
          <w:b/>
          <w:bCs/>
        </w:rPr>
      </w:pPr>
      <w:r w:rsidRPr="00880891">
        <w:rPr>
          <w:b/>
          <w:bCs/>
          <w:noProof/>
        </w:rPr>
        <w:drawing>
          <wp:anchor distT="0" distB="0" distL="114300" distR="114300" simplePos="0" relativeHeight="251658240" behindDoc="0" locked="0" layoutInCell="1" allowOverlap="1" wp14:anchorId="73D09BF0" wp14:editId="135EB879">
            <wp:simplePos x="0" y="0"/>
            <wp:positionH relativeFrom="margin">
              <wp:posOffset>337185</wp:posOffset>
            </wp:positionH>
            <wp:positionV relativeFrom="paragraph">
              <wp:posOffset>257810</wp:posOffset>
            </wp:positionV>
            <wp:extent cx="5104765" cy="2148840"/>
            <wp:effectExtent l="76200" t="76200" r="133985" b="137160"/>
            <wp:wrapThrough wrapText="bothSides">
              <wp:wrapPolygon edited="0">
                <wp:start x="-161" y="-766"/>
                <wp:lineTo x="-322" y="-574"/>
                <wp:lineTo x="-322" y="22021"/>
                <wp:lineTo x="-161" y="22787"/>
                <wp:lineTo x="21925" y="22787"/>
                <wp:lineTo x="22086" y="21064"/>
                <wp:lineTo x="22086" y="2489"/>
                <wp:lineTo x="21925" y="-383"/>
                <wp:lineTo x="21925" y="-766"/>
                <wp:lineTo x="-161" y="-766"/>
              </wp:wrapPolygon>
            </wp:wrapThrough>
            <wp:docPr id="1" name="Imagem 1" descr="Gráfico, Gráfico de piz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Gráfico, Gráfico de pizza&#10;&#10;Descrição gerada automa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04765" cy="21488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b/>
          <w:bCs/>
        </w:rPr>
        <w:t xml:space="preserve">    </w:t>
      </w:r>
      <w:r w:rsidR="00880891" w:rsidRPr="00880891">
        <w:rPr>
          <w:rFonts w:ascii="Times New Roman" w:hAnsi="Times New Roman"/>
          <w:b/>
          <w:bCs/>
        </w:rPr>
        <w:t>Gráfico 1 – Quantitativo de respondentes da pesquisa</w:t>
      </w:r>
    </w:p>
    <w:p w14:paraId="472541C1" w14:textId="04983D9F" w:rsidR="00D83E37" w:rsidRDefault="00705BC4" w:rsidP="0043283C">
      <w:pPr>
        <w:pStyle w:val="A-Corpodotexto"/>
        <w:spacing w:before="0" w:after="0" w:line="360" w:lineRule="auto"/>
        <w:ind w:firstLine="709"/>
        <w:rPr>
          <w:rFonts w:ascii="Times New Roman" w:hAnsi="Times New Roman"/>
        </w:rPr>
      </w:pPr>
      <w:r>
        <w:rPr>
          <w:rFonts w:ascii="Times New Roman" w:hAnsi="Times New Roman"/>
        </w:rPr>
        <w:t xml:space="preserve">   </w:t>
      </w:r>
      <w:r w:rsidR="00880891">
        <w:rPr>
          <w:rFonts w:ascii="Times New Roman" w:hAnsi="Times New Roman"/>
        </w:rPr>
        <w:t xml:space="preserve">Fonte: Do próprio autor, 2021. </w:t>
      </w:r>
    </w:p>
    <w:p w14:paraId="4116EAAF" w14:textId="03D67BFF" w:rsidR="00880891" w:rsidRDefault="000E4D07" w:rsidP="004229BA">
      <w:pPr>
        <w:spacing w:line="360" w:lineRule="auto"/>
        <w:ind w:firstLine="1134"/>
        <w:jc w:val="both"/>
        <w:rPr>
          <w:rFonts w:ascii="Times New Roman" w:hAnsi="Times New Roman" w:cs="Times New Roman"/>
          <w:sz w:val="24"/>
          <w:szCs w:val="24"/>
        </w:rPr>
      </w:pPr>
      <w:r w:rsidRPr="000E4D07">
        <w:rPr>
          <w:rFonts w:ascii="Times New Roman" w:hAnsi="Times New Roman" w:cs="Times New Roman"/>
          <w:sz w:val="24"/>
          <w:szCs w:val="24"/>
        </w:rPr>
        <w:t>Após esses dados gerais no qual apresenta-se o quantitativo de respondentes da pesquisa</w:t>
      </w:r>
      <w:r>
        <w:rPr>
          <w:rFonts w:ascii="Times New Roman" w:hAnsi="Times New Roman" w:cs="Times New Roman"/>
          <w:sz w:val="24"/>
          <w:szCs w:val="24"/>
        </w:rPr>
        <w:t xml:space="preserve">, aborda-se questões abertas onde os estudantes puderam se expressar de forma mais livre, ou seja, narrando suas experiências e percepções sobre o andamento das atividades estágio no Curso de Hotelaria. Um primeiro questionamento teve como objetivo verificar </w:t>
      </w:r>
      <w:r w:rsidRPr="000E4D07">
        <w:rPr>
          <w:rFonts w:ascii="Times New Roman" w:hAnsi="Times New Roman" w:cs="Times New Roman"/>
          <w:sz w:val="24"/>
          <w:szCs w:val="24"/>
        </w:rPr>
        <w:t>como</w:t>
      </w:r>
      <w:r>
        <w:rPr>
          <w:rFonts w:ascii="Times New Roman" w:hAnsi="Times New Roman" w:cs="Times New Roman"/>
          <w:sz w:val="24"/>
          <w:szCs w:val="24"/>
        </w:rPr>
        <w:t xml:space="preserve"> cada um está realizando as atividades neste componente curricular. Aqui nesta primeira tabela podemos analisar quatro falas que se destacaram como as mais relevantes para o estudo proposto.  Ao que responderam:</w:t>
      </w:r>
    </w:p>
    <w:p w14:paraId="565FA0E7" w14:textId="01413B04" w:rsidR="000E4D07" w:rsidRPr="000360F1" w:rsidRDefault="000E4D07" w:rsidP="003B2AD1">
      <w:pPr>
        <w:spacing w:line="360" w:lineRule="auto"/>
        <w:jc w:val="both"/>
        <w:rPr>
          <w:rFonts w:ascii="Times New Roman" w:hAnsi="Times New Roman" w:cs="Times New Roman"/>
          <w:b/>
          <w:bCs/>
          <w:sz w:val="20"/>
          <w:szCs w:val="20"/>
        </w:rPr>
      </w:pPr>
      <w:r w:rsidRPr="000360F1">
        <w:rPr>
          <w:rFonts w:ascii="Times New Roman" w:hAnsi="Times New Roman" w:cs="Times New Roman"/>
          <w:b/>
          <w:bCs/>
          <w:sz w:val="20"/>
          <w:szCs w:val="20"/>
        </w:rPr>
        <w:t xml:space="preserve">Tabela 2 – Respostas do primeiro </w:t>
      </w:r>
      <w:r w:rsidR="003B2AD1" w:rsidRPr="000360F1">
        <w:rPr>
          <w:rFonts w:ascii="Times New Roman" w:hAnsi="Times New Roman" w:cs="Times New Roman"/>
          <w:b/>
          <w:bCs/>
          <w:sz w:val="20"/>
          <w:szCs w:val="20"/>
        </w:rPr>
        <w:t xml:space="preserve">questionamento aberto aos alunos de estágio. </w:t>
      </w:r>
    </w:p>
    <w:tbl>
      <w:tblPr>
        <w:tblStyle w:val="SimplesTabela2"/>
        <w:tblW w:w="9067" w:type="dxa"/>
        <w:tblLook w:val="0000" w:firstRow="0" w:lastRow="0" w:firstColumn="0" w:lastColumn="0" w:noHBand="0" w:noVBand="0"/>
      </w:tblPr>
      <w:tblGrid>
        <w:gridCol w:w="9067"/>
      </w:tblGrid>
      <w:tr w:rsidR="000E4D07" w:rsidRPr="000360F1" w14:paraId="35FEC69C" w14:textId="77777777" w:rsidTr="007E508B">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9067" w:type="dxa"/>
          </w:tcPr>
          <w:p w14:paraId="3700D52C" w14:textId="46240F64" w:rsidR="000E4D07" w:rsidRPr="000360F1" w:rsidRDefault="000E4D07" w:rsidP="000E4D07">
            <w:pPr>
              <w:spacing w:after="160" w:line="259" w:lineRule="auto"/>
              <w:ind w:left="153"/>
              <w:jc w:val="both"/>
              <w:rPr>
                <w:rFonts w:ascii="Times New Roman" w:hAnsi="Times New Roman" w:cs="Times New Roman"/>
                <w:sz w:val="20"/>
                <w:szCs w:val="20"/>
              </w:rPr>
            </w:pPr>
            <w:r w:rsidRPr="000360F1">
              <w:rPr>
                <w:rFonts w:ascii="Times New Roman" w:hAnsi="Times New Roman" w:cs="Times New Roman"/>
                <w:sz w:val="20"/>
                <w:szCs w:val="20"/>
              </w:rPr>
              <w:t>Atualmente, me encontro utilizando minha atividade como Coordenador da Residência Estudantil, Unidade Centro (REUFMA) como campo para a realização de minhas atividades de estágio</w:t>
            </w:r>
            <w:r w:rsidR="00041742" w:rsidRPr="000360F1">
              <w:rPr>
                <w:rFonts w:ascii="Times New Roman" w:hAnsi="Times New Roman" w:cs="Times New Roman"/>
                <w:sz w:val="20"/>
                <w:szCs w:val="20"/>
              </w:rPr>
              <w:t xml:space="preserve"> (Estudante Pérola)</w:t>
            </w:r>
            <w:r w:rsidRPr="000360F1">
              <w:rPr>
                <w:rFonts w:ascii="Times New Roman" w:hAnsi="Times New Roman" w:cs="Times New Roman"/>
                <w:sz w:val="20"/>
                <w:szCs w:val="20"/>
              </w:rPr>
              <w:t>.</w:t>
            </w:r>
          </w:p>
        </w:tc>
      </w:tr>
      <w:tr w:rsidR="000E4D07" w:rsidRPr="000360F1" w14:paraId="77C43C8E" w14:textId="77777777" w:rsidTr="007E508B">
        <w:trPr>
          <w:trHeight w:val="360"/>
        </w:trPr>
        <w:tc>
          <w:tcPr>
            <w:cnfStyle w:val="000010000000" w:firstRow="0" w:lastRow="0" w:firstColumn="0" w:lastColumn="0" w:oddVBand="1" w:evenVBand="0" w:oddHBand="0" w:evenHBand="0" w:firstRowFirstColumn="0" w:firstRowLastColumn="0" w:lastRowFirstColumn="0" w:lastRowLastColumn="0"/>
            <w:tcW w:w="9067" w:type="dxa"/>
          </w:tcPr>
          <w:p w14:paraId="5B3E154E" w14:textId="22FF4ED4" w:rsidR="000E4D07" w:rsidRPr="000360F1" w:rsidRDefault="000E4D07" w:rsidP="000E4D07">
            <w:pPr>
              <w:spacing w:after="160" w:line="259" w:lineRule="auto"/>
              <w:ind w:left="153"/>
              <w:jc w:val="both"/>
              <w:rPr>
                <w:rFonts w:ascii="Times New Roman" w:hAnsi="Times New Roman" w:cs="Times New Roman"/>
                <w:sz w:val="20"/>
                <w:szCs w:val="20"/>
              </w:rPr>
            </w:pPr>
            <w:r w:rsidRPr="000360F1">
              <w:rPr>
                <w:rFonts w:ascii="Times New Roman" w:hAnsi="Times New Roman" w:cs="Times New Roman"/>
                <w:sz w:val="20"/>
                <w:szCs w:val="20"/>
              </w:rPr>
              <w:t>Irei fazer aproveitamento</w:t>
            </w:r>
            <w:r w:rsidR="00041742" w:rsidRPr="000360F1">
              <w:rPr>
                <w:rFonts w:ascii="Times New Roman" w:hAnsi="Times New Roman" w:cs="Times New Roman"/>
                <w:sz w:val="20"/>
                <w:szCs w:val="20"/>
              </w:rPr>
              <w:t xml:space="preserve"> (Estudante Ágata)</w:t>
            </w:r>
          </w:p>
        </w:tc>
      </w:tr>
      <w:tr w:rsidR="000E4D07" w:rsidRPr="000360F1" w14:paraId="44D6A521" w14:textId="77777777" w:rsidTr="007E508B">
        <w:trPr>
          <w:cnfStyle w:val="000000100000" w:firstRow="0" w:lastRow="0" w:firstColumn="0" w:lastColumn="0" w:oddVBand="0" w:evenVBand="0" w:oddHBand="1" w:evenHBand="0" w:firstRowFirstColumn="0" w:firstRowLastColumn="0" w:lastRowFirstColumn="0" w:lastRowLastColumn="0"/>
          <w:trHeight w:val="588"/>
        </w:trPr>
        <w:tc>
          <w:tcPr>
            <w:cnfStyle w:val="000010000000" w:firstRow="0" w:lastRow="0" w:firstColumn="0" w:lastColumn="0" w:oddVBand="1" w:evenVBand="0" w:oddHBand="0" w:evenHBand="0" w:firstRowFirstColumn="0" w:firstRowLastColumn="0" w:lastRowFirstColumn="0" w:lastRowLastColumn="0"/>
            <w:tcW w:w="9067" w:type="dxa"/>
          </w:tcPr>
          <w:p w14:paraId="18DBD713" w14:textId="55A72B61" w:rsidR="000E4D07" w:rsidRPr="000360F1" w:rsidRDefault="000E4D07" w:rsidP="000E4D07">
            <w:pPr>
              <w:spacing w:after="160" w:line="259" w:lineRule="auto"/>
              <w:ind w:left="153"/>
              <w:jc w:val="both"/>
              <w:rPr>
                <w:rFonts w:ascii="Times New Roman" w:hAnsi="Times New Roman" w:cs="Times New Roman"/>
                <w:sz w:val="20"/>
                <w:szCs w:val="20"/>
              </w:rPr>
            </w:pPr>
            <w:r w:rsidRPr="000360F1">
              <w:rPr>
                <w:rFonts w:ascii="Times New Roman" w:hAnsi="Times New Roman" w:cs="Times New Roman"/>
                <w:sz w:val="20"/>
                <w:szCs w:val="20"/>
              </w:rPr>
              <w:t>O estágio ocorrido do dia 06/01/2021 à 09/03/2021 foi realizado de forma presencial, respeitando rigidamente protocolo da OMS</w:t>
            </w:r>
            <w:r w:rsidR="00041742" w:rsidRPr="000360F1">
              <w:rPr>
                <w:rFonts w:ascii="Times New Roman" w:hAnsi="Times New Roman" w:cs="Times New Roman"/>
                <w:sz w:val="20"/>
                <w:szCs w:val="20"/>
              </w:rPr>
              <w:t xml:space="preserve"> (Estudante Rubi)</w:t>
            </w:r>
            <w:r w:rsidRPr="000360F1">
              <w:rPr>
                <w:rFonts w:ascii="Times New Roman" w:hAnsi="Times New Roman" w:cs="Times New Roman"/>
                <w:sz w:val="20"/>
                <w:szCs w:val="20"/>
              </w:rPr>
              <w:t>.</w:t>
            </w:r>
          </w:p>
        </w:tc>
      </w:tr>
      <w:tr w:rsidR="000E4D07" w:rsidRPr="000360F1" w14:paraId="0E0A3ED3" w14:textId="77777777" w:rsidTr="007E508B">
        <w:trPr>
          <w:trHeight w:val="828"/>
        </w:trPr>
        <w:tc>
          <w:tcPr>
            <w:cnfStyle w:val="000010000000" w:firstRow="0" w:lastRow="0" w:firstColumn="0" w:lastColumn="0" w:oddVBand="1" w:evenVBand="0" w:oddHBand="0" w:evenHBand="0" w:firstRowFirstColumn="0" w:firstRowLastColumn="0" w:lastRowFirstColumn="0" w:lastRowLastColumn="0"/>
            <w:tcW w:w="9067" w:type="dxa"/>
          </w:tcPr>
          <w:p w14:paraId="2510BC08" w14:textId="4D6A1A29" w:rsidR="000E4D07" w:rsidRPr="000360F1" w:rsidRDefault="000E4D07" w:rsidP="000E4D07">
            <w:pPr>
              <w:spacing w:after="160" w:line="259" w:lineRule="auto"/>
              <w:ind w:left="153"/>
              <w:jc w:val="both"/>
              <w:rPr>
                <w:rFonts w:ascii="Times New Roman" w:hAnsi="Times New Roman" w:cs="Times New Roman"/>
                <w:sz w:val="20"/>
                <w:szCs w:val="20"/>
              </w:rPr>
            </w:pPr>
            <w:r w:rsidRPr="000360F1">
              <w:rPr>
                <w:rFonts w:ascii="Times New Roman" w:hAnsi="Times New Roman" w:cs="Times New Roman"/>
                <w:sz w:val="20"/>
                <w:szCs w:val="20"/>
              </w:rPr>
              <w:t>Utilizarei hora a de pesquisa e extensão e apresentarei o relatório</w:t>
            </w:r>
            <w:r w:rsidR="00041742" w:rsidRPr="000360F1">
              <w:rPr>
                <w:rFonts w:ascii="Times New Roman" w:hAnsi="Times New Roman" w:cs="Times New Roman"/>
                <w:sz w:val="20"/>
                <w:szCs w:val="20"/>
              </w:rPr>
              <w:t xml:space="preserve"> (Estudante Diamante)</w:t>
            </w:r>
          </w:p>
        </w:tc>
      </w:tr>
    </w:tbl>
    <w:p w14:paraId="2E54D191" w14:textId="58B4C4A3" w:rsidR="000E4D07" w:rsidRPr="000360F1" w:rsidRDefault="003B2AD1" w:rsidP="00880891">
      <w:pPr>
        <w:rPr>
          <w:rFonts w:ascii="Times New Roman" w:hAnsi="Times New Roman" w:cs="Times New Roman"/>
          <w:sz w:val="20"/>
          <w:szCs w:val="20"/>
        </w:rPr>
      </w:pPr>
      <w:r w:rsidRPr="000360F1">
        <w:rPr>
          <w:rFonts w:ascii="Times New Roman" w:hAnsi="Times New Roman" w:cs="Times New Roman"/>
          <w:sz w:val="20"/>
          <w:szCs w:val="20"/>
        </w:rPr>
        <w:t xml:space="preserve">Fonte: Do autor, 2021. </w:t>
      </w:r>
    </w:p>
    <w:p w14:paraId="29E876DC" w14:textId="3D3E5883" w:rsidR="003B2AD1" w:rsidRPr="007D4F2D" w:rsidRDefault="003B2AD1" w:rsidP="004229BA">
      <w:pPr>
        <w:spacing w:after="0" w:line="360" w:lineRule="auto"/>
        <w:ind w:firstLine="1134"/>
        <w:jc w:val="both"/>
        <w:rPr>
          <w:rFonts w:ascii="Times New Roman" w:hAnsi="Times New Roman" w:cs="Times New Roman"/>
          <w:sz w:val="24"/>
          <w:szCs w:val="24"/>
        </w:rPr>
      </w:pPr>
      <w:r w:rsidRPr="007D4F2D">
        <w:rPr>
          <w:rFonts w:ascii="Times New Roman" w:hAnsi="Times New Roman" w:cs="Times New Roman"/>
          <w:sz w:val="24"/>
          <w:szCs w:val="24"/>
        </w:rPr>
        <w:t>A partir destas falas compreende-se que a maioria dos estudantes respeita</w:t>
      </w:r>
      <w:r w:rsidR="00E65B85" w:rsidRPr="007D4F2D">
        <w:rPr>
          <w:rFonts w:ascii="Times New Roman" w:hAnsi="Times New Roman" w:cs="Times New Roman"/>
          <w:sz w:val="24"/>
          <w:szCs w:val="24"/>
        </w:rPr>
        <w:t xml:space="preserve"> as Normas Específicas de Estágio do Curso de Hotelaria da UFMA que dá as orientações sobre a realização das atividades de estágio curricular obrigatório no período de pandemia</w:t>
      </w:r>
      <w:r w:rsidR="00AB4600">
        <w:rPr>
          <w:rFonts w:ascii="Times New Roman" w:hAnsi="Times New Roman" w:cs="Times New Roman"/>
          <w:sz w:val="24"/>
          <w:szCs w:val="24"/>
        </w:rPr>
        <w:t xml:space="preserve">, </w:t>
      </w:r>
      <w:r w:rsidR="008D56C2">
        <w:rPr>
          <w:rFonts w:ascii="Times New Roman" w:hAnsi="Times New Roman" w:cs="Times New Roman"/>
          <w:sz w:val="24"/>
          <w:szCs w:val="24"/>
        </w:rPr>
        <w:t xml:space="preserve">ou </w:t>
      </w:r>
      <w:r w:rsidR="00AB4600">
        <w:rPr>
          <w:rFonts w:ascii="Times New Roman" w:hAnsi="Times New Roman" w:cs="Times New Roman"/>
          <w:sz w:val="24"/>
          <w:szCs w:val="24"/>
        </w:rPr>
        <w:t>seja,</w:t>
      </w:r>
      <w:r w:rsidR="008D56C2">
        <w:rPr>
          <w:rFonts w:ascii="Times New Roman" w:hAnsi="Times New Roman" w:cs="Times New Roman"/>
          <w:sz w:val="24"/>
          <w:szCs w:val="24"/>
        </w:rPr>
        <w:t xml:space="preserve"> </w:t>
      </w:r>
      <w:r w:rsidR="00AB4600">
        <w:rPr>
          <w:rFonts w:ascii="Times New Roman" w:hAnsi="Times New Roman" w:cs="Times New Roman"/>
          <w:sz w:val="24"/>
          <w:szCs w:val="24"/>
        </w:rPr>
        <w:lastRenderedPageBreak/>
        <w:t>estão aproveitando outros componentes curriculares para cumprir a carga horária dos Estágio I e II.</w:t>
      </w:r>
    </w:p>
    <w:p w14:paraId="1B7A11F4" w14:textId="6310276C" w:rsidR="007D4F2D" w:rsidRDefault="007D4F2D" w:rsidP="004229BA">
      <w:pPr>
        <w:spacing w:after="0" w:line="360" w:lineRule="auto"/>
        <w:ind w:firstLine="1134"/>
        <w:jc w:val="both"/>
        <w:rPr>
          <w:rFonts w:ascii="Times New Roman" w:hAnsi="Times New Roman" w:cs="Times New Roman"/>
          <w:sz w:val="24"/>
          <w:szCs w:val="24"/>
        </w:rPr>
      </w:pPr>
      <w:r w:rsidRPr="007D4F2D">
        <w:rPr>
          <w:rFonts w:ascii="Times New Roman" w:hAnsi="Times New Roman" w:cs="Times New Roman"/>
          <w:sz w:val="24"/>
          <w:szCs w:val="24"/>
        </w:rPr>
        <w:t>De acordo com este documento O estágio curricular obrigatório, no âmbito do Curso de HOTELARIA, deve ser realizado, preferencialmente, por meio remoto, de modo a resguardar os discentes quanto a contaminação pela COVID-19, na modalidade de home office ou teletrabalho, desde que a empresa concedente esteja de acordo.</w:t>
      </w:r>
    </w:p>
    <w:p w14:paraId="7DC5521E" w14:textId="276C11FC" w:rsidR="00041742" w:rsidRDefault="00041742" w:rsidP="004229B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Dessa forma pode-se verificar que as orientações que se encontram no documenta que trata do estágio em hotelaria flexibilizam o modo como o estudante pode realizar suas atividades práticas seja no mundo do trabalho ou na própria Universidade a com aproveitamento de atividades de extensão e pesquisa. </w:t>
      </w:r>
    </w:p>
    <w:p w14:paraId="77FAC0CB" w14:textId="743A8DE9" w:rsidR="00AB4600" w:rsidRDefault="00AB4600" w:rsidP="004229B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O documento acrescenta que p</w:t>
      </w:r>
      <w:r w:rsidRPr="00AB4600">
        <w:rPr>
          <w:rFonts w:ascii="Times New Roman" w:hAnsi="Times New Roman" w:cs="Times New Roman"/>
          <w:sz w:val="24"/>
          <w:szCs w:val="24"/>
        </w:rPr>
        <w:t>oderão ser ofertadas, pela Coordenação de Estágio em parceria com outras coordenações de estágio, atividades complementares on-line , tais como encontros com profissionais da área de Hotelaria e Turismo, visitas virtuais a equipamentos turísticos, dentre outros, a fim de demonstrar práticas específicas da área, para que os discentes contabilizem como carga horária de estágio obrigatório, desde que seja comprovada a participação do discente na atividade e seja dentro da área de atuação do campo de estágio escolhido (ADITIVO ÀS NORMAS ESPECÍFICAS DE ESTÁGIO DO CURSO DE HOTELARIA PARA O PERÍODO 2020.1)</w:t>
      </w:r>
      <w:r>
        <w:rPr>
          <w:rFonts w:ascii="Times New Roman" w:hAnsi="Times New Roman" w:cs="Times New Roman"/>
          <w:sz w:val="24"/>
          <w:szCs w:val="24"/>
        </w:rPr>
        <w:t>.</w:t>
      </w:r>
    </w:p>
    <w:p w14:paraId="47001A06" w14:textId="77777777" w:rsidR="00AB4600" w:rsidRDefault="00AB4600" w:rsidP="004229BA">
      <w:pPr>
        <w:spacing w:after="0" w:line="360" w:lineRule="auto"/>
        <w:ind w:firstLine="1134"/>
        <w:jc w:val="both"/>
        <w:rPr>
          <w:rFonts w:ascii="Times New Roman" w:hAnsi="Times New Roman" w:cs="Times New Roman"/>
          <w:color w:val="605E5E"/>
          <w:sz w:val="24"/>
          <w:szCs w:val="24"/>
        </w:rPr>
      </w:pPr>
      <w:r>
        <w:rPr>
          <w:rFonts w:ascii="Times New Roman" w:hAnsi="Times New Roman" w:cs="Times New Roman"/>
          <w:color w:val="605E5E"/>
          <w:sz w:val="24"/>
          <w:szCs w:val="24"/>
        </w:rPr>
        <w:t xml:space="preserve">Todas essas estratégias são aparadas  pela </w:t>
      </w:r>
      <w:r w:rsidRPr="00AB4600">
        <w:rPr>
          <w:rFonts w:ascii="Times New Roman" w:hAnsi="Times New Roman" w:cs="Times New Roman"/>
          <w:color w:val="605E5E"/>
          <w:sz w:val="24"/>
          <w:szCs w:val="24"/>
        </w:rPr>
        <w:t xml:space="preserve"> Portaria/MEC 544/2020 tem como base o </w:t>
      </w:r>
      <w:hyperlink r:id="rId14" w:tgtFrame="_blank" w:history="1">
        <w:r w:rsidRPr="00AB4600">
          <w:rPr>
            <w:rStyle w:val="Hyperlink"/>
            <w:rFonts w:ascii="Times New Roman" w:hAnsi="Times New Roman" w:cs="Times New Roman"/>
            <w:color w:val="2A2A2A"/>
            <w:sz w:val="24"/>
            <w:szCs w:val="24"/>
            <w:u w:val="none"/>
            <w:bdr w:val="none" w:sz="0" w:space="0" w:color="auto" w:frame="1"/>
          </w:rPr>
          <w:t>Parecer CNE/CP 05/2020</w:t>
        </w:r>
      </w:hyperlink>
      <w:r w:rsidRPr="00AB4600">
        <w:rPr>
          <w:rFonts w:ascii="Times New Roman" w:hAnsi="Times New Roman" w:cs="Times New Roman"/>
          <w:color w:val="605E5E"/>
          <w:sz w:val="24"/>
          <w:szCs w:val="24"/>
        </w:rPr>
        <w:t>, que sugere que práticas e estágios possam ser feitos à distância no período da pandemia</w:t>
      </w:r>
      <w:r>
        <w:rPr>
          <w:rFonts w:ascii="Times New Roman" w:hAnsi="Times New Roman" w:cs="Times New Roman"/>
          <w:color w:val="605E5E"/>
          <w:sz w:val="24"/>
          <w:szCs w:val="24"/>
        </w:rPr>
        <w:t xml:space="preserve">. </w:t>
      </w:r>
    </w:p>
    <w:p w14:paraId="6D75EED1" w14:textId="2FB0E9AB" w:rsidR="00AB4600" w:rsidRDefault="00AB4600" w:rsidP="004229BA">
      <w:pPr>
        <w:spacing w:after="0" w:line="360" w:lineRule="auto"/>
        <w:ind w:firstLine="1134"/>
        <w:jc w:val="both"/>
        <w:rPr>
          <w:rFonts w:ascii="Times New Roman" w:eastAsia="Times New Roman" w:hAnsi="Times New Roman" w:cs="Times New Roman"/>
          <w:color w:val="605E5E"/>
          <w:sz w:val="24"/>
          <w:szCs w:val="24"/>
          <w:bdr w:val="none" w:sz="0" w:space="0" w:color="auto" w:frame="1"/>
          <w:lang w:eastAsia="pt-BR"/>
        </w:rPr>
      </w:pPr>
      <w:r w:rsidRPr="00AB4600">
        <w:rPr>
          <w:rFonts w:ascii="Times New Roman" w:eastAsia="Times New Roman" w:hAnsi="Times New Roman" w:cs="Times New Roman"/>
          <w:color w:val="605E5E"/>
          <w:sz w:val="24"/>
          <w:szCs w:val="24"/>
          <w:bdr w:val="none" w:sz="0" w:space="0" w:color="auto" w:frame="1"/>
          <w:lang w:eastAsia="pt-BR"/>
        </w:rPr>
        <w:t>A Portaria, enfim, concede às instituições flexibilidade para atuarem, desde que não firam as Diretrizes Curriculares Nacionais e que as medidas estejam previstas nos projetos pedagógicos.</w:t>
      </w:r>
    </w:p>
    <w:p w14:paraId="310107E2" w14:textId="0D81DC80" w:rsidR="00AB4600" w:rsidRDefault="00AB4600" w:rsidP="004229BA">
      <w:pPr>
        <w:spacing w:after="0" w:line="360" w:lineRule="auto"/>
        <w:ind w:firstLine="1134"/>
        <w:jc w:val="both"/>
        <w:rPr>
          <w:rFonts w:ascii="Times New Roman" w:eastAsia="Times New Roman" w:hAnsi="Times New Roman" w:cs="Times New Roman"/>
          <w:color w:val="605E5E"/>
          <w:sz w:val="24"/>
          <w:szCs w:val="24"/>
          <w:bdr w:val="none" w:sz="0" w:space="0" w:color="auto" w:frame="1"/>
          <w:lang w:eastAsia="pt-BR"/>
        </w:rPr>
      </w:pPr>
      <w:r>
        <w:rPr>
          <w:rFonts w:ascii="Times New Roman" w:eastAsia="Times New Roman" w:hAnsi="Times New Roman" w:cs="Times New Roman"/>
          <w:color w:val="605E5E"/>
          <w:sz w:val="24"/>
          <w:szCs w:val="24"/>
          <w:bdr w:val="none" w:sz="0" w:space="0" w:color="auto" w:frame="1"/>
          <w:lang w:eastAsia="pt-BR"/>
        </w:rPr>
        <w:t>No gráfico 2 apresentam-se resultados da questão de aproveitamento de atividades complementares para equivalência da carga horará de estágio.</w:t>
      </w:r>
    </w:p>
    <w:p w14:paraId="49F4E4C1" w14:textId="1BD66379" w:rsidR="00AB4600" w:rsidRDefault="00AB4600" w:rsidP="004229BA">
      <w:pPr>
        <w:spacing w:after="0" w:line="360" w:lineRule="auto"/>
        <w:ind w:firstLine="1134"/>
        <w:jc w:val="both"/>
        <w:rPr>
          <w:rFonts w:ascii="Times New Roman" w:eastAsia="Times New Roman" w:hAnsi="Times New Roman" w:cs="Times New Roman"/>
          <w:color w:val="605E5E"/>
          <w:sz w:val="24"/>
          <w:szCs w:val="24"/>
          <w:bdr w:val="none" w:sz="0" w:space="0" w:color="auto" w:frame="1"/>
          <w:lang w:eastAsia="pt-BR"/>
        </w:rPr>
      </w:pPr>
      <w:r>
        <w:rPr>
          <w:rFonts w:ascii="Times New Roman" w:eastAsia="Times New Roman" w:hAnsi="Times New Roman" w:cs="Times New Roman"/>
          <w:color w:val="605E5E"/>
          <w:sz w:val="24"/>
          <w:szCs w:val="24"/>
          <w:bdr w:val="none" w:sz="0" w:space="0" w:color="auto" w:frame="1"/>
          <w:lang w:eastAsia="pt-BR"/>
        </w:rPr>
        <w:t xml:space="preserve">Nesse sentido </w:t>
      </w:r>
      <w:r w:rsidR="008D56C2">
        <w:rPr>
          <w:rFonts w:ascii="Times New Roman" w:eastAsia="Times New Roman" w:hAnsi="Times New Roman" w:cs="Times New Roman"/>
          <w:color w:val="605E5E"/>
          <w:sz w:val="24"/>
          <w:szCs w:val="24"/>
          <w:bdr w:val="none" w:sz="0" w:space="0" w:color="auto" w:frame="1"/>
          <w:lang w:eastAsia="pt-BR"/>
        </w:rPr>
        <w:t>42,9% dos respondentes afirmam</w:t>
      </w:r>
      <w:r>
        <w:rPr>
          <w:rFonts w:ascii="Times New Roman" w:eastAsia="Times New Roman" w:hAnsi="Times New Roman" w:cs="Times New Roman"/>
          <w:color w:val="605E5E"/>
          <w:sz w:val="24"/>
          <w:szCs w:val="24"/>
          <w:bdr w:val="none" w:sz="0" w:space="0" w:color="auto" w:frame="1"/>
          <w:lang w:eastAsia="pt-BR"/>
        </w:rPr>
        <w:t xml:space="preserve"> que </w:t>
      </w:r>
      <w:r w:rsidR="008D56C2">
        <w:rPr>
          <w:rFonts w:ascii="Times New Roman" w:eastAsia="Times New Roman" w:hAnsi="Times New Roman" w:cs="Times New Roman"/>
          <w:color w:val="605E5E"/>
          <w:sz w:val="24"/>
          <w:szCs w:val="24"/>
          <w:bdr w:val="none" w:sz="0" w:space="0" w:color="auto" w:frame="1"/>
          <w:lang w:eastAsia="pt-BR"/>
        </w:rPr>
        <w:t xml:space="preserve">tem utilizado as horas de extensão e pesquisa para compensar as práticas no curso de Hotelaria. É importante ressaltar que os projetos de extensão e pesquisa que são aproveitados não ocorreram durante a pandemia, isto é, são aqueles que estavam em andamento antes da COVID 19, que aconteceram até 2019. </w:t>
      </w:r>
    </w:p>
    <w:p w14:paraId="4036F7A9" w14:textId="77777777" w:rsidR="00FE293A" w:rsidRPr="00FE293A" w:rsidRDefault="008D56C2" w:rsidP="00FE293A">
      <w:pPr>
        <w:spacing w:after="0" w:line="240" w:lineRule="auto"/>
        <w:ind w:left="2268"/>
        <w:jc w:val="both"/>
        <w:rPr>
          <w:rFonts w:ascii="Times New Roman" w:hAnsi="Times New Roman" w:cs="Times New Roman"/>
          <w:sz w:val="20"/>
          <w:szCs w:val="20"/>
        </w:rPr>
      </w:pPr>
      <w:r w:rsidRPr="00FE293A">
        <w:rPr>
          <w:sz w:val="20"/>
          <w:szCs w:val="20"/>
        </w:rPr>
        <w:t>As atividades de iniciação científica, iniciação à docência, tutoria, monitoria e extensão, poderão ser computadas para fins de integralização de até 100% (cem por cento) da carga horária prevista para o estágio curricular obrigatório</w:t>
      </w:r>
      <w:r w:rsidR="00FE293A" w:rsidRPr="00FE293A">
        <w:rPr>
          <w:sz w:val="20"/>
          <w:szCs w:val="20"/>
        </w:rPr>
        <w:t xml:space="preserve"> </w:t>
      </w:r>
      <w:r w:rsidR="00FE293A" w:rsidRPr="00FE293A">
        <w:rPr>
          <w:rFonts w:ascii="Times New Roman" w:hAnsi="Times New Roman" w:cs="Times New Roman"/>
          <w:sz w:val="20"/>
          <w:szCs w:val="20"/>
        </w:rPr>
        <w:t>(ADITIVO ÀS NORMAS ESPECÍFICAS DE ESTÁGIO DO CURSO DE HOTELARIA PARA O PERÍODO 2020.1).</w:t>
      </w:r>
    </w:p>
    <w:p w14:paraId="17C7D2A8" w14:textId="77777777" w:rsidR="00FE293A" w:rsidRPr="008D56C2" w:rsidRDefault="00FE293A" w:rsidP="00FE293A">
      <w:pPr>
        <w:spacing w:after="0" w:line="240" w:lineRule="auto"/>
        <w:ind w:left="2268"/>
        <w:jc w:val="both"/>
        <w:rPr>
          <w:rFonts w:ascii="Times New Roman" w:eastAsia="Times New Roman" w:hAnsi="Times New Roman" w:cs="Times New Roman"/>
          <w:color w:val="605E5E"/>
          <w:sz w:val="20"/>
          <w:szCs w:val="20"/>
          <w:bdr w:val="none" w:sz="0" w:space="0" w:color="auto" w:frame="1"/>
          <w:lang w:eastAsia="pt-BR"/>
        </w:rPr>
      </w:pPr>
    </w:p>
    <w:p w14:paraId="0C83D95B" w14:textId="7924515A" w:rsidR="008D56C2" w:rsidRDefault="008D56C2" w:rsidP="004229BA">
      <w:pPr>
        <w:spacing w:after="0" w:line="360" w:lineRule="auto"/>
        <w:ind w:firstLine="1134"/>
        <w:jc w:val="both"/>
        <w:rPr>
          <w:rFonts w:ascii="Times New Roman" w:eastAsia="Times New Roman" w:hAnsi="Times New Roman" w:cs="Times New Roman"/>
          <w:color w:val="605E5E"/>
          <w:sz w:val="24"/>
          <w:szCs w:val="24"/>
          <w:bdr w:val="none" w:sz="0" w:space="0" w:color="auto" w:frame="1"/>
          <w:lang w:eastAsia="pt-BR"/>
        </w:rPr>
      </w:pPr>
      <w:r>
        <w:rPr>
          <w:rFonts w:ascii="Times New Roman" w:eastAsia="Times New Roman" w:hAnsi="Times New Roman" w:cs="Times New Roman"/>
          <w:color w:val="605E5E"/>
          <w:sz w:val="24"/>
          <w:szCs w:val="24"/>
          <w:bdr w:val="none" w:sz="0" w:space="0" w:color="auto" w:frame="1"/>
          <w:lang w:eastAsia="pt-BR"/>
        </w:rPr>
        <w:lastRenderedPageBreak/>
        <w:t>Os demais respondentes puderam aproveitar horas de estágio não-obrigatório ou o próprio ambiente de trabalho desde que esteja relacionado a área de hotelaria. Como orienta as normas internas aprovadas no Colegiado do Curso de Hotelaria da UFMA.</w:t>
      </w:r>
    </w:p>
    <w:p w14:paraId="389E203B" w14:textId="77777777" w:rsidR="00FE293A" w:rsidRDefault="00FE293A" w:rsidP="008D56C2">
      <w:pPr>
        <w:spacing w:after="0" w:line="240" w:lineRule="auto"/>
        <w:ind w:left="2268"/>
        <w:jc w:val="both"/>
        <w:rPr>
          <w:rFonts w:ascii="Times New Roman" w:hAnsi="Times New Roman" w:cs="Times New Roman"/>
          <w:sz w:val="20"/>
          <w:szCs w:val="20"/>
        </w:rPr>
      </w:pPr>
    </w:p>
    <w:p w14:paraId="7E940788" w14:textId="25474D87" w:rsidR="008D56C2" w:rsidRDefault="008D56C2" w:rsidP="008D56C2">
      <w:pPr>
        <w:spacing w:after="0" w:line="240" w:lineRule="auto"/>
        <w:ind w:left="2268"/>
        <w:jc w:val="both"/>
        <w:rPr>
          <w:rFonts w:ascii="Times New Roman" w:hAnsi="Times New Roman" w:cs="Times New Roman"/>
          <w:sz w:val="24"/>
          <w:szCs w:val="24"/>
        </w:rPr>
      </w:pPr>
      <w:r w:rsidRPr="008D56C2">
        <w:rPr>
          <w:rFonts w:ascii="Times New Roman" w:hAnsi="Times New Roman" w:cs="Times New Roman"/>
          <w:sz w:val="20"/>
          <w:szCs w:val="20"/>
        </w:rPr>
        <w:t>Os alunos que exerçam atividade profissional em órgãos públicos ou empresas privadas poderão utilizar essa experiência profissional para a integralização de até 100% (cem por cento) da carga horária do estágio curricular obrigatório, desde que atuem na área do respectivo curso ou em áreas afins, conforme análise da Coordenação de Estágio do Curso</w:t>
      </w:r>
      <w:r>
        <w:rPr>
          <w:rFonts w:ascii="Times New Roman" w:hAnsi="Times New Roman" w:cs="Times New Roman"/>
          <w:sz w:val="20"/>
          <w:szCs w:val="20"/>
        </w:rPr>
        <w:t xml:space="preserve"> </w:t>
      </w:r>
      <w:r w:rsidRPr="00AB4600">
        <w:rPr>
          <w:rFonts w:ascii="Times New Roman" w:hAnsi="Times New Roman" w:cs="Times New Roman"/>
          <w:sz w:val="24"/>
          <w:szCs w:val="24"/>
        </w:rPr>
        <w:t>(ADITIVO ÀS NORMAS ESPECÍFICAS DE ESTÁGIO DO CURSO DE HOTELARIA PARA O PERÍODO 2020.1)</w:t>
      </w:r>
      <w:r>
        <w:rPr>
          <w:rFonts w:ascii="Times New Roman" w:hAnsi="Times New Roman" w:cs="Times New Roman"/>
          <w:sz w:val="24"/>
          <w:szCs w:val="24"/>
        </w:rPr>
        <w:t>.</w:t>
      </w:r>
    </w:p>
    <w:p w14:paraId="3B760292" w14:textId="394D5C4D" w:rsidR="00FE293A" w:rsidRDefault="00FE293A" w:rsidP="00FE293A">
      <w:pPr>
        <w:spacing w:after="0" w:line="240" w:lineRule="auto"/>
        <w:jc w:val="both"/>
        <w:rPr>
          <w:rFonts w:ascii="Times New Roman" w:hAnsi="Times New Roman" w:cs="Times New Roman"/>
          <w:sz w:val="24"/>
          <w:szCs w:val="24"/>
        </w:rPr>
      </w:pPr>
    </w:p>
    <w:p w14:paraId="67DAD7D4" w14:textId="38DCAB38" w:rsidR="00FE293A" w:rsidRDefault="00FE293A" w:rsidP="004229B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Um ponto positivo para </w:t>
      </w:r>
      <w:r w:rsidR="005052D4">
        <w:rPr>
          <w:rFonts w:ascii="Times New Roman" w:hAnsi="Times New Roman" w:cs="Times New Roman"/>
          <w:sz w:val="24"/>
          <w:szCs w:val="24"/>
        </w:rPr>
        <w:t xml:space="preserve">este processo de aprendizagem é, como diz Ghedin et al (215), uma forma de evitar melindres e prepara o futuro profissional aproximando-o de outras possibilidades de aprender para além do mundo do trabalho e da universidade.  </w:t>
      </w:r>
    </w:p>
    <w:p w14:paraId="04A148CE" w14:textId="1CF4ECE7" w:rsidR="005052D4" w:rsidRDefault="005052D4" w:rsidP="004229B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Como se pode ler no gráfico a seguir isto de fato está ocorrendo, tanto os discentes como os docentes estão se adaptando e ao mesmo tempo buscando, explorando novos caminhos no processo de ensino e aprendizagem e no estágio não é diferente. Poi</w:t>
      </w:r>
      <w:r w:rsidR="0053680C">
        <w:rPr>
          <w:rFonts w:ascii="Times New Roman" w:hAnsi="Times New Roman" w:cs="Times New Roman"/>
          <w:sz w:val="24"/>
          <w:szCs w:val="24"/>
        </w:rPr>
        <w:t xml:space="preserve">s, para Ghedin et al (2015) o estágio é um campo de conhecimento em que estudos podem dar um novo sentido e um novo significado à prática, contribuindo efetivamente na formação do futuro profissional de hotelaria. </w:t>
      </w:r>
    </w:p>
    <w:p w14:paraId="7B312478" w14:textId="76004006" w:rsidR="0053680C" w:rsidRDefault="0053680C" w:rsidP="004229B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Como se vê o percurso desenvolvido na proposta de estágio supervisionado obrigatório no modelo remoto é diverso, cuja preocupação é preparar futuros bacharéis em hotelaria que dialoguem com mercado de trabalho, mas também com a pesquisa e extensão.</w:t>
      </w:r>
    </w:p>
    <w:p w14:paraId="393C836A" w14:textId="19A2E44D" w:rsidR="00880891" w:rsidRDefault="004229BA" w:rsidP="00880891">
      <w:pPr>
        <w:rPr>
          <w:rFonts w:ascii="Times New Roman" w:hAnsi="Times New Roman" w:cs="Times New Roman"/>
          <w:b/>
          <w:bCs/>
          <w:sz w:val="24"/>
          <w:szCs w:val="24"/>
        </w:rPr>
      </w:pPr>
      <w:r>
        <w:rPr>
          <w:noProof/>
        </w:rPr>
        <w:drawing>
          <wp:anchor distT="0" distB="0" distL="114300" distR="114300" simplePos="0" relativeHeight="251663360" behindDoc="0" locked="0" layoutInCell="1" allowOverlap="1" wp14:anchorId="488D8E5B" wp14:editId="21141919">
            <wp:simplePos x="0" y="0"/>
            <wp:positionH relativeFrom="page">
              <wp:posOffset>1973580</wp:posOffset>
            </wp:positionH>
            <wp:positionV relativeFrom="paragraph">
              <wp:posOffset>350520</wp:posOffset>
            </wp:positionV>
            <wp:extent cx="4052570" cy="1927860"/>
            <wp:effectExtent l="76200" t="76200" r="138430" b="129540"/>
            <wp:wrapThrough wrapText="bothSides">
              <wp:wrapPolygon edited="0">
                <wp:start x="-203" y="-854"/>
                <wp:lineTo x="-406" y="-640"/>
                <wp:lineTo x="-406" y="21984"/>
                <wp:lineTo x="-203" y="22838"/>
                <wp:lineTo x="22033" y="22838"/>
                <wp:lineTo x="22236" y="20063"/>
                <wp:lineTo x="22236" y="2775"/>
                <wp:lineTo x="22033" y="-427"/>
                <wp:lineTo x="22033" y="-854"/>
                <wp:lineTo x="-203" y="-854"/>
              </wp:wrapPolygon>
            </wp:wrapThrough>
            <wp:docPr id="2" name="Imagem 2" descr="Uma imagem contendo 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Tabela&#10;&#10;Descrição gerada automaticamen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52570" cy="19278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 xml:space="preserve">     </w:t>
      </w:r>
      <w:r w:rsidR="00B30998" w:rsidRPr="00B30998">
        <w:rPr>
          <w:rFonts w:ascii="Times New Roman" w:hAnsi="Times New Roman" w:cs="Times New Roman"/>
          <w:b/>
          <w:bCs/>
          <w:sz w:val="24"/>
          <w:szCs w:val="24"/>
        </w:rPr>
        <w:t>Gráfico 2 – Sobre aproveitamento de atividades complementares para cumprir horas de estágio.</w:t>
      </w:r>
    </w:p>
    <w:p w14:paraId="198AEFA1" w14:textId="77913B75" w:rsidR="00D020FF" w:rsidRDefault="00D020FF" w:rsidP="00880891">
      <w:pPr>
        <w:rPr>
          <w:rFonts w:ascii="Times New Roman" w:hAnsi="Times New Roman" w:cs="Times New Roman"/>
          <w:b/>
          <w:bCs/>
          <w:sz w:val="24"/>
          <w:szCs w:val="24"/>
        </w:rPr>
      </w:pPr>
    </w:p>
    <w:p w14:paraId="45AF7990" w14:textId="4AC4CB16" w:rsidR="00D020FF" w:rsidRDefault="00D020FF" w:rsidP="00880891">
      <w:pPr>
        <w:rPr>
          <w:rFonts w:ascii="Times New Roman" w:hAnsi="Times New Roman" w:cs="Times New Roman"/>
          <w:b/>
          <w:bCs/>
          <w:sz w:val="24"/>
          <w:szCs w:val="24"/>
        </w:rPr>
      </w:pPr>
    </w:p>
    <w:p w14:paraId="1D9BF9FD" w14:textId="1C1CD1D8" w:rsidR="00D020FF" w:rsidRDefault="00D020FF" w:rsidP="00880891">
      <w:pPr>
        <w:rPr>
          <w:rFonts w:ascii="Times New Roman" w:hAnsi="Times New Roman" w:cs="Times New Roman"/>
          <w:b/>
          <w:bCs/>
          <w:sz w:val="24"/>
          <w:szCs w:val="24"/>
        </w:rPr>
      </w:pPr>
    </w:p>
    <w:p w14:paraId="2ECD1DFB" w14:textId="3EFCC984" w:rsidR="00D020FF" w:rsidRDefault="00D020FF" w:rsidP="00880891">
      <w:pPr>
        <w:rPr>
          <w:rFonts w:ascii="Times New Roman" w:hAnsi="Times New Roman" w:cs="Times New Roman"/>
          <w:b/>
          <w:bCs/>
          <w:sz w:val="24"/>
          <w:szCs w:val="24"/>
        </w:rPr>
      </w:pPr>
    </w:p>
    <w:p w14:paraId="32FCE00C" w14:textId="35079F59" w:rsidR="00D020FF" w:rsidRDefault="00D020FF" w:rsidP="00880891">
      <w:pPr>
        <w:rPr>
          <w:rFonts w:ascii="Times New Roman" w:hAnsi="Times New Roman" w:cs="Times New Roman"/>
          <w:b/>
          <w:bCs/>
          <w:sz w:val="24"/>
          <w:szCs w:val="24"/>
        </w:rPr>
      </w:pPr>
    </w:p>
    <w:p w14:paraId="72D4A847" w14:textId="32D977AC" w:rsidR="00D020FF" w:rsidRDefault="00D020FF" w:rsidP="00880891">
      <w:pPr>
        <w:rPr>
          <w:rFonts w:ascii="Times New Roman" w:hAnsi="Times New Roman" w:cs="Times New Roman"/>
          <w:b/>
          <w:bCs/>
          <w:sz w:val="24"/>
          <w:szCs w:val="24"/>
        </w:rPr>
      </w:pPr>
    </w:p>
    <w:p w14:paraId="75BECA2C" w14:textId="0BEF0135" w:rsidR="00D020FF" w:rsidRDefault="00D020FF" w:rsidP="00880891">
      <w:pPr>
        <w:rPr>
          <w:rFonts w:ascii="Times New Roman" w:hAnsi="Times New Roman" w:cs="Times New Roman"/>
          <w:b/>
          <w:bCs/>
          <w:sz w:val="24"/>
          <w:szCs w:val="24"/>
        </w:rPr>
      </w:pPr>
    </w:p>
    <w:p w14:paraId="0E0247A6" w14:textId="5BA99D71" w:rsidR="00E42830" w:rsidRDefault="004229BA" w:rsidP="00E42830">
      <w:pPr>
        <w:rPr>
          <w:rFonts w:ascii="Times New Roman" w:hAnsi="Times New Roman" w:cs="Times New Roman"/>
          <w:sz w:val="24"/>
          <w:szCs w:val="24"/>
        </w:rPr>
      </w:pPr>
      <w:r>
        <w:rPr>
          <w:rFonts w:ascii="Times New Roman" w:hAnsi="Times New Roman" w:cs="Times New Roman"/>
          <w:sz w:val="24"/>
          <w:szCs w:val="24"/>
        </w:rPr>
        <w:t xml:space="preserve">                       </w:t>
      </w:r>
      <w:r w:rsidR="00B30998">
        <w:rPr>
          <w:rFonts w:ascii="Times New Roman" w:hAnsi="Times New Roman" w:cs="Times New Roman"/>
          <w:sz w:val="24"/>
          <w:szCs w:val="24"/>
        </w:rPr>
        <w:t xml:space="preserve">  Fonte: Do próprio autor, 20</w:t>
      </w:r>
      <w:r w:rsidR="00E42830">
        <w:rPr>
          <w:rFonts w:ascii="Times New Roman" w:hAnsi="Times New Roman" w:cs="Times New Roman"/>
          <w:sz w:val="24"/>
          <w:szCs w:val="24"/>
        </w:rPr>
        <w:t>21</w:t>
      </w:r>
      <w:r w:rsidR="00B30998">
        <w:rPr>
          <w:rFonts w:ascii="Times New Roman" w:hAnsi="Times New Roman" w:cs="Times New Roman"/>
          <w:sz w:val="24"/>
          <w:szCs w:val="24"/>
        </w:rPr>
        <w:t xml:space="preserve">. </w:t>
      </w:r>
    </w:p>
    <w:p w14:paraId="4ED29DA4" w14:textId="05DC647C" w:rsidR="00B30998" w:rsidRDefault="00E42830" w:rsidP="004229BA">
      <w:pPr>
        <w:spacing w:line="360" w:lineRule="auto"/>
        <w:ind w:firstLine="1134"/>
        <w:rPr>
          <w:rFonts w:ascii="Times New Roman" w:hAnsi="Times New Roman" w:cs="Times New Roman"/>
          <w:sz w:val="24"/>
          <w:szCs w:val="24"/>
        </w:rPr>
      </w:pPr>
      <w:r w:rsidRPr="00E42830">
        <w:rPr>
          <w:rFonts w:ascii="Times New Roman" w:hAnsi="Times New Roman" w:cs="Times New Roman"/>
          <w:sz w:val="24"/>
          <w:szCs w:val="24"/>
        </w:rPr>
        <w:t>Dentre as questões abertas perguntou-se aos participantes da pesquisa p</w:t>
      </w:r>
      <w:r w:rsidR="00B30998" w:rsidRPr="00E42830">
        <w:rPr>
          <w:rFonts w:ascii="Times New Roman" w:hAnsi="Times New Roman" w:cs="Times New Roman"/>
          <w:sz w:val="24"/>
          <w:szCs w:val="24"/>
        </w:rPr>
        <w:t>or que opt</w:t>
      </w:r>
      <w:r w:rsidRPr="00E42830">
        <w:rPr>
          <w:rFonts w:ascii="Times New Roman" w:hAnsi="Times New Roman" w:cs="Times New Roman"/>
          <w:sz w:val="24"/>
          <w:szCs w:val="24"/>
        </w:rPr>
        <w:t xml:space="preserve">aram em </w:t>
      </w:r>
      <w:r w:rsidR="00B30998" w:rsidRPr="00E42830">
        <w:rPr>
          <w:rFonts w:ascii="Times New Roman" w:hAnsi="Times New Roman" w:cs="Times New Roman"/>
          <w:sz w:val="24"/>
          <w:szCs w:val="24"/>
        </w:rPr>
        <w:t>cumprir as horas de estágio mesmo durante a pandemia</w:t>
      </w:r>
      <w:r>
        <w:rPr>
          <w:rFonts w:ascii="Times New Roman" w:hAnsi="Times New Roman" w:cs="Times New Roman"/>
          <w:sz w:val="24"/>
          <w:szCs w:val="24"/>
        </w:rPr>
        <w:t>, ao que responderam:</w:t>
      </w:r>
    </w:p>
    <w:p w14:paraId="73079481" w14:textId="070D4C59" w:rsidR="00E42830" w:rsidRPr="000360F1" w:rsidRDefault="00E42830" w:rsidP="00E42830">
      <w:pPr>
        <w:spacing w:line="360" w:lineRule="auto"/>
        <w:ind w:firstLine="709"/>
        <w:rPr>
          <w:rFonts w:ascii="Times New Roman" w:hAnsi="Times New Roman" w:cs="Times New Roman"/>
          <w:b/>
          <w:bCs/>
          <w:sz w:val="20"/>
          <w:szCs w:val="20"/>
        </w:rPr>
      </w:pPr>
      <w:r w:rsidRPr="000360F1">
        <w:rPr>
          <w:rFonts w:ascii="Times New Roman" w:hAnsi="Times New Roman" w:cs="Times New Roman"/>
          <w:b/>
          <w:bCs/>
          <w:sz w:val="20"/>
          <w:szCs w:val="20"/>
        </w:rPr>
        <w:lastRenderedPageBreak/>
        <w:t>Tabela 3 – Motivos de cumprimento das horas de estágio na pandemia</w:t>
      </w:r>
    </w:p>
    <w:tbl>
      <w:tblPr>
        <w:tblStyle w:val="Tabelacomgrade"/>
        <w:tblW w:w="9600" w:type="dxa"/>
        <w:tblLook w:val="0000" w:firstRow="0" w:lastRow="0" w:firstColumn="0" w:lastColumn="0" w:noHBand="0" w:noVBand="0"/>
      </w:tblPr>
      <w:tblGrid>
        <w:gridCol w:w="9600"/>
      </w:tblGrid>
      <w:tr w:rsidR="00E42830" w:rsidRPr="000360F1" w14:paraId="2D99FF02" w14:textId="77777777" w:rsidTr="007E508B">
        <w:trPr>
          <w:trHeight w:val="555"/>
        </w:trPr>
        <w:tc>
          <w:tcPr>
            <w:tcW w:w="9600" w:type="dxa"/>
          </w:tcPr>
          <w:p w14:paraId="53B3A3A6" w14:textId="6ADD8ACB" w:rsidR="00E42830" w:rsidRPr="000360F1" w:rsidRDefault="00E42830" w:rsidP="00E42830">
            <w:pPr>
              <w:spacing w:line="259" w:lineRule="auto"/>
              <w:ind w:left="165"/>
              <w:jc w:val="both"/>
              <w:rPr>
                <w:rFonts w:ascii="Times New Roman" w:hAnsi="Times New Roman" w:cs="Times New Roman"/>
                <w:sz w:val="20"/>
                <w:szCs w:val="20"/>
              </w:rPr>
            </w:pPr>
            <w:r w:rsidRPr="000360F1">
              <w:rPr>
                <w:rFonts w:ascii="Times New Roman" w:hAnsi="Times New Roman" w:cs="Times New Roman"/>
                <w:sz w:val="20"/>
                <w:szCs w:val="20"/>
              </w:rPr>
              <w:t>Por existem n possibilidades. Existe a regulamentação de medidas de segurança assim como online</w:t>
            </w:r>
            <w:r w:rsidR="001E3776" w:rsidRPr="000360F1">
              <w:rPr>
                <w:rFonts w:ascii="Times New Roman" w:hAnsi="Times New Roman" w:cs="Times New Roman"/>
                <w:sz w:val="20"/>
                <w:szCs w:val="20"/>
              </w:rPr>
              <w:t xml:space="preserve"> (Estudante Diamante)</w:t>
            </w:r>
          </w:p>
        </w:tc>
      </w:tr>
      <w:tr w:rsidR="00E42830" w:rsidRPr="000360F1" w14:paraId="593BF736" w14:textId="77777777" w:rsidTr="007E508B">
        <w:trPr>
          <w:trHeight w:val="1452"/>
        </w:trPr>
        <w:tc>
          <w:tcPr>
            <w:tcW w:w="9600" w:type="dxa"/>
          </w:tcPr>
          <w:p w14:paraId="6A690043" w14:textId="0EC67E17" w:rsidR="00E42830" w:rsidRPr="000360F1" w:rsidRDefault="00E42830" w:rsidP="00E42830">
            <w:pPr>
              <w:spacing w:line="259" w:lineRule="auto"/>
              <w:ind w:left="165"/>
              <w:jc w:val="both"/>
              <w:rPr>
                <w:rFonts w:ascii="Times New Roman" w:hAnsi="Times New Roman" w:cs="Times New Roman"/>
                <w:sz w:val="20"/>
                <w:szCs w:val="20"/>
              </w:rPr>
            </w:pPr>
            <w:r w:rsidRPr="000360F1">
              <w:rPr>
                <w:rFonts w:ascii="Times New Roman" w:hAnsi="Times New Roman" w:cs="Times New Roman"/>
                <w:sz w:val="20"/>
                <w:szCs w:val="20"/>
              </w:rPr>
              <w:t>Em virtude da necessidade do cumprimento do Componente Curricular, e minha migração para a nova grade do curso e acrescido da falta de previsão para a retorno e do atual cenário de emergência sanitária, tornou-se premente que um dos estágios fosse cumprido, mesmo nestas circunstâncias. A abertura da possibilidade de cobrir a carga horária com outras atividades correlatas assomou como indicativo positivo para esta tomada de decisão</w:t>
            </w:r>
            <w:r w:rsidR="001E3776" w:rsidRPr="000360F1">
              <w:rPr>
                <w:rFonts w:ascii="Times New Roman" w:hAnsi="Times New Roman" w:cs="Times New Roman"/>
                <w:sz w:val="20"/>
                <w:szCs w:val="20"/>
              </w:rPr>
              <w:t xml:space="preserve"> (Estudante Pérola). </w:t>
            </w:r>
          </w:p>
        </w:tc>
      </w:tr>
      <w:tr w:rsidR="00E42830" w:rsidRPr="000360F1" w14:paraId="4B51A39D" w14:textId="77777777" w:rsidTr="007E508B">
        <w:trPr>
          <w:trHeight w:val="564"/>
        </w:trPr>
        <w:tc>
          <w:tcPr>
            <w:tcW w:w="9600" w:type="dxa"/>
          </w:tcPr>
          <w:p w14:paraId="1E7D6327" w14:textId="16D80679" w:rsidR="00E42830" w:rsidRPr="000360F1" w:rsidRDefault="00E42830" w:rsidP="00E42830">
            <w:pPr>
              <w:spacing w:line="259" w:lineRule="auto"/>
              <w:ind w:left="165"/>
              <w:jc w:val="both"/>
              <w:rPr>
                <w:rFonts w:ascii="Times New Roman" w:hAnsi="Times New Roman" w:cs="Times New Roman"/>
                <w:sz w:val="20"/>
                <w:szCs w:val="20"/>
              </w:rPr>
            </w:pPr>
            <w:r w:rsidRPr="000360F1">
              <w:rPr>
                <w:rFonts w:ascii="Times New Roman" w:hAnsi="Times New Roman" w:cs="Times New Roman"/>
                <w:sz w:val="20"/>
                <w:szCs w:val="20"/>
              </w:rPr>
              <w:t>Por conta da possibilidade de fazer aproveitamento de horas com outras atividades que já desempenhei</w:t>
            </w:r>
            <w:r w:rsidR="001E3776" w:rsidRPr="000360F1">
              <w:rPr>
                <w:rFonts w:ascii="Times New Roman" w:hAnsi="Times New Roman" w:cs="Times New Roman"/>
                <w:sz w:val="20"/>
                <w:szCs w:val="20"/>
              </w:rPr>
              <w:t xml:space="preserve"> (Estudante Ágata). </w:t>
            </w:r>
          </w:p>
        </w:tc>
      </w:tr>
      <w:tr w:rsidR="00E42830" w:rsidRPr="000360F1" w14:paraId="58B428E7" w14:textId="77777777" w:rsidTr="007E508B">
        <w:trPr>
          <w:trHeight w:val="276"/>
        </w:trPr>
        <w:tc>
          <w:tcPr>
            <w:tcW w:w="9600" w:type="dxa"/>
          </w:tcPr>
          <w:p w14:paraId="351DF105" w14:textId="3AADE128" w:rsidR="00E42830" w:rsidRPr="000360F1" w:rsidRDefault="00E42830" w:rsidP="00E42830">
            <w:pPr>
              <w:spacing w:line="259" w:lineRule="auto"/>
              <w:ind w:left="165"/>
              <w:jc w:val="both"/>
              <w:rPr>
                <w:rFonts w:ascii="Times New Roman" w:hAnsi="Times New Roman" w:cs="Times New Roman"/>
                <w:sz w:val="20"/>
                <w:szCs w:val="20"/>
              </w:rPr>
            </w:pPr>
            <w:r w:rsidRPr="000360F1">
              <w:rPr>
                <w:rFonts w:ascii="Times New Roman" w:hAnsi="Times New Roman" w:cs="Times New Roman"/>
                <w:sz w:val="20"/>
                <w:szCs w:val="20"/>
              </w:rPr>
              <w:t>Para não atrasar o calendário</w:t>
            </w:r>
            <w:r w:rsidR="001E3776" w:rsidRPr="000360F1">
              <w:rPr>
                <w:rFonts w:ascii="Times New Roman" w:hAnsi="Times New Roman" w:cs="Times New Roman"/>
                <w:sz w:val="20"/>
                <w:szCs w:val="20"/>
              </w:rPr>
              <w:t xml:space="preserve"> (Estudante Rubi)</w:t>
            </w:r>
          </w:p>
        </w:tc>
      </w:tr>
      <w:tr w:rsidR="00E42830" w:rsidRPr="000360F1" w14:paraId="5E8C1237" w14:textId="77777777" w:rsidTr="007E508B">
        <w:trPr>
          <w:trHeight w:val="564"/>
        </w:trPr>
        <w:tc>
          <w:tcPr>
            <w:tcW w:w="9600" w:type="dxa"/>
          </w:tcPr>
          <w:p w14:paraId="2EC1DEC6" w14:textId="328FE871" w:rsidR="00E42830" w:rsidRPr="000360F1" w:rsidRDefault="00E42830" w:rsidP="00E42830">
            <w:pPr>
              <w:spacing w:line="259" w:lineRule="auto"/>
              <w:ind w:left="165"/>
              <w:jc w:val="both"/>
              <w:rPr>
                <w:rFonts w:ascii="Times New Roman" w:hAnsi="Times New Roman" w:cs="Times New Roman"/>
                <w:sz w:val="20"/>
                <w:szCs w:val="20"/>
              </w:rPr>
            </w:pPr>
            <w:r w:rsidRPr="000360F1">
              <w:rPr>
                <w:rFonts w:ascii="Times New Roman" w:hAnsi="Times New Roman" w:cs="Times New Roman"/>
                <w:sz w:val="20"/>
                <w:szCs w:val="20"/>
              </w:rPr>
              <w:t>Pela necessidade que sentia em tem um olhar mais holístico, a oportunidade colocar toda a teoria em prática, sendo essencial para minha formação acadêmica e profissional</w:t>
            </w:r>
            <w:r w:rsidR="001E3776" w:rsidRPr="000360F1">
              <w:rPr>
                <w:rFonts w:ascii="Times New Roman" w:hAnsi="Times New Roman" w:cs="Times New Roman"/>
                <w:sz w:val="20"/>
                <w:szCs w:val="20"/>
              </w:rPr>
              <w:t xml:space="preserve"> (Estudante Topázio)</w:t>
            </w:r>
          </w:p>
        </w:tc>
      </w:tr>
      <w:tr w:rsidR="00E42830" w:rsidRPr="000360F1" w14:paraId="3CBA84CE" w14:textId="77777777" w:rsidTr="007E508B">
        <w:trPr>
          <w:trHeight w:val="996"/>
        </w:trPr>
        <w:tc>
          <w:tcPr>
            <w:tcW w:w="9600" w:type="dxa"/>
          </w:tcPr>
          <w:p w14:paraId="1DA0CBE3" w14:textId="44EA08B6" w:rsidR="00E42830" w:rsidRPr="000360F1" w:rsidRDefault="00E42830" w:rsidP="00E42830">
            <w:pPr>
              <w:spacing w:line="259" w:lineRule="auto"/>
              <w:ind w:left="165"/>
              <w:jc w:val="both"/>
              <w:rPr>
                <w:rFonts w:ascii="Times New Roman" w:hAnsi="Times New Roman" w:cs="Times New Roman"/>
                <w:sz w:val="20"/>
                <w:szCs w:val="20"/>
              </w:rPr>
            </w:pPr>
            <w:r w:rsidRPr="000360F1">
              <w:rPr>
                <w:rFonts w:ascii="Times New Roman" w:hAnsi="Times New Roman" w:cs="Times New Roman"/>
                <w:sz w:val="20"/>
                <w:szCs w:val="20"/>
              </w:rPr>
              <w:t>Preciso avançar no cumprimento dos componentes curriculares, uma vez que já estou atrasada com a grade ofertada, porém esse não era meu desejo. Queria realmente ir para o campo, acredito que soma muito na formação do aluno</w:t>
            </w:r>
            <w:r w:rsidR="001E3776" w:rsidRPr="000360F1">
              <w:rPr>
                <w:rFonts w:ascii="Times New Roman" w:hAnsi="Times New Roman" w:cs="Times New Roman"/>
                <w:sz w:val="20"/>
                <w:szCs w:val="20"/>
              </w:rPr>
              <w:t xml:space="preserve"> (Estudante Turmalina)</w:t>
            </w:r>
          </w:p>
        </w:tc>
      </w:tr>
    </w:tbl>
    <w:p w14:paraId="60611DE9" w14:textId="575BB944" w:rsidR="00E42830" w:rsidRPr="000360F1" w:rsidRDefault="00E42830" w:rsidP="00B30998">
      <w:pPr>
        <w:rPr>
          <w:rFonts w:ascii="Times New Roman" w:hAnsi="Times New Roman" w:cs="Times New Roman"/>
          <w:sz w:val="20"/>
          <w:szCs w:val="20"/>
        </w:rPr>
      </w:pPr>
      <w:r w:rsidRPr="000360F1">
        <w:rPr>
          <w:rFonts w:ascii="Times New Roman" w:hAnsi="Times New Roman" w:cs="Times New Roman"/>
          <w:sz w:val="20"/>
          <w:szCs w:val="20"/>
        </w:rPr>
        <w:t>Fonte: Do próprio autor, 2021.</w:t>
      </w:r>
    </w:p>
    <w:p w14:paraId="74DF45C2" w14:textId="15E6F51D" w:rsidR="00E42830" w:rsidRDefault="00E42830" w:rsidP="004229BA">
      <w:pPr>
        <w:spacing w:after="0" w:line="360" w:lineRule="auto"/>
        <w:ind w:firstLine="1134"/>
        <w:jc w:val="both"/>
        <w:rPr>
          <w:rFonts w:ascii="Times New Roman" w:hAnsi="Times New Roman" w:cs="Times New Roman"/>
          <w:sz w:val="24"/>
          <w:szCs w:val="24"/>
        </w:rPr>
      </w:pPr>
      <w:r w:rsidRPr="00E42830">
        <w:rPr>
          <w:rFonts w:ascii="Times New Roman" w:hAnsi="Times New Roman" w:cs="Times New Roman"/>
          <w:sz w:val="24"/>
          <w:szCs w:val="24"/>
        </w:rPr>
        <w:t>Várias</w:t>
      </w:r>
      <w:r>
        <w:rPr>
          <w:rFonts w:ascii="Times New Roman" w:hAnsi="Times New Roman" w:cs="Times New Roman"/>
          <w:sz w:val="24"/>
          <w:szCs w:val="24"/>
        </w:rPr>
        <w:t xml:space="preserve"> foram as razões que levaram </w:t>
      </w:r>
      <w:r w:rsidR="007E508B">
        <w:rPr>
          <w:rFonts w:ascii="Times New Roman" w:hAnsi="Times New Roman" w:cs="Times New Roman"/>
          <w:sz w:val="24"/>
          <w:szCs w:val="24"/>
        </w:rPr>
        <w:t>os alunos</w:t>
      </w:r>
      <w:r>
        <w:rPr>
          <w:rFonts w:ascii="Times New Roman" w:hAnsi="Times New Roman" w:cs="Times New Roman"/>
          <w:sz w:val="24"/>
          <w:szCs w:val="24"/>
        </w:rPr>
        <w:t xml:space="preserve"> a matricular no estágio no período de pandemia</w:t>
      </w:r>
      <w:r w:rsidR="007E508B">
        <w:rPr>
          <w:rFonts w:ascii="Times New Roman" w:hAnsi="Times New Roman" w:cs="Times New Roman"/>
          <w:sz w:val="24"/>
          <w:szCs w:val="24"/>
        </w:rPr>
        <w:t xml:space="preserve">. Observa-se que a motivação principal é cumprimento de prazo para concluir o curso de graduação e o calendário letivo. </w:t>
      </w:r>
    </w:p>
    <w:p w14:paraId="37BD62CB" w14:textId="77777777" w:rsidR="009B7820" w:rsidRDefault="001E3776" w:rsidP="004229BA">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Outra motivação foi a flexibilização de cumprir carga horária através do aproveitamento de práticas de extensão e pesquisa que são desenvolvidas nos núcleos de pesquisa e nos projetos do Curso de Hotelaria da Universidade.</w:t>
      </w:r>
      <w:r w:rsidR="009B7820">
        <w:rPr>
          <w:rFonts w:ascii="Times New Roman" w:hAnsi="Times New Roman" w:cs="Times New Roman"/>
          <w:sz w:val="24"/>
          <w:szCs w:val="24"/>
        </w:rPr>
        <w:t xml:space="preserve"> </w:t>
      </w:r>
    </w:p>
    <w:p w14:paraId="255F5C24" w14:textId="77777777" w:rsidR="009B7820" w:rsidRDefault="001E3776" w:rsidP="004229BA">
      <w:pPr>
        <w:spacing w:after="0" w:line="360" w:lineRule="auto"/>
        <w:ind w:firstLine="1134"/>
        <w:jc w:val="both"/>
        <w:rPr>
          <w:rFonts w:ascii="Times New Roman" w:hAnsi="Times New Roman" w:cs="Times New Roman"/>
          <w:sz w:val="24"/>
          <w:szCs w:val="24"/>
        </w:rPr>
      </w:pPr>
      <w:r w:rsidRPr="009B7820">
        <w:rPr>
          <w:rFonts w:ascii="Times New Roman" w:hAnsi="Times New Roman" w:cs="Times New Roman"/>
          <w:sz w:val="24"/>
          <w:szCs w:val="24"/>
        </w:rPr>
        <w:t xml:space="preserve">É importante destacar aqui que estes estudantes tiveram várias dificuldades para aprender e para estudar no modelo de ensino remoto emergencial. </w:t>
      </w:r>
    </w:p>
    <w:p w14:paraId="05164024" w14:textId="6E5AA08A" w:rsidR="009B7820" w:rsidRDefault="009B7820" w:rsidP="004229BA">
      <w:pPr>
        <w:spacing w:after="0" w:line="360" w:lineRule="auto"/>
        <w:ind w:firstLine="1134"/>
        <w:jc w:val="both"/>
        <w:rPr>
          <w:rFonts w:ascii="Times New Roman" w:eastAsia="Times New Roman" w:hAnsi="Times New Roman" w:cs="Times New Roman"/>
          <w:sz w:val="24"/>
          <w:szCs w:val="24"/>
          <w:lang w:eastAsia="pt-BR"/>
        </w:rPr>
      </w:pPr>
      <w:r w:rsidRPr="009B7820">
        <w:rPr>
          <w:rFonts w:ascii="Times New Roman" w:eastAsia="Times New Roman" w:hAnsi="Times New Roman" w:cs="Times New Roman"/>
          <w:sz w:val="24"/>
          <w:szCs w:val="24"/>
          <w:lang w:eastAsia="pt-BR"/>
        </w:rPr>
        <w:t xml:space="preserve">Não </w:t>
      </w:r>
      <w:r>
        <w:rPr>
          <w:rFonts w:ascii="Times New Roman" w:eastAsia="Times New Roman" w:hAnsi="Times New Roman" w:cs="Times New Roman"/>
          <w:sz w:val="24"/>
          <w:szCs w:val="24"/>
          <w:lang w:eastAsia="pt-BR"/>
        </w:rPr>
        <w:t>se podia</w:t>
      </w:r>
      <w:r w:rsidRPr="009B7820">
        <w:rPr>
          <w:rFonts w:ascii="Times New Roman" w:eastAsia="Times New Roman" w:hAnsi="Times New Roman" w:cs="Times New Roman"/>
          <w:sz w:val="24"/>
          <w:szCs w:val="24"/>
          <w:lang w:eastAsia="pt-BR"/>
        </w:rPr>
        <w:t xml:space="preserve"> imaginar que </w:t>
      </w:r>
      <w:r>
        <w:rPr>
          <w:rFonts w:ascii="Times New Roman" w:eastAsia="Times New Roman" w:hAnsi="Times New Roman" w:cs="Times New Roman"/>
          <w:sz w:val="24"/>
          <w:szCs w:val="24"/>
          <w:lang w:eastAsia="pt-BR"/>
        </w:rPr>
        <w:t>o mundo seria</w:t>
      </w:r>
      <w:r w:rsidRPr="009B7820">
        <w:rPr>
          <w:rFonts w:ascii="Times New Roman" w:eastAsia="Times New Roman" w:hAnsi="Times New Roman" w:cs="Times New Roman"/>
          <w:sz w:val="24"/>
          <w:szCs w:val="24"/>
          <w:lang w:eastAsia="pt-BR"/>
        </w:rPr>
        <w:t xml:space="preserve"> tão violentamente atingid</w:t>
      </w:r>
      <w:r>
        <w:rPr>
          <w:rFonts w:ascii="Times New Roman" w:eastAsia="Times New Roman" w:hAnsi="Times New Roman" w:cs="Times New Roman"/>
          <w:sz w:val="24"/>
          <w:szCs w:val="24"/>
          <w:lang w:eastAsia="pt-BR"/>
        </w:rPr>
        <w:t>o</w:t>
      </w:r>
      <w:r w:rsidRPr="009B7820">
        <w:rPr>
          <w:rFonts w:ascii="Times New Roman" w:eastAsia="Times New Roman" w:hAnsi="Times New Roman" w:cs="Times New Roman"/>
          <w:sz w:val="24"/>
          <w:szCs w:val="24"/>
          <w:lang w:eastAsia="pt-BR"/>
        </w:rPr>
        <w:t xml:space="preserve"> pel</w:t>
      </w:r>
      <w:r>
        <w:rPr>
          <w:rFonts w:ascii="Times New Roman" w:eastAsia="Times New Roman" w:hAnsi="Times New Roman" w:cs="Times New Roman"/>
          <w:sz w:val="24"/>
          <w:szCs w:val="24"/>
          <w:lang w:eastAsia="pt-BR"/>
        </w:rPr>
        <w:t>o</w:t>
      </w:r>
      <w:r w:rsidRPr="009B7820">
        <w:rPr>
          <w:rFonts w:ascii="Times New Roman" w:eastAsia="Times New Roman" w:hAnsi="Times New Roman" w:cs="Times New Roman"/>
          <w:sz w:val="24"/>
          <w:szCs w:val="24"/>
          <w:lang w:eastAsia="pt-BR"/>
        </w:rPr>
        <w:t xml:space="preserve"> Coronavírus.  O espaço público, e em especial, das escolas foi abortado d</w:t>
      </w:r>
      <w:r>
        <w:rPr>
          <w:rFonts w:ascii="Times New Roman" w:eastAsia="Times New Roman" w:hAnsi="Times New Roman" w:cs="Times New Roman"/>
          <w:sz w:val="24"/>
          <w:szCs w:val="24"/>
          <w:lang w:eastAsia="pt-BR"/>
        </w:rPr>
        <w:t>o</w:t>
      </w:r>
      <w:r w:rsidRPr="009B7820">
        <w:rPr>
          <w:rFonts w:ascii="Times New Roman" w:eastAsia="Times New Roman" w:hAnsi="Times New Roman" w:cs="Times New Roman"/>
          <w:sz w:val="24"/>
          <w:szCs w:val="24"/>
          <w:lang w:eastAsia="pt-BR"/>
        </w:rPr>
        <w:t xml:space="preserve"> cotidiano. </w:t>
      </w:r>
      <w:r w:rsidR="008D2F2D">
        <w:rPr>
          <w:rFonts w:ascii="Times New Roman" w:eastAsia="Times New Roman" w:hAnsi="Times New Roman" w:cs="Times New Roman"/>
          <w:sz w:val="24"/>
          <w:szCs w:val="24"/>
          <w:lang w:eastAsia="pt-BR"/>
        </w:rPr>
        <w:t>A</w:t>
      </w:r>
      <w:r w:rsidRPr="009B7820">
        <w:rPr>
          <w:rFonts w:ascii="Times New Roman" w:eastAsia="Times New Roman" w:hAnsi="Times New Roman" w:cs="Times New Roman"/>
          <w:sz w:val="24"/>
          <w:szCs w:val="24"/>
          <w:lang w:eastAsia="pt-BR"/>
        </w:rPr>
        <w:t xml:space="preserve"> vida nas escolas teve que se reconfigurar perante uma tela de computador ou outro equipamento.</w:t>
      </w:r>
      <w:r w:rsidR="008D2F2D">
        <w:rPr>
          <w:rFonts w:ascii="Times New Roman" w:eastAsia="Times New Roman" w:hAnsi="Times New Roman" w:cs="Times New Roman"/>
          <w:sz w:val="24"/>
          <w:szCs w:val="24"/>
          <w:lang w:eastAsia="pt-BR"/>
        </w:rPr>
        <w:t xml:space="preserve"> P</w:t>
      </w:r>
      <w:r w:rsidRPr="009B7820">
        <w:rPr>
          <w:rFonts w:ascii="Times New Roman" w:eastAsia="Times New Roman" w:hAnsi="Times New Roman" w:cs="Times New Roman"/>
          <w:sz w:val="24"/>
          <w:szCs w:val="24"/>
          <w:lang w:eastAsia="pt-BR"/>
        </w:rPr>
        <w:t xml:space="preserve">rofessores e estudantes </w:t>
      </w:r>
      <w:r w:rsidR="008D2F2D">
        <w:rPr>
          <w:rFonts w:ascii="Times New Roman" w:eastAsia="Times New Roman" w:hAnsi="Times New Roman" w:cs="Times New Roman"/>
          <w:sz w:val="24"/>
          <w:szCs w:val="24"/>
          <w:lang w:eastAsia="pt-BR"/>
        </w:rPr>
        <w:t>tiveram que</w:t>
      </w:r>
      <w:r w:rsidRPr="009B7820">
        <w:rPr>
          <w:rFonts w:ascii="Times New Roman" w:eastAsia="Times New Roman" w:hAnsi="Times New Roman" w:cs="Times New Roman"/>
          <w:sz w:val="24"/>
          <w:szCs w:val="24"/>
          <w:lang w:eastAsia="pt-BR"/>
        </w:rPr>
        <w:t xml:space="preserve"> remodelar as práticas para a continuidade da oferta escolar por meio do ensino remoto.  As universidades enfrentaram os problemas decorrentes da desigualdade de acesso e condições para a inclusão digital, a ausência de formação para o domínio das diferentes práticas digitais, além de aspectos estruturais e de gestão do conhecimento</w:t>
      </w:r>
      <w:r w:rsidR="008D2F2D">
        <w:rPr>
          <w:rFonts w:ascii="Times New Roman" w:eastAsia="Times New Roman" w:hAnsi="Times New Roman" w:cs="Times New Roman"/>
          <w:sz w:val="24"/>
          <w:szCs w:val="24"/>
          <w:lang w:eastAsia="pt-BR"/>
        </w:rPr>
        <w:t xml:space="preserve"> (SOUZA e FERRIRA, 2020). </w:t>
      </w:r>
    </w:p>
    <w:p w14:paraId="25CDCABE" w14:textId="2915407D" w:rsidR="008D2F2D" w:rsidRDefault="008D2F2D" w:rsidP="004229BA">
      <w:pPr>
        <w:spacing w:after="0" w:line="360" w:lineRule="auto"/>
        <w:ind w:firstLine="1134"/>
        <w:jc w:val="both"/>
        <w:rPr>
          <w:rFonts w:ascii="Times New Roman" w:eastAsia="Times New Roman" w:hAnsi="Times New Roman" w:cs="Times New Roman"/>
          <w:sz w:val="24"/>
          <w:szCs w:val="24"/>
          <w:lang w:eastAsia="pt-BR"/>
        </w:rPr>
      </w:pPr>
      <w:r w:rsidRPr="00A05943">
        <w:rPr>
          <w:rFonts w:ascii="Times New Roman" w:eastAsia="Times New Roman" w:hAnsi="Times New Roman" w:cs="Times New Roman"/>
          <w:sz w:val="24"/>
          <w:szCs w:val="24"/>
          <w:lang w:eastAsia="pt-BR"/>
        </w:rPr>
        <w:t xml:space="preserve">Sobre esse contexto de desafios, incertezas e possibilidades os estudantes responderam que: </w:t>
      </w:r>
    </w:p>
    <w:p w14:paraId="2F57BC86" w14:textId="53E83499" w:rsidR="000360F1" w:rsidRDefault="000360F1" w:rsidP="004229BA">
      <w:pPr>
        <w:spacing w:after="0" w:line="360" w:lineRule="auto"/>
        <w:ind w:firstLine="1134"/>
        <w:jc w:val="both"/>
        <w:rPr>
          <w:rFonts w:ascii="Times New Roman" w:eastAsia="Times New Roman" w:hAnsi="Times New Roman" w:cs="Times New Roman"/>
          <w:sz w:val="24"/>
          <w:szCs w:val="24"/>
          <w:lang w:eastAsia="pt-BR"/>
        </w:rPr>
      </w:pPr>
    </w:p>
    <w:p w14:paraId="0E36BC35" w14:textId="64DF02EF" w:rsidR="000360F1" w:rsidRDefault="000360F1" w:rsidP="004229BA">
      <w:pPr>
        <w:spacing w:after="0" w:line="360" w:lineRule="auto"/>
        <w:ind w:firstLine="1134"/>
        <w:jc w:val="both"/>
        <w:rPr>
          <w:rFonts w:ascii="Times New Roman" w:eastAsia="Times New Roman" w:hAnsi="Times New Roman" w:cs="Times New Roman"/>
          <w:sz w:val="24"/>
          <w:szCs w:val="24"/>
          <w:lang w:eastAsia="pt-BR"/>
        </w:rPr>
      </w:pPr>
    </w:p>
    <w:p w14:paraId="5A80882E" w14:textId="77777777" w:rsidR="000360F1" w:rsidRPr="00A05943" w:rsidRDefault="000360F1" w:rsidP="004229BA">
      <w:pPr>
        <w:spacing w:after="0" w:line="360" w:lineRule="auto"/>
        <w:ind w:firstLine="1134"/>
        <w:jc w:val="both"/>
        <w:rPr>
          <w:rFonts w:ascii="Times New Roman" w:eastAsia="Times New Roman" w:hAnsi="Times New Roman" w:cs="Times New Roman"/>
          <w:sz w:val="24"/>
          <w:szCs w:val="24"/>
          <w:lang w:eastAsia="pt-BR"/>
        </w:rPr>
      </w:pPr>
    </w:p>
    <w:p w14:paraId="0691E2BB" w14:textId="27FB284F" w:rsidR="008D2F2D" w:rsidRPr="000360F1" w:rsidRDefault="008D2F2D" w:rsidP="008D2F2D">
      <w:pPr>
        <w:spacing w:after="0" w:line="360" w:lineRule="auto"/>
        <w:jc w:val="both"/>
        <w:rPr>
          <w:rFonts w:ascii="Times New Roman" w:eastAsia="Times New Roman" w:hAnsi="Times New Roman" w:cs="Times New Roman"/>
          <w:b/>
          <w:bCs/>
          <w:sz w:val="20"/>
          <w:szCs w:val="20"/>
          <w:lang w:eastAsia="pt-BR"/>
        </w:rPr>
      </w:pPr>
      <w:r w:rsidRPr="000360F1">
        <w:rPr>
          <w:rFonts w:ascii="Times New Roman" w:eastAsia="Times New Roman" w:hAnsi="Times New Roman" w:cs="Times New Roman"/>
          <w:b/>
          <w:bCs/>
          <w:sz w:val="20"/>
          <w:szCs w:val="20"/>
          <w:lang w:eastAsia="pt-BR"/>
        </w:rPr>
        <w:lastRenderedPageBreak/>
        <w:t xml:space="preserve">Tabela 4 – Sobre as dificuldades no estágio remoto. </w:t>
      </w:r>
    </w:p>
    <w:tbl>
      <w:tblPr>
        <w:tblW w:w="9516"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6"/>
      </w:tblGrid>
      <w:tr w:rsidR="008D2F2D" w:rsidRPr="000360F1" w14:paraId="5F0A3F33" w14:textId="77777777" w:rsidTr="008D2F2D">
        <w:trPr>
          <w:trHeight w:val="648"/>
        </w:trPr>
        <w:tc>
          <w:tcPr>
            <w:tcW w:w="9516" w:type="dxa"/>
          </w:tcPr>
          <w:p w14:paraId="0D3901E4" w14:textId="58808DF7" w:rsidR="008D2F2D" w:rsidRPr="000360F1" w:rsidRDefault="008D2F2D" w:rsidP="008D2F2D">
            <w:pPr>
              <w:ind w:left="81"/>
              <w:jc w:val="both"/>
              <w:rPr>
                <w:rFonts w:ascii="Times New Roman" w:hAnsi="Times New Roman" w:cs="Times New Roman"/>
                <w:sz w:val="20"/>
                <w:szCs w:val="20"/>
              </w:rPr>
            </w:pPr>
            <w:r w:rsidRPr="000360F1">
              <w:rPr>
                <w:rFonts w:ascii="Times New Roman" w:hAnsi="Times New Roman" w:cs="Times New Roman"/>
                <w:sz w:val="20"/>
                <w:szCs w:val="20"/>
              </w:rPr>
              <w:t>Ainda não conseguir juntar tudo que preciso, tenho dificuldades com a comunicação remota, uma vez que moro em área rural com sinal de internet muito ruim.</w:t>
            </w:r>
          </w:p>
        </w:tc>
      </w:tr>
      <w:tr w:rsidR="008D2F2D" w:rsidRPr="000360F1" w14:paraId="3BBF3AE5" w14:textId="77777777" w:rsidTr="008D2F2D">
        <w:trPr>
          <w:trHeight w:val="660"/>
        </w:trPr>
        <w:tc>
          <w:tcPr>
            <w:tcW w:w="9516" w:type="dxa"/>
          </w:tcPr>
          <w:p w14:paraId="2F2BBB5A" w14:textId="77777777" w:rsidR="008D2F2D" w:rsidRPr="000360F1" w:rsidRDefault="008D2F2D" w:rsidP="008D2F2D">
            <w:pPr>
              <w:ind w:left="81"/>
              <w:jc w:val="both"/>
              <w:rPr>
                <w:rFonts w:ascii="Times New Roman" w:hAnsi="Times New Roman" w:cs="Times New Roman"/>
                <w:sz w:val="20"/>
                <w:szCs w:val="20"/>
              </w:rPr>
            </w:pPr>
            <w:r w:rsidRPr="000360F1">
              <w:rPr>
                <w:rFonts w:ascii="Times New Roman" w:hAnsi="Times New Roman" w:cs="Times New Roman"/>
                <w:sz w:val="20"/>
                <w:szCs w:val="20"/>
              </w:rPr>
              <w:t>Em virtude das circunstâncias específicas do local onde estagiei, não encontrei maiores dificuldades.</w:t>
            </w:r>
          </w:p>
        </w:tc>
      </w:tr>
    </w:tbl>
    <w:p w14:paraId="7E99F6A0" w14:textId="116E2602" w:rsidR="008D2F2D" w:rsidRPr="000360F1" w:rsidRDefault="008D2F2D" w:rsidP="00C2545A">
      <w:pPr>
        <w:jc w:val="both"/>
        <w:rPr>
          <w:rFonts w:ascii="Times New Roman" w:hAnsi="Times New Roman" w:cs="Times New Roman"/>
          <w:sz w:val="20"/>
          <w:szCs w:val="20"/>
        </w:rPr>
      </w:pPr>
      <w:r w:rsidRPr="000360F1">
        <w:rPr>
          <w:rFonts w:ascii="Times New Roman" w:hAnsi="Times New Roman" w:cs="Times New Roman"/>
          <w:sz w:val="20"/>
          <w:szCs w:val="20"/>
        </w:rPr>
        <w:t xml:space="preserve">Fonte: Do próprio autor, 2021. </w:t>
      </w:r>
    </w:p>
    <w:p w14:paraId="2EAC887A" w14:textId="2BFC73AF" w:rsidR="00A05943" w:rsidRDefault="00A05943" w:rsidP="004229BA">
      <w:pPr>
        <w:spacing w:after="0" w:line="360" w:lineRule="auto"/>
        <w:ind w:firstLine="1134"/>
        <w:jc w:val="both"/>
        <w:rPr>
          <w:rFonts w:ascii="Times New Roman" w:hAnsi="Times New Roman" w:cs="Times New Roman"/>
          <w:sz w:val="24"/>
          <w:szCs w:val="24"/>
        </w:rPr>
      </w:pPr>
      <w:r w:rsidRPr="00A05943">
        <w:rPr>
          <w:rFonts w:ascii="Times New Roman" w:hAnsi="Times New Roman" w:cs="Times New Roman"/>
          <w:sz w:val="24"/>
          <w:szCs w:val="24"/>
        </w:rPr>
        <w:t xml:space="preserve">Sem dúvidas que os maiores desafios que estudantes e professores enfrentam no ensino remoto foram as dificuldades em manusear as plataformas digitais e acesso à internet de qualidade. </w:t>
      </w:r>
    </w:p>
    <w:p w14:paraId="0EEEBF5E" w14:textId="1B080991" w:rsidR="00A05943" w:rsidRPr="00B22C7D" w:rsidRDefault="00A05943" w:rsidP="004229BA">
      <w:pPr>
        <w:spacing w:after="0" w:line="360" w:lineRule="auto"/>
        <w:ind w:firstLine="1134"/>
        <w:jc w:val="both"/>
        <w:rPr>
          <w:rFonts w:ascii="Times New Roman" w:hAnsi="Times New Roman" w:cs="Times New Roman"/>
          <w:sz w:val="24"/>
          <w:szCs w:val="24"/>
        </w:rPr>
      </w:pPr>
      <w:r w:rsidRPr="00B22C7D">
        <w:rPr>
          <w:rFonts w:ascii="Times New Roman" w:hAnsi="Times New Roman" w:cs="Times New Roman"/>
          <w:sz w:val="24"/>
          <w:szCs w:val="24"/>
        </w:rPr>
        <w:t xml:space="preserve">Bezerra (2020) ao abordar sobre esta temática </w:t>
      </w:r>
      <w:r w:rsidR="00B22C7D" w:rsidRPr="00B22C7D">
        <w:rPr>
          <w:rFonts w:ascii="Times New Roman" w:hAnsi="Times New Roman" w:cs="Times New Roman"/>
          <w:sz w:val="24"/>
          <w:szCs w:val="24"/>
        </w:rPr>
        <w:t xml:space="preserve">menciona </w:t>
      </w:r>
      <w:r w:rsidRPr="00B22C7D">
        <w:rPr>
          <w:rFonts w:ascii="Times New Roman" w:hAnsi="Times New Roman" w:cs="Times New Roman"/>
          <w:sz w:val="24"/>
          <w:szCs w:val="24"/>
        </w:rPr>
        <w:t>que os problemas frente as tecnologias digitais residem principalmente na falta de contato e conhecimento das ferramentas e plataformas, e que tais problemas não são visualizados apenas nos discentes, mas relatados por muitos docentes que precisaram se reinventar e adaptar suas aulas.</w:t>
      </w:r>
    </w:p>
    <w:p w14:paraId="49B4CA02" w14:textId="753934D3" w:rsidR="008D2F2D" w:rsidRPr="00A05943" w:rsidRDefault="00A05943" w:rsidP="004229BA">
      <w:pPr>
        <w:spacing w:after="0" w:line="360" w:lineRule="auto"/>
        <w:ind w:firstLine="1134"/>
        <w:jc w:val="both"/>
        <w:rPr>
          <w:rFonts w:ascii="Times New Roman" w:hAnsi="Times New Roman" w:cs="Times New Roman"/>
          <w:sz w:val="24"/>
          <w:szCs w:val="24"/>
        </w:rPr>
      </w:pPr>
      <w:r w:rsidRPr="00A05943">
        <w:rPr>
          <w:rFonts w:ascii="Times New Roman" w:hAnsi="Times New Roman" w:cs="Times New Roman"/>
          <w:sz w:val="24"/>
          <w:szCs w:val="24"/>
        </w:rPr>
        <w:t>P</w:t>
      </w:r>
      <w:r w:rsidR="008D2F2D" w:rsidRPr="00A05943">
        <w:rPr>
          <w:rFonts w:ascii="Times New Roman" w:hAnsi="Times New Roman" w:cs="Times New Roman"/>
          <w:sz w:val="24"/>
          <w:szCs w:val="24"/>
        </w:rPr>
        <w:t xml:space="preserve">or fim os entrevistados avaliaram o estágio durante a pandemia da COVID 19 e responderam assim: </w:t>
      </w:r>
    </w:p>
    <w:p w14:paraId="2E92BD1E" w14:textId="32610B85" w:rsidR="00C762BD" w:rsidRPr="000360F1" w:rsidRDefault="00C762BD" w:rsidP="00C762BD">
      <w:pPr>
        <w:spacing w:after="0"/>
        <w:jc w:val="both"/>
        <w:rPr>
          <w:rFonts w:ascii="Times New Roman" w:hAnsi="Times New Roman" w:cs="Times New Roman"/>
          <w:b/>
          <w:bCs/>
          <w:sz w:val="20"/>
          <w:szCs w:val="20"/>
        </w:rPr>
      </w:pPr>
      <w:r w:rsidRPr="000360F1">
        <w:rPr>
          <w:rFonts w:ascii="Times New Roman" w:hAnsi="Times New Roman" w:cs="Times New Roman"/>
          <w:b/>
          <w:bCs/>
          <w:sz w:val="20"/>
          <w:szCs w:val="20"/>
        </w:rPr>
        <w:t xml:space="preserve">Tabela 5 – Avaliando o Estágio supervisionado </w:t>
      </w:r>
    </w:p>
    <w:tbl>
      <w:tblPr>
        <w:tblStyle w:val="Tabelacomgrade"/>
        <w:tblW w:w="0" w:type="auto"/>
        <w:tblLook w:val="04A0" w:firstRow="1" w:lastRow="0" w:firstColumn="1" w:lastColumn="0" w:noHBand="0" w:noVBand="1"/>
      </w:tblPr>
      <w:tblGrid>
        <w:gridCol w:w="9061"/>
      </w:tblGrid>
      <w:tr w:rsidR="00C762BD" w:rsidRPr="000360F1" w14:paraId="0FDDEF8E" w14:textId="77777777" w:rsidTr="00C762BD">
        <w:tc>
          <w:tcPr>
            <w:tcW w:w="9061" w:type="dxa"/>
          </w:tcPr>
          <w:p w14:paraId="4E103970" w14:textId="1EF66E2B" w:rsidR="00C762BD" w:rsidRPr="000360F1" w:rsidRDefault="00C762BD" w:rsidP="00C762BD">
            <w:pPr>
              <w:jc w:val="both"/>
              <w:rPr>
                <w:rFonts w:ascii="Times New Roman" w:hAnsi="Times New Roman" w:cs="Times New Roman"/>
                <w:sz w:val="20"/>
                <w:szCs w:val="20"/>
              </w:rPr>
            </w:pPr>
            <w:r w:rsidRPr="000360F1">
              <w:rPr>
                <w:rFonts w:ascii="Times New Roman" w:hAnsi="Times New Roman" w:cs="Times New Roman"/>
                <w:sz w:val="20"/>
                <w:szCs w:val="20"/>
              </w:rPr>
              <w:t>De forma positiva. Apesar do fluxo menor de pessoas acho que o aprendizado pode ser bem aproveitado e possivelmente com mais calma</w:t>
            </w:r>
            <w:r w:rsidR="00B22C7D" w:rsidRPr="000360F1">
              <w:rPr>
                <w:rFonts w:ascii="Times New Roman" w:hAnsi="Times New Roman" w:cs="Times New Roman"/>
                <w:sz w:val="20"/>
                <w:szCs w:val="20"/>
              </w:rPr>
              <w:t xml:space="preserve"> (Estudantes Topázio)</w:t>
            </w:r>
            <w:r w:rsidRPr="000360F1">
              <w:rPr>
                <w:rFonts w:ascii="Times New Roman" w:hAnsi="Times New Roman" w:cs="Times New Roman"/>
                <w:sz w:val="20"/>
                <w:szCs w:val="20"/>
              </w:rPr>
              <w:t>.</w:t>
            </w:r>
          </w:p>
          <w:p w14:paraId="6C79988B" w14:textId="77777777" w:rsidR="00C762BD" w:rsidRPr="000360F1" w:rsidRDefault="00C762BD" w:rsidP="00C762BD">
            <w:pPr>
              <w:jc w:val="both"/>
              <w:rPr>
                <w:rFonts w:ascii="Times New Roman" w:hAnsi="Times New Roman" w:cs="Times New Roman"/>
                <w:sz w:val="20"/>
                <w:szCs w:val="20"/>
              </w:rPr>
            </w:pPr>
          </w:p>
        </w:tc>
      </w:tr>
      <w:tr w:rsidR="00C762BD" w:rsidRPr="000360F1" w14:paraId="222084B1" w14:textId="77777777" w:rsidTr="00C762BD">
        <w:tc>
          <w:tcPr>
            <w:tcW w:w="9061" w:type="dxa"/>
          </w:tcPr>
          <w:p w14:paraId="4BBC9743" w14:textId="7EB706EA" w:rsidR="00C762BD" w:rsidRPr="000360F1" w:rsidRDefault="00C762BD" w:rsidP="00C762BD">
            <w:pPr>
              <w:jc w:val="both"/>
              <w:rPr>
                <w:rFonts w:ascii="Times New Roman" w:hAnsi="Times New Roman" w:cs="Times New Roman"/>
                <w:sz w:val="20"/>
                <w:szCs w:val="20"/>
              </w:rPr>
            </w:pPr>
            <w:r w:rsidRPr="000360F1">
              <w:rPr>
                <w:rFonts w:ascii="Times New Roman" w:hAnsi="Times New Roman" w:cs="Times New Roman"/>
                <w:sz w:val="20"/>
                <w:szCs w:val="20"/>
              </w:rPr>
              <w:t>Não sou capaz de opinar com propriedade, considerando que estamos em circunstâncias excepcionais, que forçaram a adoção de protocolos e paradigmas diferentes do habitual</w:t>
            </w:r>
            <w:r w:rsidR="00B22C7D" w:rsidRPr="000360F1">
              <w:rPr>
                <w:rFonts w:ascii="Times New Roman" w:hAnsi="Times New Roman" w:cs="Times New Roman"/>
                <w:sz w:val="20"/>
                <w:szCs w:val="20"/>
              </w:rPr>
              <w:t xml:space="preserve"> (Estudante Rubi)</w:t>
            </w:r>
            <w:r w:rsidRPr="000360F1">
              <w:rPr>
                <w:rFonts w:ascii="Times New Roman" w:hAnsi="Times New Roman" w:cs="Times New Roman"/>
                <w:sz w:val="20"/>
                <w:szCs w:val="20"/>
              </w:rPr>
              <w:t>.</w:t>
            </w:r>
          </w:p>
          <w:p w14:paraId="503BD328" w14:textId="1D03BFEE" w:rsidR="00C762BD" w:rsidRPr="000360F1" w:rsidRDefault="00C762BD" w:rsidP="00C762BD">
            <w:pPr>
              <w:tabs>
                <w:tab w:val="left" w:pos="5580"/>
              </w:tabs>
              <w:jc w:val="both"/>
              <w:rPr>
                <w:rFonts w:ascii="Times New Roman" w:hAnsi="Times New Roman" w:cs="Times New Roman"/>
                <w:sz w:val="20"/>
                <w:szCs w:val="20"/>
              </w:rPr>
            </w:pPr>
          </w:p>
        </w:tc>
      </w:tr>
      <w:tr w:rsidR="00C762BD" w:rsidRPr="000360F1" w14:paraId="17CA0FB4" w14:textId="77777777" w:rsidTr="00C762BD">
        <w:tc>
          <w:tcPr>
            <w:tcW w:w="9061" w:type="dxa"/>
          </w:tcPr>
          <w:p w14:paraId="548F4800" w14:textId="51D6B204" w:rsidR="00C762BD" w:rsidRPr="000360F1" w:rsidRDefault="00C762BD" w:rsidP="00C762BD">
            <w:pPr>
              <w:jc w:val="both"/>
              <w:rPr>
                <w:rFonts w:ascii="Times New Roman" w:hAnsi="Times New Roman" w:cs="Times New Roman"/>
                <w:sz w:val="20"/>
                <w:szCs w:val="20"/>
              </w:rPr>
            </w:pPr>
            <w:r w:rsidRPr="000360F1">
              <w:rPr>
                <w:rFonts w:ascii="Times New Roman" w:hAnsi="Times New Roman" w:cs="Times New Roman"/>
                <w:sz w:val="20"/>
                <w:szCs w:val="20"/>
              </w:rPr>
              <w:t>Na reunião que fizemos, os professores se mostraram bem preocupados com a saúde do discente, sempre aconselhando</w:t>
            </w:r>
            <w:r w:rsidR="00B22C7D" w:rsidRPr="000360F1">
              <w:rPr>
                <w:rFonts w:ascii="Times New Roman" w:hAnsi="Times New Roman" w:cs="Times New Roman"/>
                <w:sz w:val="20"/>
                <w:szCs w:val="20"/>
              </w:rPr>
              <w:t xml:space="preserve"> (Estudante Ágata).</w:t>
            </w:r>
          </w:p>
        </w:tc>
      </w:tr>
      <w:tr w:rsidR="00C762BD" w:rsidRPr="000360F1" w14:paraId="6A173F74" w14:textId="77777777" w:rsidTr="00C762BD">
        <w:tc>
          <w:tcPr>
            <w:tcW w:w="9061" w:type="dxa"/>
          </w:tcPr>
          <w:p w14:paraId="563B9548" w14:textId="070E7CCE" w:rsidR="00C762BD" w:rsidRPr="000360F1" w:rsidRDefault="00C762BD" w:rsidP="00C762BD">
            <w:pPr>
              <w:jc w:val="both"/>
              <w:rPr>
                <w:rFonts w:ascii="Times New Roman" w:hAnsi="Times New Roman" w:cs="Times New Roman"/>
                <w:sz w:val="20"/>
                <w:szCs w:val="20"/>
              </w:rPr>
            </w:pPr>
            <w:r w:rsidRPr="000360F1">
              <w:rPr>
                <w:rFonts w:ascii="Times New Roman" w:hAnsi="Times New Roman" w:cs="Times New Roman"/>
                <w:sz w:val="20"/>
                <w:szCs w:val="20"/>
              </w:rPr>
              <w:t>Estamos em um cenário mundialmente atípico, em todas as áreas e campos, e no estágio supervisionado não foi diferente, levando em consideração nossa atual realidade e flexibilizando as formas de estágios: presencial e ou a distância aceitando empresas com convênio ou sem convênio com a instituição, facilitando ainda mais a vida do discente para a realização e conclusão do estágio obrigatório. O Estágio é primordial para a vida profissional do aluno. O meu estágio em especial foi fundamental para o meu desenvolvimento pessoal, acadêmico e profissional, sendo um período desafiador</w:t>
            </w:r>
            <w:r w:rsidR="00B22C7D" w:rsidRPr="000360F1">
              <w:rPr>
                <w:rFonts w:ascii="Times New Roman" w:hAnsi="Times New Roman" w:cs="Times New Roman"/>
                <w:sz w:val="20"/>
                <w:szCs w:val="20"/>
              </w:rPr>
              <w:t xml:space="preserve"> (Estudante Diamante).</w:t>
            </w:r>
          </w:p>
          <w:p w14:paraId="3DC92EDA" w14:textId="77777777" w:rsidR="00C762BD" w:rsidRPr="000360F1" w:rsidRDefault="00C762BD" w:rsidP="00C762BD">
            <w:pPr>
              <w:jc w:val="both"/>
              <w:rPr>
                <w:rFonts w:ascii="Times New Roman" w:hAnsi="Times New Roman" w:cs="Times New Roman"/>
                <w:sz w:val="20"/>
                <w:szCs w:val="20"/>
              </w:rPr>
            </w:pPr>
          </w:p>
        </w:tc>
      </w:tr>
      <w:tr w:rsidR="00C762BD" w:rsidRPr="000360F1" w14:paraId="6B98F37D" w14:textId="77777777" w:rsidTr="00C762BD">
        <w:tc>
          <w:tcPr>
            <w:tcW w:w="9061" w:type="dxa"/>
          </w:tcPr>
          <w:p w14:paraId="5356AA34" w14:textId="144EFF5B" w:rsidR="00C762BD" w:rsidRPr="000360F1" w:rsidRDefault="00C762BD" w:rsidP="00C762BD">
            <w:pPr>
              <w:jc w:val="both"/>
              <w:rPr>
                <w:rFonts w:ascii="Times New Roman" w:hAnsi="Times New Roman" w:cs="Times New Roman"/>
                <w:sz w:val="20"/>
                <w:szCs w:val="20"/>
              </w:rPr>
            </w:pPr>
            <w:r w:rsidRPr="000360F1">
              <w:rPr>
                <w:rFonts w:ascii="Times New Roman" w:hAnsi="Times New Roman" w:cs="Times New Roman"/>
                <w:sz w:val="20"/>
                <w:szCs w:val="20"/>
              </w:rPr>
              <w:t>A tentativa de avançar é válida, pois muitos de nós precisa realmente, porém creio que isso criará uma lacuna no conhecimento profissional</w:t>
            </w:r>
            <w:r w:rsidR="00B22C7D" w:rsidRPr="000360F1">
              <w:rPr>
                <w:rFonts w:ascii="Times New Roman" w:hAnsi="Times New Roman" w:cs="Times New Roman"/>
                <w:sz w:val="20"/>
                <w:szCs w:val="20"/>
              </w:rPr>
              <w:t xml:space="preserve"> (Estudante Turmalina). </w:t>
            </w:r>
          </w:p>
          <w:p w14:paraId="18EA3250" w14:textId="77777777" w:rsidR="00C762BD" w:rsidRPr="000360F1" w:rsidRDefault="00C762BD" w:rsidP="00C762BD">
            <w:pPr>
              <w:jc w:val="both"/>
              <w:rPr>
                <w:rFonts w:ascii="Times New Roman" w:hAnsi="Times New Roman" w:cs="Times New Roman"/>
                <w:sz w:val="20"/>
                <w:szCs w:val="20"/>
              </w:rPr>
            </w:pPr>
          </w:p>
        </w:tc>
      </w:tr>
    </w:tbl>
    <w:p w14:paraId="733DC638" w14:textId="4FBD7E1B" w:rsidR="00C762BD" w:rsidRPr="000360F1" w:rsidRDefault="00C762BD" w:rsidP="00C762BD">
      <w:pPr>
        <w:spacing w:after="0"/>
        <w:jc w:val="both"/>
        <w:rPr>
          <w:rFonts w:ascii="Times New Roman" w:hAnsi="Times New Roman" w:cs="Times New Roman"/>
          <w:sz w:val="20"/>
          <w:szCs w:val="20"/>
        </w:rPr>
      </w:pPr>
      <w:r w:rsidRPr="000360F1">
        <w:rPr>
          <w:rFonts w:ascii="Times New Roman" w:hAnsi="Times New Roman" w:cs="Times New Roman"/>
          <w:sz w:val="20"/>
          <w:szCs w:val="20"/>
        </w:rPr>
        <w:t xml:space="preserve">Fonte; </w:t>
      </w:r>
      <w:proofErr w:type="gramStart"/>
      <w:r w:rsidRPr="000360F1">
        <w:rPr>
          <w:rFonts w:ascii="Times New Roman" w:hAnsi="Times New Roman" w:cs="Times New Roman"/>
          <w:sz w:val="20"/>
          <w:szCs w:val="20"/>
        </w:rPr>
        <w:t>Do</w:t>
      </w:r>
      <w:proofErr w:type="gramEnd"/>
      <w:r w:rsidRPr="000360F1">
        <w:rPr>
          <w:rFonts w:ascii="Times New Roman" w:hAnsi="Times New Roman" w:cs="Times New Roman"/>
          <w:sz w:val="20"/>
          <w:szCs w:val="20"/>
        </w:rPr>
        <w:t xml:space="preserve"> próprio autor, 2021. </w:t>
      </w:r>
    </w:p>
    <w:p w14:paraId="339BAB93" w14:textId="77777777" w:rsidR="00B22C7D" w:rsidRPr="000360F1" w:rsidRDefault="00B22C7D" w:rsidP="00C762BD">
      <w:pPr>
        <w:spacing w:after="0"/>
        <w:jc w:val="both"/>
        <w:rPr>
          <w:rFonts w:ascii="Times New Roman" w:hAnsi="Times New Roman" w:cs="Times New Roman"/>
          <w:sz w:val="20"/>
          <w:szCs w:val="20"/>
        </w:rPr>
      </w:pPr>
    </w:p>
    <w:p w14:paraId="3F37A5A4" w14:textId="6E7C5F1D" w:rsidR="00B22C7D" w:rsidRDefault="00B22C7D" w:rsidP="004229BA">
      <w:pPr>
        <w:spacing w:after="0" w:line="360" w:lineRule="auto"/>
        <w:ind w:firstLine="1134"/>
        <w:jc w:val="both"/>
        <w:rPr>
          <w:rFonts w:ascii="Times New Roman" w:hAnsi="Times New Roman" w:cs="Times New Roman"/>
          <w:sz w:val="24"/>
          <w:szCs w:val="24"/>
        </w:rPr>
      </w:pPr>
      <w:r w:rsidRPr="00B22C7D">
        <w:rPr>
          <w:rFonts w:ascii="Times New Roman" w:hAnsi="Times New Roman" w:cs="Times New Roman"/>
          <w:sz w:val="24"/>
          <w:szCs w:val="24"/>
        </w:rPr>
        <w:t>Diante das falas apresentadas na tabela 05 é perceptível que o momento vivenciado na atualidade devido a pandemia COVID-19</w:t>
      </w:r>
      <w:r>
        <w:rPr>
          <w:rFonts w:ascii="Times New Roman" w:hAnsi="Times New Roman" w:cs="Times New Roman"/>
          <w:sz w:val="24"/>
          <w:szCs w:val="24"/>
        </w:rPr>
        <w:t xml:space="preserve">, que de acordo com Moreira e Tonon (2021) </w:t>
      </w:r>
      <w:r w:rsidRPr="00B22C7D">
        <w:rPr>
          <w:rFonts w:ascii="Times New Roman" w:hAnsi="Times New Roman" w:cs="Times New Roman"/>
          <w:sz w:val="24"/>
          <w:szCs w:val="24"/>
        </w:rPr>
        <w:t>modificou o modo e a mentalidade da sociedade sobre cuidados com a saúde, empatia ao próximo e novas demandas sociais. O contexto atual provocou diversas reflexões, principalmente no campo da educação que necessitou reformular e adaptar suas metodologias de modo a promover a continuidade do ensino.</w:t>
      </w:r>
    </w:p>
    <w:p w14:paraId="3459DC30" w14:textId="77777777" w:rsidR="000360F1" w:rsidRDefault="000360F1" w:rsidP="004229BA">
      <w:pPr>
        <w:spacing w:after="0" w:line="360" w:lineRule="auto"/>
        <w:ind w:firstLine="1134"/>
        <w:jc w:val="both"/>
        <w:rPr>
          <w:rFonts w:ascii="Times New Roman" w:hAnsi="Times New Roman" w:cs="Times New Roman"/>
          <w:sz w:val="24"/>
          <w:szCs w:val="24"/>
        </w:rPr>
      </w:pPr>
    </w:p>
    <w:p w14:paraId="562C12C8" w14:textId="77777777" w:rsidR="008F268E" w:rsidRDefault="008F268E" w:rsidP="00701B86">
      <w:pPr>
        <w:pStyle w:val="A-Corpodotexto"/>
        <w:tabs>
          <w:tab w:val="left" w:pos="1888"/>
        </w:tabs>
        <w:spacing w:before="0" w:after="0" w:line="360" w:lineRule="auto"/>
        <w:rPr>
          <w:rFonts w:ascii="Times New Roman" w:hAnsi="Times New Roman"/>
          <w:b/>
          <w:bCs/>
        </w:rPr>
      </w:pPr>
    </w:p>
    <w:p w14:paraId="493E4DDA" w14:textId="5B9677F1" w:rsidR="00701B86" w:rsidRPr="000971A7" w:rsidRDefault="00CB5C86" w:rsidP="00701B86">
      <w:pPr>
        <w:pStyle w:val="A-Corpodotexto"/>
        <w:tabs>
          <w:tab w:val="left" w:pos="1888"/>
        </w:tabs>
        <w:spacing w:before="0" w:after="0" w:line="360" w:lineRule="auto"/>
        <w:rPr>
          <w:rFonts w:ascii="Times New Roman" w:hAnsi="Times New Roman"/>
          <w:b/>
          <w:bCs/>
        </w:rPr>
      </w:pPr>
      <w:r>
        <w:rPr>
          <w:rFonts w:ascii="Times New Roman" w:hAnsi="Times New Roman"/>
          <w:b/>
          <w:bCs/>
        </w:rPr>
        <w:lastRenderedPageBreak/>
        <w:t>6 Considerações Finais</w:t>
      </w:r>
    </w:p>
    <w:p w14:paraId="7A65D1CF" w14:textId="66D22B23" w:rsidR="00701B86" w:rsidRDefault="00701B86" w:rsidP="004229BA">
      <w:pPr>
        <w:pStyle w:val="A-Corpodotexto"/>
        <w:tabs>
          <w:tab w:val="left" w:pos="1888"/>
        </w:tabs>
        <w:spacing w:before="0" w:after="0" w:line="360" w:lineRule="auto"/>
        <w:ind w:firstLine="1134"/>
        <w:rPr>
          <w:rFonts w:ascii="Times New Roman" w:hAnsi="Times New Roman"/>
        </w:rPr>
      </w:pPr>
      <w:r>
        <w:rPr>
          <w:rFonts w:ascii="Times New Roman" w:hAnsi="Times New Roman"/>
        </w:rPr>
        <w:t>O cenário de pandemia motivou uma série de mudanças no setor de educação. A impossibilidade da realização de atividades presenciais ampliou o olhar dos educadores e educandos sobre as formas de ensinar e aprender e, mesmo em m</w:t>
      </w:r>
      <w:r w:rsidR="00E96273">
        <w:rPr>
          <w:rFonts w:ascii="Times New Roman" w:hAnsi="Times New Roman"/>
        </w:rPr>
        <w:t>e</w:t>
      </w:r>
      <w:r>
        <w:rPr>
          <w:rFonts w:ascii="Times New Roman" w:hAnsi="Times New Roman"/>
        </w:rPr>
        <w:t xml:space="preserve">io às dificuldades, percebe-se que é possível superar os obstáculos como inovação e criatividade. </w:t>
      </w:r>
    </w:p>
    <w:p w14:paraId="2FF8D553" w14:textId="3EB48001" w:rsidR="00701B86" w:rsidRDefault="00701B86" w:rsidP="004229BA">
      <w:pPr>
        <w:pStyle w:val="A-Corpodotexto"/>
        <w:tabs>
          <w:tab w:val="left" w:pos="1888"/>
        </w:tabs>
        <w:spacing w:before="0" w:after="0" w:line="360" w:lineRule="auto"/>
        <w:ind w:firstLine="1134"/>
        <w:rPr>
          <w:rFonts w:ascii="Times New Roman" w:hAnsi="Times New Roman"/>
        </w:rPr>
      </w:pPr>
      <w:r>
        <w:rPr>
          <w:rFonts w:ascii="Times New Roman" w:hAnsi="Times New Roman"/>
        </w:rPr>
        <w:t xml:space="preserve">Para compensar as dificuldades com relação ao fechamento das universidades públicas, devido a pandemia, foi proposto que se adotasse estratégias de ensino remoto com uso de das tecnologias digitais e dessa forma diversificar </w:t>
      </w:r>
      <w:r w:rsidR="00657082">
        <w:rPr>
          <w:rFonts w:ascii="Times New Roman" w:hAnsi="Times New Roman"/>
        </w:rPr>
        <w:t>os meios para atingir aprendizagem e</w:t>
      </w:r>
      <w:r w:rsidR="00E96273">
        <w:rPr>
          <w:rFonts w:ascii="Times New Roman" w:hAnsi="Times New Roman"/>
        </w:rPr>
        <w:t xml:space="preserve"> </w:t>
      </w:r>
      <w:r w:rsidR="00657082">
        <w:rPr>
          <w:rFonts w:ascii="Times New Roman" w:hAnsi="Times New Roman"/>
        </w:rPr>
        <w:t>ensino</w:t>
      </w:r>
      <w:r w:rsidR="00E96273">
        <w:rPr>
          <w:rFonts w:ascii="Times New Roman" w:hAnsi="Times New Roman"/>
        </w:rPr>
        <w:t xml:space="preserve"> significativos.</w:t>
      </w:r>
    </w:p>
    <w:p w14:paraId="19F40CE4" w14:textId="62C3DF94" w:rsidR="000971A7" w:rsidRDefault="000971A7" w:rsidP="004229BA">
      <w:pPr>
        <w:spacing w:after="0" w:line="360" w:lineRule="auto"/>
        <w:ind w:firstLine="1134"/>
        <w:jc w:val="both"/>
        <w:rPr>
          <w:rFonts w:ascii="Times New Roman" w:hAnsi="Times New Roman" w:cs="Times New Roman"/>
          <w:sz w:val="24"/>
          <w:szCs w:val="24"/>
          <w:shd w:val="clear" w:color="auto" w:fill="FFFFFF"/>
        </w:rPr>
      </w:pPr>
      <w:r w:rsidRPr="000971A7">
        <w:rPr>
          <w:rFonts w:ascii="Times New Roman" w:hAnsi="Times New Roman" w:cs="Times New Roman"/>
          <w:sz w:val="24"/>
          <w:szCs w:val="24"/>
        </w:rPr>
        <w:t xml:space="preserve">Percebe-se que </w:t>
      </w:r>
      <w:r w:rsidRPr="000971A7">
        <w:rPr>
          <w:rFonts w:ascii="Times New Roman" w:hAnsi="Times New Roman" w:cs="Times New Roman"/>
          <w:sz w:val="24"/>
          <w:szCs w:val="24"/>
          <w:shd w:val="clear" w:color="auto" w:fill="FFFFFF"/>
        </w:rPr>
        <w:t xml:space="preserve">os desafios do ensino remoto são </w:t>
      </w:r>
      <w:r w:rsidR="00E96273">
        <w:rPr>
          <w:rFonts w:ascii="Times New Roman" w:hAnsi="Times New Roman" w:cs="Times New Roman"/>
          <w:sz w:val="24"/>
          <w:szCs w:val="24"/>
          <w:shd w:val="clear" w:color="auto" w:fill="FFFFFF"/>
        </w:rPr>
        <w:t>muitos: desde a f</w:t>
      </w:r>
      <w:r w:rsidRPr="000971A7">
        <w:rPr>
          <w:rFonts w:ascii="Times New Roman" w:hAnsi="Times New Roman" w:cs="Times New Roman"/>
          <w:sz w:val="24"/>
          <w:szCs w:val="24"/>
          <w:shd w:val="clear" w:color="auto" w:fill="FFFFFF"/>
        </w:rPr>
        <w:t>alta de equipamentos e locais adequados para o estudo, oscilação no sinal da internet, dificuldade de concentração durante longo período frente a uma tela etc. Além disso, manter os jovens distantes das salas de aula e dos amigos trouxe impactos para a saúde mental d</w:t>
      </w:r>
      <w:r w:rsidR="00E96273">
        <w:rPr>
          <w:rFonts w:ascii="Times New Roman" w:hAnsi="Times New Roman" w:cs="Times New Roman"/>
          <w:sz w:val="24"/>
          <w:szCs w:val="24"/>
          <w:shd w:val="clear" w:color="auto" w:fill="FFFFFF"/>
        </w:rPr>
        <w:t>os adultos</w:t>
      </w:r>
      <w:r w:rsidRPr="000971A7">
        <w:rPr>
          <w:rFonts w:ascii="Times New Roman" w:hAnsi="Times New Roman" w:cs="Times New Roman"/>
          <w:sz w:val="24"/>
          <w:szCs w:val="24"/>
          <w:shd w:val="clear" w:color="auto" w:fill="FFFFFF"/>
        </w:rPr>
        <w:t>, como depressão, ansiedade, irritabilidade, agitação, alteração no sono e no apetite, dores psicossomáticas (dor de cabeça, por exemplo, de origem emocional) e dificuldade na socialização.</w:t>
      </w:r>
    </w:p>
    <w:p w14:paraId="0F6529DA" w14:textId="20C98532" w:rsidR="00E96273" w:rsidRDefault="00E96273" w:rsidP="004229BA">
      <w:pPr>
        <w:spacing w:after="0" w:line="360" w:lineRule="auto"/>
        <w:ind w:firstLine="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Este estudo que teve como objetivo verificar os desafios do estágio curricular supervisionado no modelo remoto no Curso de Hotelaria da UFMA demonstrou como essa realidade tem sido enfrentada pelos alunos, a partir de suas falas foi possível, também, identificar as fragilidades do processo de aprender e ensinar no período de pandemia, principalmente no estágio que é em sua essência um componente prático e que antes exigia-se que fosse realizado de forma presencial. </w:t>
      </w:r>
    </w:p>
    <w:p w14:paraId="186EEE1E" w14:textId="43B72399" w:rsidR="00E96273" w:rsidRDefault="00E96273" w:rsidP="004229BA">
      <w:pPr>
        <w:spacing w:after="0" w:line="360" w:lineRule="auto"/>
        <w:ind w:firstLine="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mudança do presencial para o remoto se tornou desafiadora e ao mesmo tempo </w:t>
      </w:r>
      <w:r w:rsidR="005752A9">
        <w:rPr>
          <w:rFonts w:ascii="Times New Roman" w:hAnsi="Times New Roman" w:cs="Times New Roman"/>
          <w:sz w:val="24"/>
          <w:szCs w:val="24"/>
          <w:shd w:val="clear" w:color="auto" w:fill="FFFFFF"/>
        </w:rPr>
        <w:t xml:space="preserve">um elemento modificador do pensamento e da educação, das estratégias, dos conteúdos e da avaliação e isto sem dúvidas reflete no desenvolvimento de atividades coo o estágio supervisionado. </w:t>
      </w:r>
    </w:p>
    <w:p w14:paraId="63DD7A00" w14:textId="2841CA3B" w:rsidR="005752A9" w:rsidRDefault="005752A9" w:rsidP="004229BA">
      <w:pPr>
        <w:spacing w:after="0" w:line="360" w:lineRule="auto"/>
        <w:ind w:firstLine="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realização deste estudo, como foi dito no início do referencial teórico, é um desafio, pois há uma escassez de pesquisas que se debrucem no tema de educação, turismo e hotelaria e por ser inédito se torna referência básica para as futuras pesquisas. </w:t>
      </w:r>
    </w:p>
    <w:p w14:paraId="0048F87D" w14:textId="77777777" w:rsidR="000360F1" w:rsidRDefault="000360F1" w:rsidP="005752A9">
      <w:pPr>
        <w:pStyle w:val="A-Corpodotexto"/>
        <w:tabs>
          <w:tab w:val="left" w:pos="1380"/>
        </w:tabs>
        <w:spacing w:before="0" w:after="0" w:line="360" w:lineRule="auto"/>
        <w:rPr>
          <w:rFonts w:ascii="Times New Roman" w:hAnsi="Times New Roman"/>
          <w:b/>
          <w:bCs/>
        </w:rPr>
      </w:pPr>
    </w:p>
    <w:p w14:paraId="0D208CCE" w14:textId="7660F2A1" w:rsidR="00F55360" w:rsidRPr="00D020FF" w:rsidRDefault="00F55360" w:rsidP="005752A9">
      <w:pPr>
        <w:pStyle w:val="A-Corpodotexto"/>
        <w:tabs>
          <w:tab w:val="left" w:pos="1380"/>
        </w:tabs>
        <w:spacing w:before="0" w:after="0" w:line="360" w:lineRule="auto"/>
        <w:rPr>
          <w:rFonts w:ascii="Times New Roman" w:hAnsi="Times New Roman"/>
          <w:b/>
          <w:bCs/>
        </w:rPr>
      </w:pPr>
      <w:r w:rsidRPr="00D020FF">
        <w:rPr>
          <w:rFonts w:ascii="Times New Roman" w:hAnsi="Times New Roman"/>
          <w:b/>
          <w:bCs/>
        </w:rPr>
        <w:t>REFERÊNCIAS</w:t>
      </w:r>
    </w:p>
    <w:p w14:paraId="4FAF7067" w14:textId="77777777" w:rsidR="008F268E" w:rsidRPr="00CF3E76" w:rsidRDefault="008F268E" w:rsidP="008F268E">
      <w:pPr>
        <w:spacing w:after="0" w:line="240" w:lineRule="auto"/>
        <w:rPr>
          <w:rFonts w:ascii="Times New Roman" w:hAnsi="Times New Roman" w:cs="Times New Roman"/>
          <w:sz w:val="24"/>
          <w:szCs w:val="24"/>
        </w:rPr>
      </w:pPr>
      <w:r w:rsidRPr="00CF3E76">
        <w:rPr>
          <w:rFonts w:ascii="Times New Roman" w:hAnsi="Times New Roman" w:cs="Times New Roman"/>
          <w:sz w:val="24"/>
          <w:szCs w:val="24"/>
        </w:rPr>
        <w:t xml:space="preserve">ALTHUSSER, L. </w:t>
      </w:r>
      <w:r w:rsidRPr="00CF3E76">
        <w:rPr>
          <w:rFonts w:ascii="Times New Roman" w:hAnsi="Times New Roman" w:cs="Times New Roman"/>
          <w:b/>
          <w:bCs/>
          <w:sz w:val="24"/>
          <w:szCs w:val="24"/>
        </w:rPr>
        <w:t>Aparelhos Ideológicos do Estado</w:t>
      </w:r>
      <w:r w:rsidRPr="00CF3E76">
        <w:rPr>
          <w:rFonts w:ascii="Times New Roman" w:hAnsi="Times New Roman" w:cs="Times New Roman"/>
          <w:sz w:val="24"/>
          <w:szCs w:val="24"/>
        </w:rPr>
        <w:t>: nota sobre aparelhos ideológicos do Estado. Rio de Janeiro: Edições Graal, 1985.</w:t>
      </w:r>
    </w:p>
    <w:p w14:paraId="1877F18B" w14:textId="77777777" w:rsidR="008F268E" w:rsidRPr="00CF3E76" w:rsidRDefault="008F268E" w:rsidP="008F268E">
      <w:pPr>
        <w:spacing w:after="0" w:line="240" w:lineRule="auto"/>
        <w:jc w:val="both"/>
        <w:rPr>
          <w:rFonts w:ascii="Times New Roman" w:hAnsi="Times New Roman" w:cs="Times New Roman"/>
          <w:b/>
          <w:bCs/>
          <w:sz w:val="24"/>
          <w:szCs w:val="24"/>
          <w:shd w:val="clear" w:color="auto" w:fill="FFFFFF"/>
        </w:rPr>
      </w:pPr>
    </w:p>
    <w:p w14:paraId="4BFC0504" w14:textId="1FD5672D" w:rsidR="00C762BD" w:rsidRDefault="00F55360" w:rsidP="00F55360">
      <w:pPr>
        <w:spacing w:after="0" w:line="240" w:lineRule="auto"/>
        <w:rPr>
          <w:rFonts w:ascii="Times New Roman" w:hAnsi="Times New Roman" w:cs="Times New Roman"/>
          <w:sz w:val="24"/>
          <w:szCs w:val="24"/>
        </w:rPr>
      </w:pPr>
      <w:r w:rsidRPr="005752A9">
        <w:rPr>
          <w:rFonts w:ascii="Times New Roman" w:hAnsi="Times New Roman" w:cs="Times New Roman"/>
          <w:sz w:val="24"/>
          <w:szCs w:val="24"/>
        </w:rPr>
        <w:lastRenderedPageBreak/>
        <w:t>ALVES</w:t>
      </w:r>
      <w:r w:rsidR="00E96273" w:rsidRPr="005752A9">
        <w:rPr>
          <w:rFonts w:ascii="Times New Roman" w:hAnsi="Times New Roman" w:cs="Times New Roman"/>
          <w:sz w:val="24"/>
          <w:szCs w:val="24"/>
        </w:rPr>
        <w:t>.</w:t>
      </w:r>
      <w:r w:rsidRPr="005752A9">
        <w:rPr>
          <w:rFonts w:ascii="Times New Roman" w:hAnsi="Times New Roman" w:cs="Times New Roman"/>
          <w:sz w:val="24"/>
          <w:szCs w:val="24"/>
        </w:rPr>
        <w:t xml:space="preserve"> M. A. M. </w:t>
      </w:r>
      <w:r w:rsidRPr="005752A9">
        <w:rPr>
          <w:rFonts w:ascii="Times New Roman" w:hAnsi="Times New Roman" w:cs="Times New Roman"/>
          <w:b/>
          <w:bCs/>
          <w:sz w:val="24"/>
          <w:szCs w:val="24"/>
        </w:rPr>
        <w:t>Estágio</w:t>
      </w:r>
      <w:r w:rsidRPr="005752A9">
        <w:rPr>
          <w:rFonts w:ascii="Times New Roman" w:hAnsi="Times New Roman" w:cs="Times New Roman"/>
          <w:sz w:val="24"/>
          <w:szCs w:val="24"/>
        </w:rPr>
        <w:t xml:space="preserve">: utopia ou realidade? a experiência da coordenação de estágio da escola de biblioteconomia da unirio. Revista ACB, 18 (1), 829– 845, 2013. </w:t>
      </w:r>
    </w:p>
    <w:p w14:paraId="58E3F001" w14:textId="3B7B3B38" w:rsidR="008F268E" w:rsidRDefault="008F268E" w:rsidP="00F55360">
      <w:pPr>
        <w:spacing w:after="0" w:line="240" w:lineRule="auto"/>
        <w:rPr>
          <w:rFonts w:ascii="Times New Roman" w:hAnsi="Times New Roman" w:cs="Times New Roman"/>
          <w:sz w:val="24"/>
          <w:szCs w:val="24"/>
        </w:rPr>
      </w:pPr>
    </w:p>
    <w:p w14:paraId="495E97A1" w14:textId="77777777" w:rsidR="008F268E" w:rsidRPr="00CF3E76" w:rsidRDefault="008F268E" w:rsidP="008F268E">
      <w:pPr>
        <w:spacing w:after="0" w:line="240" w:lineRule="auto"/>
        <w:rPr>
          <w:rFonts w:ascii="Times New Roman" w:hAnsi="Times New Roman" w:cs="Times New Roman"/>
          <w:sz w:val="24"/>
          <w:szCs w:val="24"/>
          <w:shd w:val="clear" w:color="auto" w:fill="FFFFFF"/>
        </w:rPr>
      </w:pPr>
      <w:r w:rsidRPr="00CF3E76">
        <w:rPr>
          <w:rFonts w:ascii="Times New Roman" w:hAnsi="Times New Roman" w:cs="Times New Roman"/>
          <w:sz w:val="24"/>
          <w:szCs w:val="24"/>
          <w:shd w:val="clear" w:color="auto" w:fill="FFFFFF"/>
        </w:rPr>
        <w:t>ANDRÉ, Marli. E. D. Afonso de.</w:t>
      </w:r>
      <w:r w:rsidRPr="00CF3E76">
        <w:rPr>
          <w:rFonts w:ascii="Times New Roman" w:hAnsi="Times New Roman" w:cs="Times New Roman"/>
          <w:b/>
          <w:bCs/>
          <w:sz w:val="24"/>
          <w:szCs w:val="24"/>
          <w:shd w:val="clear" w:color="auto" w:fill="FFFFFF"/>
        </w:rPr>
        <w:t xml:space="preserve"> Estudo de caso em pesquisa educacional</w:t>
      </w:r>
      <w:r w:rsidRPr="00CF3E76">
        <w:rPr>
          <w:rFonts w:ascii="Times New Roman" w:hAnsi="Times New Roman" w:cs="Times New Roman"/>
          <w:sz w:val="24"/>
          <w:szCs w:val="24"/>
          <w:shd w:val="clear" w:color="auto" w:fill="FFFFFF"/>
        </w:rPr>
        <w:t>. Brasília: Liber Livro Editora, 3ª Edição, 2008 (Série Pesquisa, vol. 13).</w:t>
      </w:r>
    </w:p>
    <w:p w14:paraId="6E46CCEF" w14:textId="2D30D893" w:rsidR="008F268E" w:rsidRDefault="008F268E" w:rsidP="00F55360">
      <w:pPr>
        <w:spacing w:after="0" w:line="240" w:lineRule="auto"/>
        <w:rPr>
          <w:rFonts w:ascii="Times New Roman" w:hAnsi="Times New Roman" w:cs="Times New Roman"/>
          <w:sz w:val="24"/>
          <w:szCs w:val="24"/>
        </w:rPr>
      </w:pPr>
    </w:p>
    <w:p w14:paraId="3A44D300" w14:textId="77777777" w:rsidR="008F268E" w:rsidRPr="00CF3E76" w:rsidRDefault="008F268E" w:rsidP="008F268E">
      <w:pPr>
        <w:spacing w:after="0" w:line="240" w:lineRule="auto"/>
        <w:rPr>
          <w:rFonts w:ascii="Times New Roman" w:hAnsi="Times New Roman" w:cs="Times New Roman"/>
          <w:sz w:val="24"/>
          <w:szCs w:val="24"/>
        </w:rPr>
      </w:pPr>
      <w:r w:rsidRPr="00CF3E76">
        <w:rPr>
          <w:rFonts w:ascii="Times New Roman" w:hAnsi="Times New Roman" w:cs="Times New Roman"/>
          <w:sz w:val="24"/>
          <w:szCs w:val="24"/>
        </w:rPr>
        <w:t xml:space="preserve">MEC. Ministério da Educação. </w:t>
      </w:r>
      <w:r w:rsidRPr="00CF3E76">
        <w:rPr>
          <w:rFonts w:ascii="Times New Roman" w:hAnsi="Times New Roman" w:cs="Times New Roman"/>
          <w:b/>
          <w:bCs/>
          <w:sz w:val="24"/>
          <w:szCs w:val="24"/>
        </w:rPr>
        <w:t>Portaria n º 343</w:t>
      </w:r>
      <w:r w:rsidRPr="00CF3E76">
        <w:rPr>
          <w:rFonts w:ascii="Times New Roman" w:hAnsi="Times New Roman" w:cs="Times New Roman"/>
          <w:sz w:val="24"/>
          <w:szCs w:val="24"/>
        </w:rPr>
        <w:t>.</w:t>
      </w:r>
      <w:r w:rsidRPr="00CF3E76">
        <w:rPr>
          <w:rFonts w:ascii="Times New Roman" w:hAnsi="Times New Roman" w:cs="Times New Roman"/>
          <w:sz w:val="24"/>
          <w:szCs w:val="24"/>
          <w:shd w:val="clear" w:color="auto" w:fill="FFFFFF"/>
        </w:rPr>
        <w:t xml:space="preserve"> Dispõe sobre a substituição das aulas presenciais por aulas em meios digitais enquanto durar a situação de pandemia do Novo Coronavírus – COVID-19. Disponível em: </w:t>
      </w:r>
      <w:hyperlink r:id="rId16" w:history="1">
        <w:r w:rsidRPr="00CF3E76">
          <w:rPr>
            <w:rStyle w:val="Hyperlink"/>
            <w:rFonts w:ascii="Times New Roman" w:hAnsi="Times New Roman" w:cs="Times New Roman"/>
            <w:color w:val="auto"/>
            <w:sz w:val="24"/>
            <w:szCs w:val="24"/>
            <w:u w:val="none"/>
            <w:shd w:val="clear" w:color="auto" w:fill="FFFFFF"/>
          </w:rPr>
          <w:t>https://www.semesp.org.br/legislacao/portaria-no-343-de-17-de-marco-de-2020</w:t>
        </w:r>
      </w:hyperlink>
      <w:r w:rsidRPr="00CF3E76">
        <w:rPr>
          <w:rFonts w:ascii="Times New Roman" w:hAnsi="Times New Roman" w:cs="Times New Roman"/>
          <w:sz w:val="24"/>
          <w:szCs w:val="24"/>
          <w:shd w:val="clear" w:color="auto" w:fill="FFFFFF"/>
        </w:rPr>
        <w:t>. Acessado: 15 agosto de 2020.</w:t>
      </w:r>
    </w:p>
    <w:p w14:paraId="7D5F7047" w14:textId="77777777" w:rsidR="008F268E" w:rsidRPr="00CF3E76" w:rsidRDefault="008F268E" w:rsidP="008F268E">
      <w:pPr>
        <w:spacing w:after="0" w:line="240" w:lineRule="auto"/>
        <w:rPr>
          <w:rFonts w:ascii="Times New Roman" w:hAnsi="Times New Roman" w:cs="Times New Roman"/>
          <w:color w:val="FF0000"/>
          <w:sz w:val="24"/>
          <w:szCs w:val="24"/>
        </w:rPr>
      </w:pPr>
    </w:p>
    <w:p w14:paraId="5163465C" w14:textId="77777777" w:rsidR="008F268E" w:rsidRPr="00CF3E76" w:rsidRDefault="008F268E" w:rsidP="008F268E">
      <w:pPr>
        <w:spacing w:after="0" w:line="240" w:lineRule="auto"/>
        <w:rPr>
          <w:rFonts w:ascii="Times New Roman" w:hAnsi="Times New Roman" w:cs="Times New Roman"/>
          <w:sz w:val="24"/>
          <w:szCs w:val="24"/>
          <w:shd w:val="clear" w:color="auto" w:fill="FFFFFF"/>
        </w:rPr>
      </w:pPr>
      <w:r w:rsidRPr="00CF3E76">
        <w:rPr>
          <w:rFonts w:ascii="Times New Roman" w:hAnsi="Times New Roman" w:cs="Times New Roman"/>
          <w:sz w:val="24"/>
          <w:szCs w:val="24"/>
          <w:shd w:val="clear" w:color="auto" w:fill="FFFFFF"/>
        </w:rPr>
        <w:t>_________________.</w:t>
      </w:r>
      <w:r w:rsidRPr="00CF3E76">
        <w:rPr>
          <w:rFonts w:ascii="Times New Roman" w:hAnsi="Times New Roman" w:cs="Times New Roman"/>
          <w:b/>
          <w:bCs/>
          <w:sz w:val="24"/>
          <w:szCs w:val="24"/>
          <w:shd w:val="clear" w:color="auto" w:fill="FFFFFF"/>
        </w:rPr>
        <w:t xml:space="preserve"> Decreto nº 9057/2017</w:t>
      </w:r>
      <w:r w:rsidRPr="00CF3E76">
        <w:rPr>
          <w:rFonts w:ascii="Times New Roman" w:hAnsi="Times New Roman" w:cs="Times New Roman"/>
          <w:sz w:val="24"/>
          <w:szCs w:val="24"/>
          <w:shd w:val="clear" w:color="auto" w:fill="FFFFFF"/>
        </w:rPr>
        <w:t xml:space="preserve">. dispõe sobre a oferta de cursos na modalidade a distância. Disponível em: </w:t>
      </w:r>
      <w:hyperlink r:id="rId17" w:history="1">
        <w:r w:rsidRPr="00CF3E76">
          <w:rPr>
            <w:rStyle w:val="Hyperlink"/>
            <w:rFonts w:ascii="Times New Roman" w:hAnsi="Times New Roman" w:cs="Times New Roman"/>
            <w:color w:val="auto"/>
            <w:sz w:val="24"/>
            <w:szCs w:val="24"/>
            <w:u w:val="none"/>
            <w:shd w:val="clear" w:color="auto" w:fill="FFFFFF"/>
          </w:rPr>
          <w:t>https://www.semesp.org.br/legislacao/decreto-mec-n-9-057-de-25-de-maio-de-2017</w:t>
        </w:r>
      </w:hyperlink>
      <w:r w:rsidRPr="00CF3E76">
        <w:rPr>
          <w:rFonts w:ascii="Times New Roman" w:hAnsi="Times New Roman" w:cs="Times New Roman"/>
          <w:sz w:val="24"/>
          <w:szCs w:val="24"/>
          <w:shd w:val="clear" w:color="auto" w:fill="FFFFFF"/>
        </w:rPr>
        <w:t>. Acesso em: 15 agosto de 2020.</w:t>
      </w:r>
    </w:p>
    <w:p w14:paraId="688F06EB" w14:textId="77777777" w:rsidR="008F268E" w:rsidRPr="00CF3E76" w:rsidRDefault="008F268E" w:rsidP="008F268E">
      <w:pPr>
        <w:spacing w:after="0" w:line="240" w:lineRule="auto"/>
        <w:rPr>
          <w:rFonts w:ascii="Times New Roman" w:hAnsi="Times New Roman" w:cs="Times New Roman"/>
          <w:color w:val="FF0000"/>
          <w:sz w:val="24"/>
          <w:szCs w:val="24"/>
          <w:shd w:val="clear" w:color="auto" w:fill="FFFFFF"/>
        </w:rPr>
      </w:pPr>
    </w:p>
    <w:p w14:paraId="52095ADC" w14:textId="77777777" w:rsidR="008F268E" w:rsidRPr="00CF3E76" w:rsidRDefault="008F268E" w:rsidP="008F268E">
      <w:pPr>
        <w:spacing w:after="0" w:line="240" w:lineRule="auto"/>
        <w:rPr>
          <w:rFonts w:ascii="Times New Roman" w:hAnsi="Times New Roman" w:cs="Times New Roman"/>
          <w:sz w:val="24"/>
          <w:szCs w:val="24"/>
          <w:shd w:val="clear" w:color="auto" w:fill="FFFFFF"/>
        </w:rPr>
      </w:pPr>
      <w:r w:rsidRPr="00CF3E76">
        <w:rPr>
          <w:rFonts w:ascii="Times New Roman" w:hAnsi="Times New Roman" w:cs="Times New Roman"/>
          <w:sz w:val="24"/>
          <w:szCs w:val="24"/>
          <w:shd w:val="clear" w:color="auto" w:fill="FFFFFF"/>
        </w:rPr>
        <w:t xml:space="preserve">_________________. </w:t>
      </w:r>
      <w:r w:rsidRPr="00CF3E76">
        <w:rPr>
          <w:rFonts w:ascii="Times New Roman" w:hAnsi="Times New Roman" w:cs="Times New Roman"/>
          <w:b/>
          <w:bCs/>
          <w:sz w:val="24"/>
          <w:szCs w:val="24"/>
          <w:shd w:val="clear" w:color="auto" w:fill="FFFFFF"/>
        </w:rPr>
        <w:t>Medida Provisória n° 934/2020</w:t>
      </w:r>
      <w:r w:rsidRPr="00CF3E76">
        <w:rPr>
          <w:rFonts w:ascii="Times New Roman" w:hAnsi="Times New Roman" w:cs="Times New Roman"/>
          <w:sz w:val="24"/>
          <w:szCs w:val="24"/>
          <w:shd w:val="clear" w:color="auto" w:fill="FFFFFF"/>
        </w:rPr>
        <w:t xml:space="preserve">. Estabelece normas excepcionais sobre o ano letivo da educação básica e do ensino superior. Disponível em: </w:t>
      </w:r>
      <w:hyperlink r:id="rId18" w:history="1">
        <w:r w:rsidRPr="00CF3E76">
          <w:rPr>
            <w:rStyle w:val="Hyperlink"/>
            <w:rFonts w:ascii="Times New Roman" w:hAnsi="Times New Roman" w:cs="Times New Roman"/>
            <w:color w:val="auto"/>
            <w:sz w:val="24"/>
            <w:szCs w:val="24"/>
            <w:u w:val="none"/>
            <w:shd w:val="clear" w:color="auto" w:fill="FFFFFF"/>
          </w:rPr>
          <w:t>https://www.congressonacional.leg.br/materias/medidas-provisorias</w:t>
        </w:r>
      </w:hyperlink>
      <w:r w:rsidRPr="00CF3E76">
        <w:rPr>
          <w:rFonts w:ascii="Times New Roman" w:hAnsi="Times New Roman" w:cs="Times New Roman"/>
          <w:sz w:val="24"/>
          <w:szCs w:val="24"/>
          <w:shd w:val="clear" w:color="auto" w:fill="FFFFFF"/>
        </w:rPr>
        <w:t>. Acesso em: 20 de agosto de 2020.  </w:t>
      </w:r>
    </w:p>
    <w:p w14:paraId="4BEF7C91" w14:textId="77777777" w:rsidR="008F268E" w:rsidRPr="00CF3E76" w:rsidRDefault="008F268E" w:rsidP="008F268E">
      <w:pPr>
        <w:spacing w:after="0" w:line="240" w:lineRule="auto"/>
        <w:rPr>
          <w:rFonts w:ascii="Times New Roman" w:hAnsi="Times New Roman" w:cs="Times New Roman"/>
          <w:color w:val="FF0000"/>
          <w:sz w:val="24"/>
          <w:szCs w:val="24"/>
          <w:shd w:val="clear" w:color="auto" w:fill="FFFFFF"/>
        </w:rPr>
      </w:pPr>
    </w:p>
    <w:p w14:paraId="3D8AADED" w14:textId="77777777" w:rsidR="008F268E" w:rsidRPr="00CF3E76" w:rsidRDefault="008F268E" w:rsidP="008F268E">
      <w:pPr>
        <w:spacing w:after="0" w:line="240" w:lineRule="auto"/>
        <w:rPr>
          <w:rFonts w:ascii="Times New Roman" w:hAnsi="Times New Roman" w:cs="Times New Roman"/>
          <w:sz w:val="24"/>
          <w:szCs w:val="24"/>
          <w:shd w:val="clear" w:color="auto" w:fill="FFFFFF"/>
        </w:rPr>
      </w:pPr>
      <w:r w:rsidRPr="00CF3E76">
        <w:rPr>
          <w:rFonts w:ascii="Times New Roman" w:hAnsi="Times New Roman" w:cs="Times New Roman"/>
          <w:sz w:val="24"/>
          <w:szCs w:val="24"/>
          <w:shd w:val="clear" w:color="auto" w:fill="FFFFFF"/>
        </w:rPr>
        <w:t xml:space="preserve">__________________. </w:t>
      </w:r>
      <w:r w:rsidRPr="00CF3E76">
        <w:rPr>
          <w:rFonts w:ascii="Times New Roman" w:hAnsi="Times New Roman" w:cs="Times New Roman"/>
          <w:b/>
          <w:bCs/>
          <w:sz w:val="24"/>
          <w:szCs w:val="24"/>
          <w:shd w:val="clear" w:color="auto" w:fill="FFFFFF"/>
        </w:rPr>
        <w:t>Lei de Diretrizes e Bases da Educação Nacional (LDB) 9394/96</w:t>
      </w:r>
      <w:r w:rsidRPr="00CF3E76">
        <w:rPr>
          <w:rFonts w:ascii="Times New Roman" w:hAnsi="Times New Roman" w:cs="Times New Roman"/>
          <w:sz w:val="24"/>
          <w:szCs w:val="24"/>
          <w:shd w:val="clear" w:color="auto" w:fill="FFFFFF"/>
        </w:rPr>
        <w:t xml:space="preserve">. Brasília -DF, 1996. </w:t>
      </w:r>
    </w:p>
    <w:p w14:paraId="5264A5F6" w14:textId="185970B0" w:rsidR="008F268E" w:rsidRPr="00CF3E76" w:rsidRDefault="008F268E" w:rsidP="008F268E">
      <w:pPr>
        <w:spacing w:after="0" w:line="240" w:lineRule="auto"/>
        <w:rPr>
          <w:rFonts w:ascii="Times New Roman" w:hAnsi="Times New Roman" w:cs="Times New Roman"/>
          <w:sz w:val="24"/>
          <w:szCs w:val="24"/>
          <w:shd w:val="clear" w:color="auto" w:fill="FFFFFF"/>
        </w:rPr>
      </w:pPr>
      <w:r w:rsidRPr="00CF3E76">
        <w:rPr>
          <w:rFonts w:ascii="Times New Roman" w:hAnsi="Times New Roman" w:cs="Times New Roman"/>
          <w:sz w:val="24"/>
          <w:szCs w:val="24"/>
          <w:shd w:val="clear" w:color="auto" w:fill="FFFFFF"/>
        </w:rPr>
        <w:t xml:space="preserve"> </w:t>
      </w:r>
    </w:p>
    <w:p w14:paraId="7A3FA129" w14:textId="77777777" w:rsidR="008F268E" w:rsidRPr="00CF3E76" w:rsidRDefault="008F268E" w:rsidP="008F268E">
      <w:pPr>
        <w:spacing w:after="0" w:line="240" w:lineRule="auto"/>
        <w:rPr>
          <w:rFonts w:ascii="Times New Roman" w:hAnsi="Times New Roman" w:cs="Times New Roman"/>
          <w:sz w:val="24"/>
          <w:szCs w:val="24"/>
          <w:shd w:val="clear" w:color="auto" w:fill="FFFFFF"/>
        </w:rPr>
      </w:pPr>
    </w:p>
    <w:p w14:paraId="46A33984" w14:textId="77777777" w:rsidR="008F268E" w:rsidRPr="00CF3E76" w:rsidRDefault="008F268E" w:rsidP="008F268E">
      <w:pPr>
        <w:pStyle w:val="Ttulo1"/>
        <w:shd w:val="clear" w:color="auto" w:fill="FFFFFF"/>
        <w:spacing w:before="0" w:beforeAutospacing="0"/>
        <w:rPr>
          <w:b w:val="0"/>
          <w:bCs w:val="0"/>
          <w:color w:val="0F1111"/>
          <w:sz w:val="24"/>
          <w:szCs w:val="24"/>
        </w:rPr>
      </w:pPr>
      <w:r w:rsidRPr="00CF3E76">
        <w:rPr>
          <w:b w:val="0"/>
          <w:bCs w:val="0"/>
          <w:sz w:val="24"/>
          <w:szCs w:val="24"/>
          <w:shd w:val="clear" w:color="auto" w:fill="FFFFFF"/>
        </w:rPr>
        <w:t xml:space="preserve">MINAYO, M. C. DE SOUZA </w:t>
      </w:r>
      <w:r w:rsidRPr="00CF3E76">
        <w:rPr>
          <w:b w:val="0"/>
          <w:bCs w:val="0"/>
          <w:i/>
          <w:iCs/>
          <w:sz w:val="24"/>
          <w:szCs w:val="24"/>
          <w:shd w:val="clear" w:color="auto" w:fill="FFFFFF"/>
        </w:rPr>
        <w:t>et al.</w:t>
      </w:r>
      <w:r w:rsidRPr="00CF3E76">
        <w:rPr>
          <w:i/>
          <w:iCs/>
          <w:sz w:val="24"/>
          <w:szCs w:val="24"/>
          <w:shd w:val="clear" w:color="auto" w:fill="FFFFFF"/>
        </w:rPr>
        <w:t xml:space="preserve"> </w:t>
      </w:r>
      <w:r w:rsidRPr="00CF3E76">
        <w:rPr>
          <w:color w:val="0F1111"/>
          <w:sz w:val="24"/>
          <w:szCs w:val="24"/>
        </w:rPr>
        <w:t>Pesquisa social</w:t>
      </w:r>
      <w:r w:rsidRPr="00CF3E76">
        <w:rPr>
          <w:b w:val="0"/>
          <w:bCs w:val="0"/>
          <w:color w:val="0F1111"/>
          <w:sz w:val="24"/>
          <w:szCs w:val="24"/>
        </w:rPr>
        <w:t xml:space="preserve">: Teoria, método e criatividade. Petrópolis – RJ: Editora Vozes 2007. </w:t>
      </w:r>
    </w:p>
    <w:p w14:paraId="2DF55A9B" w14:textId="5EC987A7" w:rsidR="00B22C7D" w:rsidRDefault="00E96273" w:rsidP="00F55360">
      <w:pPr>
        <w:spacing w:after="0" w:line="240" w:lineRule="auto"/>
        <w:rPr>
          <w:rFonts w:ascii="Times New Roman" w:hAnsi="Times New Roman" w:cs="Times New Roman"/>
          <w:sz w:val="24"/>
          <w:szCs w:val="24"/>
        </w:rPr>
      </w:pPr>
      <w:r w:rsidRPr="005752A9">
        <w:rPr>
          <w:rFonts w:ascii="Times New Roman" w:hAnsi="Times New Roman" w:cs="Times New Roman"/>
          <w:sz w:val="24"/>
          <w:szCs w:val="24"/>
        </w:rPr>
        <w:t xml:space="preserve">MOREIRA. C. de L. e TONON, T. C A. </w:t>
      </w:r>
      <w:r w:rsidRPr="005752A9">
        <w:rPr>
          <w:rFonts w:ascii="Times New Roman" w:hAnsi="Times New Roman" w:cs="Times New Roman"/>
          <w:b/>
          <w:bCs/>
          <w:sz w:val="24"/>
          <w:szCs w:val="24"/>
        </w:rPr>
        <w:t>Desafios de estudantes concluintes do curso de bacharelado em enfermagem, diante do estágio supervisionado e a pandemia da Covid-19.</w:t>
      </w:r>
      <w:r w:rsidRPr="005752A9">
        <w:rPr>
          <w:rFonts w:ascii="Times New Roman" w:hAnsi="Times New Roman" w:cs="Times New Roman"/>
          <w:sz w:val="24"/>
          <w:szCs w:val="24"/>
        </w:rPr>
        <w:t xml:space="preserve"> Research, Society and Development, v. 10, n. 7, e25710716640, 202</w:t>
      </w:r>
      <w:r w:rsidR="001E6E65">
        <w:rPr>
          <w:rFonts w:ascii="Times New Roman" w:hAnsi="Times New Roman" w:cs="Times New Roman"/>
          <w:sz w:val="24"/>
          <w:szCs w:val="24"/>
        </w:rPr>
        <w:t>1.</w:t>
      </w:r>
    </w:p>
    <w:p w14:paraId="7465F159" w14:textId="05E8E1D1" w:rsidR="001E6E65" w:rsidRDefault="001E6E65" w:rsidP="00F55360">
      <w:pPr>
        <w:spacing w:after="0" w:line="240" w:lineRule="auto"/>
        <w:rPr>
          <w:rFonts w:ascii="Times New Roman" w:hAnsi="Times New Roman" w:cs="Times New Roman"/>
          <w:sz w:val="24"/>
          <w:szCs w:val="24"/>
        </w:rPr>
      </w:pPr>
    </w:p>
    <w:p w14:paraId="718ED4F4" w14:textId="77777777" w:rsidR="001E6E65" w:rsidRPr="00CF3E76" w:rsidRDefault="001E6E65" w:rsidP="001E6E65">
      <w:pPr>
        <w:spacing w:after="0" w:line="240" w:lineRule="auto"/>
        <w:rPr>
          <w:rFonts w:ascii="Times New Roman" w:hAnsi="Times New Roman" w:cs="Times New Roman"/>
          <w:sz w:val="24"/>
          <w:szCs w:val="24"/>
          <w:shd w:val="clear" w:color="auto" w:fill="FFFFFF"/>
        </w:rPr>
      </w:pPr>
      <w:r w:rsidRPr="00CF3E76">
        <w:rPr>
          <w:rFonts w:ascii="Times New Roman" w:hAnsi="Times New Roman" w:cs="Times New Roman"/>
          <w:sz w:val="24"/>
          <w:szCs w:val="24"/>
          <w:shd w:val="clear" w:color="auto" w:fill="FFFFFF"/>
        </w:rPr>
        <w:t xml:space="preserve">MORIN, Edgar; DÍAZ, Carlos J. D. </w:t>
      </w:r>
      <w:r w:rsidRPr="00CF3E76">
        <w:rPr>
          <w:rFonts w:ascii="Times New Roman" w:hAnsi="Times New Roman" w:cs="Times New Roman"/>
          <w:b/>
          <w:bCs/>
          <w:sz w:val="24"/>
          <w:szCs w:val="24"/>
          <w:shd w:val="clear" w:color="auto" w:fill="FFFFFF"/>
        </w:rPr>
        <w:t>Reinventar a Educação</w:t>
      </w:r>
      <w:r w:rsidRPr="00CF3E76">
        <w:rPr>
          <w:rFonts w:ascii="Times New Roman" w:hAnsi="Times New Roman" w:cs="Times New Roman"/>
          <w:sz w:val="24"/>
          <w:szCs w:val="24"/>
          <w:shd w:val="clear" w:color="auto" w:fill="FFFFFF"/>
        </w:rPr>
        <w:t>: abrir caminhos para a metamorfose da humanidade. São Paulo: Palas Athena, 2016.</w:t>
      </w:r>
    </w:p>
    <w:p w14:paraId="646F4275" w14:textId="77777777" w:rsidR="00C762BD" w:rsidRPr="005752A9" w:rsidRDefault="00C762BD" w:rsidP="00F55360">
      <w:pPr>
        <w:spacing w:after="0" w:line="240" w:lineRule="auto"/>
        <w:rPr>
          <w:rFonts w:ascii="Times New Roman" w:hAnsi="Times New Roman" w:cs="Times New Roman"/>
          <w:sz w:val="24"/>
          <w:szCs w:val="24"/>
        </w:rPr>
      </w:pPr>
    </w:p>
    <w:p w14:paraId="10BA9BDD" w14:textId="55FE1591" w:rsidR="00C762BD" w:rsidRDefault="00C762BD" w:rsidP="00C762BD">
      <w:pPr>
        <w:shd w:val="clear" w:color="auto" w:fill="FFFFFF"/>
        <w:rPr>
          <w:rFonts w:ascii="Times New Roman" w:eastAsia="Times New Roman" w:hAnsi="Times New Roman" w:cs="Times New Roman"/>
          <w:sz w:val="24"/>
          <w:szCs w:val="24"/>
          <w:lang w:eastAsia="pt-BR"/>
        </w:rPr>
      </w:pPr>
      <w:r w:rsidRPr="005752A9">
        <w:rPr>
          <w:rFonts w:ascii="Times New Roman" w:eastAsia="Times New Roman" w:hAnsi="Times New Roman" w:cs="Times New Roman"/>
          <w:sz w:val="24"/>
          <w:szCs w:val="24"/>
          <w:lang w:eastAsia="pt-BR"/>
        </w:rPr>
        <w:t xml:space="preserve">SOUZA. Ester Maria de F. e FERREIRA, L. G. </w:t>
      </w:r>
      <w:r w:rsidR="005752A9" w:rsidRPr="005752A9">
        <w:rPr>
          <w:rFonts w:ascii="Times New Roman" w:eastAsia="Times New Roman" w:hAnsi="Times New Roman" w:cs="Times New Roman"/>
          <w:b/>
          <w:bCs/>
          <w:sz w:val="24"/>
          <w:szCs w:val="24"/>
          <w:lang w:eastAsia="pt-BR"/>
        </w:rPr>
        <w:t>Ensino Remoto Emergencial e o estágio Supervisionado nos Cursos de Licenciatura no cenário da pandemia COVID 19</w:t>
      </w:r>
      <w:r w:rsidRPr="005752A9">
        <w:rPr>
          <w:rFonts w:ascii="Times New Roman" w:eastAsia="Times New Roman" w:hAnsi="Times New Roman" w:cs="Times New Roman"/>
          <w:sz w:val="24"/>
          <w:szCs w:val="24"/>
          <w:lang w:eastAsia="pt-BR"/>
        </w:rPr>
        <w:t>. Rev. Tempos E</w:t>
      </w:r>
      <w:r w:rsidRPr="00C762BD">
        <w:rPr>
          <w:rFonts w:ascii="Times New Roman" w:eastAsia="Times New Roman" w:hAnsi="Times New Roman" w:cs="Times New Roman"/>
          <w:sz w:val="24"/>
          <w:szCs w:val="24"/>
          <w:lang w:eastAsia="pt-BR"/>
        </w:rPr>
        <w:t xml:space="preserve">spaços Educ. v.13, n. </w:t>
      </w:r>
      <w:r w:rsidRPr="005752A9">
        <w:rPr>
          <w:rFonts w:ascii="Times New Roman" w:eastAsia="Times New Roman" w:hAnsi="Times New Roman" w:cs="Times New Roman"/>
          <w:sz w:val="24"/>
          <w:szCs w:val="24"/>
          <w:lang w:eastAsia="pt-BR"/>
        </w:rPr>
        <w:t>32,</w:t>
      </w:r>
      <w:r w:rsidRPr="00C762BD">
        <w:rPr>
          <w:rFonts w:ascii="Times New Roman" w:eastAsia="Times New Roman" w:hAnsi="Times New Roman" w:cs="Times New Roman"/>
          <w:sz w:val="24"/>
          <w:szCs w:val="24"/>
          <w:lang w:eastAsia="pt-BR"/>
        </w:rPr>
        <w:t xml:space="preserve"> jan./dez.2</w:t>
      </w:r>
      <w:r w:rsidRPr="005752A9">
        <w:rPr>
          <w:rFonts w:ascii="Times New Roman" w:eastAsia="Times New Roman" w:hAnsi="Times New Roman" w:cs="Times New Roman"/>
          <w:sz w:val="24"/>
          <w:szCs w:val="24"/>
          <w:lang w:eastAsia="pt-BR"/>
        </w:rPr>
        <w:t xml:space="preserve">020. </w:t>
      </w:r>
    </w:p>
    <w:p w14:paraId="5F3488C7" w14:textId="77777777" w:rsidR="001E6E65" w:rsidRPr="00CF3E76" w:rsidRDefault="001E6E65" w:rsidP="001E6E65">
      <w:pPr>
        <w:spacing w:after="0" w:line="240" w:lineRule="auto"/>
        <w:rPr>
          <w:rFonts w:ascii="Times New Roman" w:hAnsi="Times New Roman" w:cs="Times New Roman"/>
          <w:sz w:val="24"/>
          <w:szCs w:val="24"/>
          <w:shd w:val="clear" w:color="auto" w:fill="FFFFFF"/>
        </w:rPr>
      </w:pPr>
      <w:r w:rsidRPr="00CF3E76">
        <w:rPr>
          <w:rFonts w:ascii="Times New Roman" w:hAnsi="Times New Roman" w:cs="Times New Roman"/>
          <w:sz w:val="24"/>
          <w:szCs w:val="24"/>
          <w:shd w:val="clear" w:color="auto" w:fill="FFFFFF"/>
        </w:rPr>
        <w:t xml:space="preserve">UFMA. Universidade Federal do Maranhão. </w:t>
      </w:r>
      <w:r w:rsidRPr="00CF3E76">
        <w:rPr>
          <w:rFonts w:ascii="Times New Roman" w:hAnsi="Times New Roman" w:cs="Times New Roman"/>
          <w:b/>
          <w:bCs/>
          <w:sz w:val="24"/>
          <w:szCs w:val="24"/>
        </w:rPr>
        <w:t>Resolução Nº 1.999-CONSEPE</w:t>
      </w:r>
      <w:r w:rsidRPr="00CF3E76">
        <w:rPr>
          <w:rFonts w:ascii="Times New Roman" w:hAnsi="Times New Roman" w:cs="Times New Roman"/>
          <w:sz w:val="24"/>
          <w:szCs w:val="24"/>
        </w:rPr>
        <w:t xml:space="preserve">. Dispõe sobre o Calendário Acadêmico Especial da Graduação em virtude da situação decorrente do novo Coronavírus (SARS-COV-2 /COVID-19). Disponível em: </w:t>
      </w:r>
      <w:hyperlink r:id="rId19" w:history="1">
        <w:r w:rsidRPr="00CF3E76">
          <w:rPr>
            <w:rStyle w:val="Hyperlink"/>
            <w:rFonts w:ascii="Times New Roman" w:hAnsi="Times New Roman" w:cs="Times New Roman"/>
            <w:color w:val="auto"/>
            <w:sz w:val="24"/>
            <w:szCs w:val="24"/>
            <w:u w:val="none"/>
          </w:rPr>
          <w:t>http://www.ufma.br/portalUFMA/arquivo/xzpukG9ox7HIfgv.pdf</w:t>
        </w:r>
      </w:hyperlink>
      <w:r w:rsidRPr="00CF3E76">
        <w:rPr>
          <w:rFonts w:ascii="Times New Roman" w:hAnsi="Times New Roman" w:cs="Times New Roman"/>
          <w:sz w:val="24"/>
          <w:szCs w:val="24"/>
        </w:rPr>
        <w:t>. Acessado: 11 agosto de 2020.</w:t>
      </w:r>
    </w:p>
    <w:p w14:paraId="0F8E3FDC" w14:textId="77777777" w:rsidR="001E6E65" w:rsidRPr="00C762BD" w:rsidRDefault="001E6E65" w:rsidP="00C762BD">
      <w:pPr>
        <w:shd w:val="clear" w:color="auto" w:fill="FFFFFF"/>
        <w:rPr>
          <w:rFonts w:ascii="Times New Roman" w:eastAsia="Times New Roman" w:hAnsi="Times New Roman" w:cs="Times New Roman"/>
          <w:sz w:val="24"/>
          <w:szCs w:val="24"/>
          <w:lang w:eastAsia="pt-BR"/>
        </w:rPr>
      </w:pPr>
    </w:p>
    <w:p w14:paraId="72C90D7D" w14:textId="61FA3570" w:rsidR="00C762BD" w:rsidRPr="00C762BD" w:rsidRDefault="00C762BD" w:rsidP="00C762BD">
      <w:pPr>
        <w:shd w:val="clear" w:color="auto" w:fill="FFFFFF"/>
        <w:spacing w:after="0" w:line="240" w:lineRule="auto"/>
        <w:jc w:val="both"/>
        <w:rPr>
          <w:rFonts w:ascii="Times New Roman" w:eastAsia="Times New Roman" w:hAnsi="Times New Roman" w:cs="Times New Roman"/>
          <w:sz w:val="24"/>
          <w:szCs w:val="24"/>
          <w:lang w:eastAsia="pt-BR"/>
        </w:rPr>
      </w:pPr>
    </w:p>
    <w:p w14:paraId="7C6BA7ED" w14:textId="0852634B" w:rsidR="00F55360" w:rsidRDefault="00F55360" w:rsidP="00F55360">
      <w:pPr>
        <w:spacing w:after="0" w:line="240" w:lineRule="auto"/>
        <w:rPr>
          <w:rFonts w:ascii="Times New Roman" w:hAnsi="Times New Roman" w:cs="Times New Roman"/>
          <w:sz w:val="24"/>
          <w:szCs w:val="24"/>
        </w:rPr>
      </w:pPr>
      <w:r w:rsidRPr="00F55360">
        <w:rPr>
          <w:rFonts w:ascii="Times New Roman" w:hAnsi="Times New Roman" w:cs="Times New Roman"/>
          <w:sz w:val="24"/>
          <w:szCs w:val="24"/>
        </w:rPr>
        <w:t xml:space="preserve"> </w:t>
      </w:r>
    </w:p>
    <w:p w14:paraId="5BB7E4A6" w14:textId="38CB9B2F" w:rsidR="00C762BD" w:rsidRDefault="00C762BD" w:rsidP="00F55360">
      <w:pPr>
        <w:spacing w:after="0" w:line="240" w:lineRule="auto"/>
        <w:rPr>
          <w:rFonts w:ascii="Times New Roman" w:hAnsi="Times New Roman" w:cs="Times New Roman"/>
          <w:sz w:val="24"/>
          <w:szCs w:val="24"/>
        </w:rPr>
      </w:pPr>
    </w:p>
    <w:p w14:paraId="09017B1B" w14:textId="77777777" w:rsidR="002B3265" w:rsidRPr="00F55360" w:rsidRDefault="002B3265" w:rsidP="00F55360">
      <w:pPr>
        <w:spacing w:after="0" w:line="240" w:lineRule="auto"/>
        <w:rPr>
          <w:rFonts w:ascii="Times New Roman" w:hAnsi="Times New Roman" w:cs="Times New Roman"/>
          <w:sz w:val="24"/>
          <w:szCs w:val="24"/>
        </w:rPr>
      </w:pPr>
    </w:p>
    <w:p w14:paraId="29DD03EB" w14:textId="77777777" w:rsidR="00B56CFC" w:rsidRPr="00F55360" w:rsidRDefault="00B56CFC" w:rsidP="00B56CFC">
      <w:pPr>
        <w:rPr>
          <w:rFonts w:ascii="Times New Roman" w:hAnsi="Times New Roman" w:cs="Times New Roman"/>
          <w:sz w:val="24"/>
          <w:szCs w:val="24"/>
        </w:rPr>
      </w:pPr>
    </w:p>
    <w:p w14:paraId="2F89A3EE" w14:textId="4E62BA7A" w:rsidR="004951B8" w:rsidRDefault="004951B8" w:rsidP="004951B8">
      <w:pPr>
        <w:rPr>
          <w:rFonts w:ascii="Arial" w:hAnsi="Arial" w:cs="Arial"/>
          <w:sz w:val="24"/>
          <w:szCs w:val="24"/>
        </w:rPr>
      </w:pPr>
    </w:p>
    <w:p w14:paraId="3C98AC11" w14:textId="77777777" w:rsidR="004951B8" w:rsidRPr="00ED3505" w:rsidRDefault="004951B8" w:rsidP="004951B8">
      <w:pPr>
        <w:rPr>
          <w:rFonts w:ascii="Arial" w:hAnsi="Arial" w:cs="Arial"/>
          <w:sz w:val="24"/>
          <w:szCs w:val="24"/>
        </w:rPr>
      </w:pPr>
    </w:p>
    <w:sectPr w:rsidR="004951B8" w:rsidRPr="00ED3505" w:rsidSect="00E042C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89D9" w14:textId="77777777" w:rsidR="00B56CFC" w:rsidRDefault="00B56CFC" w:rsidP="00B56CFC">
      <w:pPr>
        <w:spacing w:after="0" w:line="240" w:lineRule="auto"/>
      </w:pPr>
      <w:r>
        <w:separator/>
      </w:r>
    </w:p>
  </w:endnote>
  <w:endnote w:type="continuationSeparator" w:id="0">
    <w:p w14:paraId="555356CA" w14:textId="77777777" w:rsidR="00B56CFC" w:rsidRDefault="00B56CFC" w:rsidP="00B5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407F" w14:textId="77777777" w:rsidR="00B56CFC" w:rsidRDefault="00B56CFC" w:rsidP="00B56CFC">
      <w:pPr>
        <w:spacing w:after="0" w:line="240" w:lineRule="auto"/>
      </w:pPr>
      <w:r>
        <w:separator/>
      </w:r>
    </w:p>
  </w:footnote>
  <w:footnote w:type="continuationSeparator" w:id="0">
    <w:p w14:paraId="74E844F2" w14:textId="77777777" w:rsidR="00B56CFC" w:rsidRDefault="00B56CFC" w:rsidP="00B56CFC">
      <w:pPr>
        <w:spacing w:after="0" w:line="240" w:lineRule="auto"/>
      </w:pPr>
      <w:r>
        <w:continuationSeparator/>
      </w:r>
    </w:p>
  </w:footnote>
  <w:footnote w:id="1">
    <w:p w14:paraId="15F1F16D" w14:textId="77777777" w:rsidR="00B56CFC" w:rsidRPr="00AE74CB" w:rsidRDefault="00B56CFC" w:rsidP="00B56CFC">
      <w:pPr>
        <w:pStyle w:val="Textodenotaderodap"/>
        <w:rPr>
          <w:rFonts w:ascii="Times New Roman" w:hAnsi="Times New Roman" w:cs="Times New Roman"/>
        </w:rPr>
      </w:pPr>
      <w:r w:rsidRPr="00AE74CB">
        <w:rPr>
          <w:rStyle w:val="Refdenotaderodap"/>
          <w:rFonts w:ascii="Times New Roman" w:hAnsi="Times New Roman" w:cs="Times New Roman"/>
        </w:rPr>
        <w:footnoteRef/>
      </w:r>
      <w:r w:rsidRPr="00AE74CB">
        <w:rPr>
          <w:rFonts w:ascii="Times New Roman" w:hAnsi="Times New Roman" w:cs="Times New Roman"/>
        </w:rPr>
        <w:t xml:space="preserve"> O conceito de aparelhos (ideológicos) do estado foi elaborado por Louis Althusser na década de 1960.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B3"/>
    <w:rsid w:val="00021DFD"/>
    <w:rsid w:val="000360F1"/>
    <w:rsid w:val="00041742"/>
    <w:rsid w:val="00086FA2"/>
    <w:rsid w:val="00093EAD"/>
    <w:rsid w:val="000971A7"/>
    <w:rsid w:val="000E4D07"/>
    <w:rsid w:val="00147D81"/>
    <w:rsid w:val="00193474"/>
    <w:rsid w:val="001E3776"/>
    <w:rsid w:val="001E6E65"/>
    <w:rsid w:val="002B3265"/>
    <w:rsid w:val="002F0E7D"/>
    <w:rsid w:val="003723CE"/>
    <w:rsid w:val="003B2AD1"/>
    <w:rsid w:val="004229BA"/>
    <w:rsid w:val="0043283C"/>
    <w:rsid w:val="004951B8"/>
    <w:rsid w:val="005052D4"/>
    <w:rsid w:val="0053680C"/>
    <w:rsid w:val="00574758"/>
    <w:rsid w:val="005752A9"/>
    <w:rsid w:val="005B10DC"/>
    <w:rsid w:val="005C729C"/>
    <w:rsid w:val="00621389"/>
    <w:rsid w:val="006214E6"/>
    <w:rsid w:val="00657082"/>
    <w:rsid w:val="006B0125"/>
    <w:rsid w:val="006C2F5D"/>
    <w:rsid w:val="00701B86"/>
    <w:rsid w:val="00705BC4"/>
    <w:rsid w:val="007748DB"/>
    <w:rsid w:val="00774D8C"/>
    <w:rsid w:val="007D4F2D"/>
    <w:rsid w:val="007E508B"/>
    <w:rsid w:val="007F7823"/>
    <w:rsid w:val="00812F40"/>
    <w:rsid w:val="00814448"/>
    <w:rsid w:val="00847245"/>
    <w:rsid w:val="00880891"/>
    <w:rsid w:val="008D2F2D"/>
    <w:rsid w:val="008D56C2"/>
    <w:rsid w:val="008F268E"/>
    <w:rsid w:val="00932961"/>
    <w:rsid w:val="009B7820"/>
    <w:rsid w:val="00A05943"/>
    <w:rsid w:val="00A93A6F"/>
    <w:rsid w:val="00AB4600"/>
    <w:rsid w:val="00AE087D"/>
    <w:rsid w:val="00B03DFE"/>
    <w:rsid w:val="00B22C7D"/>
    <w:rsid w:val="00B30998"/>
    <w:rsid w:val="00B34266"/>
    <w:rsid w:val="00B4193B"/>
    <w:rsid w:val="00B56CFC"/>
    <w:rsid w:val="00B626DD"/>
    <w:rsid w:val="00B731F4"/>
    <w:rsid w:val="00B80357"/>
    <w:rsid w:val="00BC2A8D"/>
    <w:rsid w:val="00C2545A"/>
    <w:rsid w:val="00C762BD"/>
    <w:rsid w:val="00CB3760"/>
    <w:rsid w:val="00CB5C86"/>
    <w:rsid w:val="00D020FF"/>
    <w:rsid w:val="00D83E37"/>
    <w:rsid w:val="00E042C2"/>
    <w:rsid w:val="00E42830"/>
    <w:rsid w:val="00E65B85"/>
    <w:rsid w:val="00E96273"/>
    <w:rsid w:val="00EC18FD"/>
    <w:rsid w:val="00ED3505"/>
    <w:rsid w:val="00F034F6"/>
    <w:rsid w:val="00F55360"/>
    <w:rsid w:val="00F709B3"/>
    <w:rsid w:val="00FB1115"/>
    <w:rsid w:val="00FE29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C40F"/>
  <w15:chartTrackingRefBased/>
  <w15:docId w15:val="{AF2DB92D-A4D0-446B-BCAA-1FB9BA39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8F26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56CFC"/>
    <w:rPr>
      <w:b/>
      <w:bCs/>
    </w:rPr>
  </w:style>
  <w:style w:type="paragraph" w:styleId="Textodenotaderodap">
    <w:name w:val="footnote text"/>
    <w:basedOn w:val="Normal"/>
    <w:link w:val="TextodenotaderodapChar"/>
    <w:uiPriority w:val="99"/>
    <w:semiHidden/>
    <w:unhideWhenUsed/>
    <w:rsid w:val="00B56CF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56CFC"/>
    <w:rPr>
      <w:sz w:val="20"/>
      <w:szCs w:val="20"/>
    </w:rPr>
  </w:style>
  <w:style w:type="character" w:styleId="Refdenotaderodap">
    <w:name w:val="footnote reference"/>
    <w:basedOn w:val="Fontepargpadro"/>
    <w:uiPriority w:val="99"/>
    <w:semiHidden/>
    <w:unhideWhenUsed/>
    <w:rsid w:val="00B56CFC"/>
    <w:rPr>
      <w:vertAlign w:val="superscript"/>
    </w:rPr>
  </w:style>
  <w:style w:type="character" w:styleId="nfase">
    <w:name w:val="Emphasis"/>
    <w:basedOn w:val="Fontepargpadro"/>
    <w:uiPriority w:val="20"/>
    <w:qFormat/>
    <w:rsid w:val="00B56CFC"/>
    <w:rPr>
      <w:i/>
      <w:iCs/>
    </w:rPr>
  </w:style>
  <w:style w:type="paragraph" w:styleId="PargrafodaLista">
    <w:name w:val="List Paragraph"/>
    <w:basedOn w:val="Normal"/>
    <w:uiPriority w:val="34"/>
    <w:qFormat/>
    <w:rsid w:val="0043283C"/>
    <w:pPr>
      <w:ind w:left="720"/>
      <w:contextualSpacing/>
    </w:pPr>
  </w:style>
  <w:style w:type="paragraph" w:customStyle="1" w:styleId="A-Corpodotexto">
    <w:name w:val="A - Corpo do texto"/>
    <w:basedOn w:val="Normal"/>
    <w:qFormat/>
    <w:rsid w:val="0043283C"/>
    <w:pPr>
      <w:suppressAutoHyphens/>
      <w:spacing w:before="240" w:after="240" w:line="276" w:lineRule="auto"/>
      <w:jc w:val="both"/>
    </w:pPr>
    <w:rPr>
      <w:rFonts w:cs="Times New Roman"/>
      <w:sz w:val="24"/>
      <w:szCs w:val="24"/>
    </w:rPr>
  </w:style>
  <w:style w:type="table" w:styleId="Tabelacomgrade">
    <w:name w:val="Table Grid"/>
    <w:basedOn w:val="Tabelanormal"/>
    <w:uiPriority w:val="39"/>
    <w:rsid w:val="00EC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0E4D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ef">
    <w:name w:val="ref"/>
    <w:basedOn w:val="Fontepargpadro"/>
    <w:rsid w:val="00041742"/>
  </w:style>
  <w:style w:type="character" w:styleId="Hyperlink">
    <w:name w:val="Hyperlink"/>
    <w:basedOn w:val="Fontepargpadro"/>
    <w:uiPriority w:val="99"/>
    <w:semiHidden/>
    <w:unhideWhenUsed/>
    <w:rsid w:val="00AB4600"/>
    <w:rPr>
      <w:color w:val="0000FF"/>
      <w:u w:val="single"/>
    </w:rPr>
  </w:style>
  <w:style w:type="paragraph" w:customStyle="1" w:styleId="xzvds">
    <w:name w:val="xzvds"/>
    <w:basedOn w:val="Normal"/>
    <w:rsid w:val="00AB460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vkif2">
    <w:name w:val="vkif2"/>
    <w:basedOn w:val="Fontepargpadro"/>
    <w:rsid w:val="00AB4600"/>
  </w:style>
  <w:style w:type="table" w:styleId="SimplesTabela3">
    <w:name w:val="Plain Table 3"/>
    <w:basedOn w:val="Tabelanormal"/>
    <w:uiPriority w:val="43"/>
    <w:rsid w:val="00E4283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implesTabela2">
    <w:name w:val="Plain Table 2"/>
    <w:basedOn w:val="Tabelanormal"/>
    <w:uiPriority w:val="42"/>
    <w:rsid w:val="007E50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Clara">
    <w:name w:val="Grid Table Light"/>
    <w:basedOn w:val="Tabelanormal"/>
    <w:uiPriority w:val="40"/>
    <w:rsid w:val="007E50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har">
    <w:name w:val="Título 1 Char"/>
    <w:basedOn w:val="Fontepargpadro"/>
    <w:link w:val="Ttulo1"/>
    <w:uiPriority w:val="9"/>
    <w:rsid w:val="008F268E"/>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2060">
      <w:bodyDiv w:val="1"/>
      <w:marLeft w:val="0"/>
      <w:marRight w:val="0"/>
      <w:marTop w:val="0"/>
      <w:marBottom w:val="0"/>
      <w:divBdr>
        <w:top w:val="none" w:sz="0" w:space="0" w:color="auto"/>
        <w:left w:val="none" w:sz="0" w:space="0" w:color="auto"/>
        <w:bottom w:val="none" w:sz="0" w:space="0" w:color="auto"/>
        <w:right w:val="none" w:sz="0" w:space="0" w:color="auto"/>
      </w:divBdr>
      <w:divsChild>
        <w:div w:id="138573412">
          <w:marLeft w:val="0"/>
          <w:marRight w:val="0"/>
          <w:marTop w:val="0"/>
          <w:marBottom w:val="0"/>
          <w:divBdr>
            <w:top w:val="none" w:sz="0" w:space="0" w:color="auto"/>
            <w:left w:val="none" w:sz="0" w:space="0" w:color="auto"/>
            <w:bottom w:val="none" w:sz="0" w:space="0" w:color="auto"/>
            <w:right w:val="none" w:sz="0" w:space="0" w:color="auto"/>
          </w:divBdr>
        </w:div>
        <w:div w:id="374744117">
          <w:marLeft w:val="0"/>
          <w:marRight w:val="0"/>
          <w:marTop w:val="0"/>
          <w:marBottom w:val="0"/>
          <w:divBdr>
            <w:top w:val="none" w:sz="0" w:space="0" w:color="auto"/>
            <w:left w:val="none" w:sz="0" w:space="0" w:color="auto"/>
            <w:bottom w:val="none" w:sz="0" w:space="0" w:color="auto"/>
            <w:right w:val="none" w:sz="0" w:space="0" w:color="auto"/>
          </w:divBdr>
        </w:div>
      </w:divsChild>
    </w:div>
    <w:div w:id="204949568">
      <w:bodyDiv w:val="1"/>
      <w:marLeft w:val="0"/>
      <w:marRight w:val="0"/>
      <w:marTop w:val="0"/>
      <w:marBottom w:val="0"/>
      <w:divBdr>
        <w:top w:val="none" w:sz="0" w:space="0" w:color="auto"/>
        <w:left w:val="none" w:sz="0" w:space="0" w:color="auto"/>
        <w:bottom w:val="none" w:sz="0" w:space="0" w:color="auto"/>
        <w:right w:val="none" w:sz="0" w:space="0" w:color="auto"/>
      </w:divBdr>
      <w:divsChild>
        <w:div w:id="717557803">
          <w:marLeft w:val="0"/>
          <w:marRight w:val="0"/>
          <w:marTop w:val="0"/>
          <w:marBottom w:val="0"/>
          <w:divBdr>
            <w:top w:val="none" w:sz="0" w:space="0" w:color="auto"/>
            <w:left w:val="none" w:sz="0" w:space="0" w:color="auto"/>
            <w:bottom w:val="none" w:sz="0" w:space="0" w:color="auto"/>
            <w:right w:val="none" w:sz="0" w:space="0" w:color="auto"/>
          </w:divBdr>
        </w:div>
        <w:div w:id="1148397428">
          <w:marLeft w:val="0"/>
          <w:marRight w:val="0"/>
          <w:marTop w:val="0"/>
          <w:marBottom w:val="0"/>
          <w:divBdr>
            <w:top w:val="none" w:sz="0" w:space="0" w:color="auto"/>
            <w:left w:val="none" w:sz="0" w:space="0" w:color="auto"/>
            <w:bottom w:val="none" w:sz="0" w:space="0" w:color="auto"/>
            <w:right w:val="none" w:sz="0" w:space="0" w:color="auto"/>
          </w:divBdr>
        </w:div>
        <w:div w:id="817111460">
          <w:marLeft w:val="0"/>
          <w:marRight w:val="0"/>
          <w:marTop w:val="0"/>
          <w:marBottom w:val="0"/>
          <w:divBdr>
            <w:top w:val="none" w:sz="0" w:space="0" w:color="auto"/>
            <w:left w:val="none" w:sz="0" w:space="0" w:color="auto"/>
            <w:bottom w:val="none" w:sz="0" w:space="0" w:color="auto"/>
            <w:right w:val="none" w:sz="0" w:space="0" w:color="auto"/>
          </w:divBdr>
        </w:div>
        <w:div w:id="799765552">
          <w:marLeft w:val="0"/>
          <w:marRight w:val="0"/>
          <w:marTop w:val="0"/>
          <w:marBottom w:val="0"/>
          <w:divBdr>
            <w:top w:val="none" w:sz="0" w:space="0" w:color="auto"/>
            <w:left w:val="none" w:sz="0" w:space="0" w:color="auto"/>
            <w:bottom w:val="none" w:sz="0" w:space="0" w:color="auto"/>
            <w:right w:val="none" w:sz="0" w:space="0" w:color="auto"/>
          </w:divBdr>
        </w:div>
        <w:div w:id="205289677">
          <w:marLeft w:val="0"/>
          <w:marRight w:val="0"/>
          <w:marTop w:val="0"/>
          <w:marBottom w:val="0"/>
          <w:divBdr>
            <w:top w:val="none" w:sz="0" w:space="0" w:color="auto"/>
            <w:left w:val="none" w:sz="0" w:space="0" w:color="auto"/>
            <w:bottom w:val="none" w:sz="0" w:space="0" w:color="auto"/>
            <w:right w:val="none" w:sz="0" w:space="0" w:color="auto"/>
          </w:divBdr>
        </w:div>
        <w:div w:id="261694270">
          <w:marLeft w:val="0"/>
          <w:marRight w:val="0"/>
          <w:marTop w:val="0"/>
          <w:marBottom w:val="0"/>
          <w:divBdr>
            <w:top w:val="none" w:sz="0" w:space="0" w:color="auto"/>
            <w:left w:val="none" w:sz="0" w:space="0" w:color="auto"/>
            <w:bottom w:val="none" w:sz="0" w:space="0" w:color="auto"/>
            <w:right w:val="none" w:sz="0" w:space="0" w:color="auto"/>
          </w:divBdr>
        </w:div>
        <w:div w:id="247151738">
          <w:marLeft w:val="0"/>
          <w:marRight w:val="0"/>
          <w:marTop w:val="0"/>
          <w:marBottom w:val="0"/>
          <w:divBdr>
            <w:top w:val="none" w:sz="0" w:space="0" w:color="auto"/>
            <w:left w:val="none" w:sz="0" w:space="0" w:color="auto"/>
            <w:bottom w:val="none" w:sz="0" w:space="0" w:color="auto"/>
            <w:right w:val="none" w:sz="0" w:space="0" w:color="auto"/>
          </w:divBdr>
        </w:div>
        <w:div w:id="1063799098">
          <w:marLeft w:val="0"/>
          <w:marRight w:val="0"/>
          <w:marTop w:val="0"/>
          <w:marBottom w:val="0"/>
          <w:divBdr>
            <w:top w:val="none" w:sz="0" w:space="0" w:color="auto"/>
            <w:left w:val="none" w:sz="0" w:space="0" w:color="auto"/>
            <w:bottom w:val="none" w:sz="0" w:space="0" w:color="auto"/>
            <w:right w:val="none" w:sz="0" w:space="0" w:color="auto"/>
          </w:divBdr>
        </w:div>
        <w:div w:id="1280379001">
          <w:marLeft w:val="0"/>
          <w:marRight w:val="0"/>
          <w:marTop w:val="0"/>
          <w:marBottom w:val="0"/>
          <w:divBdr>
            <w:top w:val="none" w:sz="0" w:space="0" w:color="auto"/>
            <w:left w:val="none" w:sz="0" w:space="0" w:color="auto"/>
            <w:bottom w:val="none" w:sz="0" w:space="0" w:color="auto"/>
            <w:right w:val="none" w:sz="0" w:space="0" w:color="auto"/>
          </w:divBdr>
        </w:div>
        <w:div w:id="69231659">
          <w:marLeft w:val="0"/>
          <w:marRight w:val="0"/>
          <w:marTop w:val="0"/>
          <w:marBottom w:val="0"/>
          <w:divBdr>
            <w:top w:val="none" w:sz="0" w:space="0" w:color="auto"/>
            <w:left w:val="none" w:sz="0" w:space="0" w:color="auto"/>
            <w:bottom w:val="none" w:sz="0" w:space="0" w:color="auto"/>
            <w:right w:val="none" w:sz="0" w:space="0" w:color="auto"/>
          </w:divBdr>
        </w:div>
        <w:div w:id="1615014481">
          <w:marLeft w:val="0"/>
          <w:marRight w:val="0"/>
          <w:marTop w:val="0"/>
          <w:marBottom w:val="0"/>
          <w:divBdr>
            <w:top w:val="none" w:sz="0" w:space="0" w:color="auto"/>
            <w:left w:val="none" w:sz="0" w:space="0" w:color="auto"/>
            <w:bottom w:val="none" w:sz="0" w:space="0" w:color="auto"/>
            <w:right w:val="none" w:sz="0" w:space="0" w:color="auto"/>
          </w:divBdr>
        </w:div>
      </w:divsChild>
    </w:div>
    <w:div w:id="385229719">
      <w:bodyDiv w:val="1"/>
      <w:marLeft w:val="0"/>
      <w:marRight w:val="0"/>
      <w:marTop w:val="0"/>
      <w:marBottom w:val="0"/>
      <w:divBdr>
        <w:top w:val="none" w:sz="0" w:space="0" w:color="auto"/>
        <w:left w:val="none" w:sz="0" w:space="0" w:color="auto"/>
        <w:bottom w:val="none" w:sz="0" w:space="0" w:color="auto"/>
        <w:right w:val="none" w:sz="0" w:space="0" w:color="auto"/>
      </w:divBdr>
      <w:divsChild>
        <w:div w:id="564294189">
          <w:marLeft w:val="0"/>
          <w:marRight w:val="0"/>
          <w:marTop w:val="0"/>
          <w:marBottom w:val="0"/>
          <w:divBdr>
            <w:top w:val="none" w:sz="0" w:space="0" w:color="auto"/>
            <w:left w:val="none" w:sz="0" w:space="0" w:color="auto"/>
            <w:bottom w:val="none" w:sz="0" w:space="0" w:color="auto"/>
            <w:right w:val="none" w:sz="0" w:space="0" w:color="auto"/>
          </w:divBdr>
        </w:div>
        <w:div w:id="1453354374">
          <w:marLeft w:val="0"/>
          <w:marRight w:val="0"/>
          <w:marTop w:val="0"/>
          <w:marBottom w:val="0"/>
          <w:divBdr>
            <w:top w:val="none" w:sz="0" w:space="0" w:color="auto"/>
            <w:left w:val="none" w:sz="0" w:space="0" w:color="auto"/>
            <w:bottom w:val="none" w:sz="0" w:space="0" w:color="auto"/>
            <w:right w:val="none" w:sz="0" w:space="0" w:color="auto"/>
          </w:divBdr>
        </w:div>
        <w:div w:id="1673291517">
          <w:marLeft w:val="0"/>
          <w:marRight w:val="0"/>
          <w:marTop w:val="0"/>
          <w:marBottom w:val="0"/>
          <w:divBdr>
            <w:top w:val="none" w:sz="0" w:space="0" w:color="auto"/>
            <w:left w:val="none" w:sz="0" w:space="0" w:color="auto"/>
            <w:bottom w:val="none" w:sz="0" w:space="0" w:color="auto"/>
            <w:right w:val="none" w:sz="0" w:space="0" w:color="auto"/>
          </w:divBdr>
        </w:div>
      </w:divsChild>
    </w:div>
    <w:div w:id="605039952">
      <w:bodyDiv w:val="1"/>
      <w:marLeft w:val="0"/>
      <w:marRight w:val="0"/>
      <w:marTop w:val="0"/>
      <w:marBottom w:val="0"/>
      <w:divBdr>
        <w:top w:val="none" w:sz="0" w:space="0" w:color="auto"/>
        <w:left w:val="none" w:sz="0" w:space="0" w:color="auto"/>
        <w:bottom w:val="none" w:sz="0" w:space="0" w:color="auto"/>
        <w:right w:val="none" w:sz="0" w:space="0" w:color="auto"/>
      </w:divBdr>
      <w:divsChild>
        <w:div w:id="891884579">
          <w:marLeft w:val="0"/>
          <w:marRight w:val="0"/>
          <w:marTop w:val="0"/>
          <w:marBottom w:val="0"/>
          <w:divBdr>
            <w:top w:val="none" w:sz="0" w:space="0" w:color="auto"/>
            <w:left w:val="none" w:sz="0" w:space="0" w:color="auto"/>
            <w:bottom w:val="none" w:sz="0" w:space="0" w:color="auto"/>
            <w:right w:val="none" w:sz="0" w:space="0" w:color="auto"/>
          </w:divBdr>
        </w:div>
        <w:div w:id="169370005">
          <w:marLeft w:val="0"/>
          <w:marRight w:val="0"/>
          <w:marTop w:val="0"/>
          <w:marBottom w:val="0"/>
          <w:divBdr>
            <w:top w:val="none" w:sz="0" w:space="0" w:color="auto"/>
            <w:left w:val="none" w:sz="0" w:space="0" w:color="auto"/>
            <w:bottom w:val="none" w:sz="0" w:space="0" w:color="auto"/>
            <w:right w:val="none" w:sz="0" w:space="0" w:color="auto"/>
          </w:divBdr>
        </w:div>
        <w:div w:id="705060127">
          <w:marLeft w:val="0"/>
          <w:marRight w:val="0"/>
          <w:marTop w:val="0"/>
          <w:marBottom w:val="0"/>
          <w:divBdr>
            <w:top w:val="none" w:sz="0" w:space="0" w:color="auto"/>
            <w:left w:val="none" w:sz="0" w:space="0" w:color="auto"/>
            <w:bottom w:val="none" w:sz="0" w:space="0" w:color="auto"/>
            <w:right w:val="none" w:sz="0" w:space="0" w:color="auto"/>
          </w:divBdr>
        </w:div>
      </w:divsChild>
    </w:div>
    <w:div w:id="672992135">
      <w:bodyDiv w:val="1"/>
      <w:marLeft w:val="0"/>
      <w:marRight w:val="0"/>
      <w:marTop w:val="0"/>
      <w:marBottom w:val="0"/>
      <w:divBdr>
        <w:top w:val="none" w:sz="0" w:space="0" w:color="auto"/>
        <w:left w:val="none" w:sz="0" w:space="0" w:color="auto"/>
        <w:bottom w:val="none" w:sz="0" w:space="0" w:color="auto"/>
        <w:right w:val="none" w:sz="0" w:space="0" w:color="auto"/>
      </w:divBdr>
      <w:divsChild>
        <w:div w:id="253904942">
          <w:marLeft w:val="0"/>
          <w:marRight w:val="0"/>
          <w:marTop w:val="0"/>
          <w:marBottom w:val="0"/>
          <w:divBdr>
            <w:top w:val="none" w:sz="0" w:space="0" w:color="auto"/>
            <w:left w:val="none" w:sz="0" w:space="0" w:color="auto"/>
            <w:bottom w:val="none" w:sz="0" w:space="0" w:color="auto"/>
            <w:right w:val="none" w:sz="0" w:space="0" w:color="auto"/>
          </w:divBdr>
        </w:div>
      </w:divsChild>
    </w:div>
    <w:div w:id="733746395">
      <w:bodyDiv w:val="1"/>
      <w:marLeft w:val="0"/>
      <w:marRight w:val="0"/>
      <w:marTop w:val="0"/>
      <w:marBottom w:val="0"/>
      <w:divBdr>
        <w:top w:val="none" w:sz="0" w:space="0" w:color="auto"/>
        <w:left w:val="none" w:sz="0" w:space="0" w:color="auto"/>
        <w:bottom w:val="none" w:sz="0" w:space="0" w:color="auto"/>
        <w:right w:val="none" w:sz="0" w:space="0" w:color="auto"/>
      </w:divBdr>
      <w:divsChild>
        <w:div w:id="32004454">
          <w:marLeft w:val="0"/>
          <w:marRight w:val="0"/>
          <w:marTop w:val="15"/>
          <w:marBottom w:val="0"/>
          <w:divBdr>
            <w:top w:val="single" w:sz="48" w:space="0" w:color="auto"/>
            <w:left w:val="single" w:sz="48" w:space="0" w:color="auto"/>
            <w:bottom w:val="single" w:sz="48" w:space="0" w:color="auto"/>
            <w:right w:val="single" w:sz="48" w:space="0" w:color="auto"/>
          </w:divBdr>
          <w:divsChild>
            <w:div w:id="298803160">
              <w:marLeft w:val="0"/>
              <w:marRight w:val="0"/>
              <w:marTop w:val="0"/>
              <w:marBottom w:val="0"/>
              <w:divBdr>
                <w:top w:val="none" w:sz="0" w:space="0" w:color="auto"/>
                <w:left w:val="none" w:sz="0" w:space="0" w:color="auto"/>
                <w:bottom w:val="none" w:sz="0" w:space="0" w:color="auto"/>
                <w:right w:val="none" w:sz="0" w:space="0" w:color="auto"/>
              </w:divBdr>
              <w:divsChild>
                <w:div w:id="488137619">
                  <w:marLeft w:val="0"/>
                  <w:marRight w:val="0"/>
                  <w:marTop w:val="0"/>
                  <w:marBottom w:val="0"/>
                  <w:divBdr>
                    <w:top w:val="none" w:sz="0" w:space="0" w:color="auto"/>
                    <w:left w:val="none" w:sz="0" w:space="0" w:color="auto"/>
                    <w:bottom w:val="none" w:sz="0" w:space="0" w:color="auto"/>
                    <w:right w:val="none" w:sz="0" w:space="0" w:color="auto"/>
                  </w:divBdr>
                </w:div>
                <w:div w:id="4017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3089">
      <w:bodyDiv w:val="1"/>
      <w:marLeft w:val="0"/>
      <w:marRight w:val="0"/>
      <w:marTop w:val="0"/>
      <w:marBottom w:val="0"/>
      <w:divBdr>
        <w:top w:val="none" w:sz="0" w:space="0" w:color="auto"/>
        <w:left w:val="none" w:sz="0" w:space="0" w:color="auto"/>
        <w:bottom w:val="none" w:sz="0" w:space="0" w:color="auto"/>
        <w:right w:val="none" w:sz="0" w:space="0" w:color="auto"/>
      </w:divBdr>
      <w:divsChild>
        <w:div w:id="421993383">
          <w:marLeft w:val="0"/>
          <w:marRight w:val="0"/>
          <w:marTop w:val="0"/>
          <w:marBottom w:val="0"/>
          <w:divBdr>
            <w:top w:val="none" w:sz="0" w:space="0" w:color="auto"/>
            <w:left w:val="none" w:sz="0" w:space="0" w:color="auto"/>
            <w:bottom w:val="none" w:sz="0" w:space="0" w:color="auto"/>
            <w:right w:val="none" w:sz="0" w:space="0" w:color="auto"/>
          </w:divBdr>
        </w:div>
        <w:div w:id="1567953915">
          <w:marLeft w:val="0"/>
          <w:marRight w:val="0"/>
          <w:marTop w:val="0"/>
          <w:marBottom w:val="0"/>
          <w:divBdr>
            <w:top w:val="none" w:sz="0" w:space="0" w:color="auto"/>
            <w:left w:val="none" w:sz="0" w:space="0" w:color="auto"/>
            <w:bottom w:val="none" w:sz="0" w:space="0" w:color="auto"/>
            <w:right w:val="none" w:sz="0" w:space="0" w:color="auto"/>
          </w:divBdr>
        </w:div>
        <w:div w:id="23333830">
          <w:marLeft w:val="0"/>
          <w:marRight w:val="0"/>
          <w:marTop w:val="0"/>
          <w:marBottom w:val="0"/>
          <w:divBdr>
            <w:top w:val="none" w:sz="0" w:space="0" w:color="auto"/>
            <w:left w:val="none" w:sz="0" w:space="0" w:color="auto"/>
            <w:bottom w:val="none" w:sz="0" w:space="0" w:color="auto"/>
            <w:right w:val="none" w:sz="0" w:space="0" w:color="auto"/>
          </w:divBdr>
        </w:div>
      </w:divsChild>
    </w:div>
    <w:div w:id="1719625265">
      <w:bodyDiv w:val="1"/>
      <w:marLeft w:val="0"/>
      <w:marRight w:val="0"/>
      <w:marTop w:val="0"/>
      <w:marBottom w:val="0"/>
      <w:divBdr>
        <w:top w:val="none" w:sz="0" w:space="0" w:color="auto"/>
        <w:left w:val="none" w:sz="0" w:space="0" w:color="auto"/>
        <w:bottom w:val="none" w:sz="0" w:space="0" w:color="auto"/>
        <w:right w:val="none" w:sz="0" w:space="0" w:color="auto"/>
      </w:divBdr>
      <w:divsChild>
        <w:div w:id="135027156">
          <w:marLeft w:val="0"/>
          <w:marRight w:val="0"/>
          <w:marTop w:val="15"/>
          <w:marBottom w:val="0"/>
          <w:divBdr>
            <w:top w:val="single" w:sz="48" w:space="0" w:color="auto"/>
            <w:left w:val="single" w:sz="48" w:space="0" w:color="auto"/>
            <w:bottom w:val="single" w:sz="48" w:space="0" w:color="auto"/>
            <w:right w:val="single" w:sz="48" w:space="0" w:color="auto"/>
          </w:divBdr>
          <w:divsChild>
            <w:div w:id="1096436775">
              <w:marLeft w:val="0"/>
              <w:marRight w:val="0"/>
              <w:marTop w:val="0"/>
              <w:marBottom w:val="0"/>
              <w:divBdr>
                <w:top w:val="none" w:sz="0" w:space="0" w:color="auto"/>
                <w:left w:val="none" w:sz="0" w:space="0" w:color="auto"/>
                <w:bottom w:val="none" w:sz="0" w:space="0" w:color="auto"/>
                <w:right w:val="none" w:sz="0" w:space="0" w:color="auto"/>
              </w:divBdr>
              <w:divsChild>
                <w:div w:id="370692783">
                  <w:marLeft w:val="0"/>
                  <w:marRight w:val="0"/>
                  <w:marTop w:val="0"/>
                  <w:marBottom w:val="0"/>
                  <w:divBdr>
                    <w:top w:val="none" w:sz="0" w:space="0" w:color="auto"/>
                    <w:left w:val="none" w:sz="0" w:space="0" w:color="auto"/>
                    <w:bottom w:val="none" w:sz="0" w:space="0" w:color="auto"/>
                    <w:right w:val="none" w:sz="0" w:space="0" w:color="auto"/>
                  </w:divBdr>
                </w:div>
                <w:div w:id="519852650">
                  <w:marLeft w:val="0"/>
                  <w:marRight w:val="0"/>
                  <w:marTop w:val="0"/>
                  <w:marBottom w:val="0"/>
                  <w:divBdr>
                    <w:top w:val="none" w:sz="0" w:space="0" w:color="auto"/>
                    <w:left w:val="none" w:sz="0" w:space="0" w:color="auto"/>
                    <w:bottom w:val="none" w:sz="0" w:space="0" w:color="auto"/>
                    <w:right w:val="none" w:sz="0" w:space="0" w:color="auto"/>
                  </w:divBdr>
                </w:div>
                <w:div w:id="1087727074">
                  <w:marLeft w:val="0"/>
                  <w:marRight w:val="0"/>
                  <w:marTop w:val="0"/>
                  <w:marBottom w:val="0"/>
                  <w:divBdr>
                    <w:top w:val="none" w:sz="0" w:space="0" w:color="auto"/>
                    <w:left w:val="none" w:sz="0" w:space="0" w:color="auto"/>
                    <w:bottom w:val="none" w:sz="0" w:space="0" w:color="auto"/>
                    <w:right w:val="none" w:sz="0" w:space="0" w:color="auto"/>
                  </w:divBdr>
                </w:div>
                <w:div w:id="1181239828">
                  <w:marLeft w:val="0"/>
                  <w:marRight w:val="0"/>
                  <w:marTop w:val="0"/>
                  <w:marBottom w:val="0"/>
                  <w:divBdr>
                    <w:top w:val="none" w:sz="0" w:space="0" w:color="auto"/>
                    <w:left w:val="none" w:sz="0" w:space="0" w:color="auto"/>
                    <w:bottom w:val="none" w:sz="0" w:space="0" w:color="auto"/>
                    <w:right w:val="none" w:sz="0" w:space="0" w:color="auto"/>
                  </w:divBdr>
                </w:div>
                <w:div w:id="1872062028">
                  <w:marLeft w:val="0"/>
                  <w:marRight w:val="0"/>
                  <w:marTop w:val="0"/>
                  <w:marBottom w:val="0"/>
                  <w:divBdr>
                    <w:top w:val="none" w:sz="0" w:space="0" w:color="auto"/>
                    <w:left w:val="none" w:sz="0" w:space="0" w:color="auto"/>
                    <w:bottom w:val="none" w:sz="0" w:space="0" w:color="auto"/>
                    <w:right w:val="none" w:sz="0" w:space="0" w:color="auto"/>
                  </w:divBdr>
                </w:div>
                <w:div w:id="603421849">
                  <w:marLeft w:val="0"/>
                  <w:marRight w:val="0"/>
                  <w:marTop w:val="0"/>
                  <w:marBottom w:val="0"/>
                  <w:divBdr>
                    <w:top w:val="none" w:sz="0" w:space="0" w:color="auto"/>
                    <w:left w:val="none" w:sz="0" w:space="0" w:color="auto"/>
                    <w:bottom w:val="none" w:sz="0" w:space="0" w:color="auto"/>
                    <w:right w:val="none" w:sz="0" w:space="0" w:color="auto"/>
                  </w:divBdr>
                </w:div>
                <w:div w:id="396630138">
                  <w:marLeft w:val="0"/>
                  <w:marRight w:val="0"/>
                  <w:marTop w:val="0"/>
                  <w:marBottom w:val="0"/>
                  <w:divBdr>
                    <w:top w:val="none" w:sz="0" w:space="0" w:color="auto"/>
                    <w:left w:val="none" w:sz="0" w:space="0" w:color="auto"/>
                    <w:bottom w:val="none" w:sz="0" w:space="0" w:color="auto"/>
                    <w:right w:val="none" w:sz="0" w:space="0" w:color="auto"/>
                  </w:divBdr>
                </w:div>
                <w:div w:id="574241555">
                  <w:marLeft w:val="0"/>
                  <w:marRight w:val="0"/>
                  <w:marTop w:val="0"/>
                  <w:marBottom w:val="0"/>
                  <w:divBdr>
                    <w:top w:val="none" w:sz="0" w:space="0" w:color="auto"/>
                    <w:left w:val="none" w:sz="0" w:space="0" w:color="auto"/>
                    <w:bottom w:val="none" w:sz="0" w:space="0" w:color="auto"/>
                    <w:right w:val="none" w:sz="0" w:space="0" w:color="auto"/>
                  </w:divBdr>
                </w:div>
                <w:div w:id="1610814654">
                  <w:marLeft w:val="0"/>
                  <w:marRight w:val="0"/>
                  <w:marTop w:val="0"/>
                  <w:marBottom w:val="0"/>
                  <w:divBdr>
                    <w:top w:val="none" w:sz="0" w:space="0" w:color="auto"/>
                    <w:left w:val="none" w:sz="0" w:space="0" w:color="auto"/>
                    <w:bottom w:val="none" w:sz="0" w:space="0" w:color="auto"/>
                    <w:right w:val="none" w:sz="0" w:space="0" w:color="auto"/>
                  </w:divBdr>
                </w:div>
                <w:div w:id="1268852264">
                  <w:marLeft w:val="0"/>
                  <w:marRight w:val="0"/>
                  <w:marTop w:val="0"/>
                  <w:marBottom w:val="0"/>
                  <w:divBdr>
                    <w:top w:val="none" w:sz="0" w:space="0" w:color="auto"/>
                    <w:left w:val="none" w:sz="0" w:space="0" w:color="auto"/>
                    <w:bottom w:val="none" w:sz="0" w:space="0" w:color="auto"/>
                    <w:right w:val="none" w:sz="0" w:space="0" w:color="auto"/>
                  </w:divBdr>
                </w:div>
                <w:div w:id="1445998139">
                  <w:marLeft w:val="0"/>
                  <w:marRight w:val="0"/>
                  <w:marTop w:val="0"/>
                  <w:marBottom w:val="0"/>
                  <w:divBdr>
                    <w:top w:val="none" w:sz="0" w:space="0" w:color="auto"/>
                    <w:left w:val="none" w:sz="0" w:space="0" w:color="auto"/>
                    <w:bottom w:val="none" w:sz="0" w:space="0" w:color="auto"/>
                    <w:right w:val="none" w:sz="0" w:space="0" w:color="auto"/>
                  </w:divBdr>
                </w:div>
                <w:div w:id="349064420">
                  <w:marLeft w:val="0"/>
                  <w:marRight w:val="0"/>
                  <w:marTop w:val="0"/>
                  <w:marBottom w:val="0"/>
                  <w:divBdr>
                    <w:top w:val="none" w:sz="0" w:space="0" w:color="auto"/>
                    <w:left w:val="none" w:sz="0" w:space="0" w:color="auto"/>
                    <w:bottom w:val="none" w:sz="0" w:space="0" w:color="auto"/>
                    <w:right w:val="none" w:sz="0" w:space="0" w:color="auto"/>
                  </w:divBdr>
                </w:div>
                <w:div w:id="1563128696">
                  <w:marLeft w:val="0"/>
                  <w:marRight w:val="0"/>
                  <w:marTop w:val="0"/>
                  <w:marBottom w:val="0"/>
                  <w:divBdr>
                    <w:top w:val="none" w:sz="0" w:space="0" w:color="auto"/>
                    <w:left w:val="none" w:sz="0" w:space="0" w:color="auto"/>
                    <w:bottom w:val="none" w:sz="0" w:space="0" w:color="auto"/>
                    <w:right w:val="none" w:sz="0" w:space="0" w:color="auto"/>
                  </w:divBdr>
                </w:div>
                <w:div w:id="1537350043">
                  <w:marLeft w:val="0"/>
                  <w:marRight w:val="0"/>
                  <w:marTop w:val="0"/>
                  <w:marBottom w:val="0"/>
                  <w:divBdr>
                    <w:top w:val="none" w:sz="0" w:space="0" w:color="auto"/>
                    <w:left w:val="none" w:sz="0" w:space="0" w:color="auto"/>
                    <w:bottom w:val="none" w:sz="0" w:space="0" w:color="auto"/>
                    <w:right w:val="none" w:sz="0" w:space="0" w:color="auto"/>
                  </w:divBdr>
                </w:div>
                <w:div w:id="1491024049">
                  <w:marLeft w:val="0"/>
                  <w:marRight w:val="0"/>
                  <w:marTop w:val="0"/>
                  <w:marBottom w:val="0"/>
                  <w:divBdr>
                    <w:top w:val="none" w:sz="0" w:space="0" w:color="auto"/>
                    <w:left w:val="none" w:sz="0" w:space="0" w:color="auto"/>
                    <w:bottom w:val="none" w:sz="0" w:space="0" w:color="auto"/>
                    <w:right w:val="none" w:sz="0" w:space="0" w:color="auto"/>
                  </w:divBdr>
                </w:div>
                <w:div w:id="1959407308">
                  <w:marLeft w:val="0"/>
                  <w:marRight w:val="0"/>
                  <w:marTop w:val="0"/>
                  <w:marBottom w:val="0"/>
                  <w:divBdr>
                    <w:top w:val="none" w:sz="0" w:space="0" w:color="auto"/>
                    <w:left w:val="none" w:sz="0" w:space="0" w:color="auto"/>
                    <w:bottom w:val="none" w:sz="0" w:space="0" w:color="auto"/>
                    <w:right w:val="none" w:sz="0" w:space="0" w:color="auto"/>
                  </w:divBdr>
                </w:div>
                <w:div w:id="1692148996">
                  <w:marLeft w:val="0"/>
                  <w:marRight w:val="0"/>
                  <w:marTop w:val="0"/>
                  <w:marBottom w:val="0"/>
                  <w:divBdr>
                    <w:top w:val="none" w:sz="0" w:space="0" w:color="auto"/>
                    <w:left w:val="none" w:sz="0" w:space="0" w:color="auto"/>
                    <w:bottom w:val="none" w:sz="0" w:space="0" w:color="auto"/>
                    <w:right w:val="none" w:sz="0" w:space="0" w:color="auto"/>
                  </w:divBdr>
                </w:div>
                <w:div w:id="637884438">
                  <w:marLeft w:val="0"/>
                  <w:marRight w:val="0"/>
                  <w:marTop w:val="0"/>
                  <w:marBottom w:val="0"/>
                  <w:divBdr>
                    <w:top w:val="none" w:sz="0" w:space="0" w:color="auto"/>
                    <w:left w:val="none" w:sz="0" w:space="0" w:color="auto"/>
                    <w:bottom w:val="none" w:sz="0" w:space="0" w:color="auto"/>
                    <w:right w:val="none" w:sz="0" w:space="0" w:color="auto"/>
                  </w:divBdr>
                </w:div>
                <w:div w:id="1856458623">
                  <w:marLeft w:val="0"/>
                  <w:marRight w:val="0"/>
                  <w:marTop w:val="0"/>
                  <w:marBottom w:val="0"/>
                  <w:divBdr>
                    <w:top w:val="none" w:sz="0" w:space="0" w:color="auto"/>
                    <w:left w:val="none" w:sz="0" w:space="0" w:color="auto"/>
                    <w:bottom w:val="none" w:sz="0" w:space="0" w:color="auto"/>
                    <w:right w:val="none" w:sz="0" w:space="0" w:color="auto"/>
                  </w:divBdr>
                </w:div>
                <w:div w:id="1784496224">
                  <w:marLeft w:val="0"/>
                  <w:marRight w:val="0"/>
                  <w:marTop w:val="0"/>
                  <w:marBottom w:val="0"/>
                  <w:divBdr>
                    <w:top w:val="none" w:sz="0" w:space="0" w:color="auto"/>
                    <w:left w:val="none" w:sz="0" w:space="0" w:color="auto"/>
                    <w:bottom w:val="none" w:sz="0" w:space="0" w:color="auto"/>
                    <w:right w:val="none" w:sz="0" w:space="0" w:color="auto"/>
                  </w:divBdr>
                </w:div>
                <w:div w:id="735326151">
                  <w:marLeft w:val="0"/>
                  <w:marRight w:val="0"/>
                  <w:marTop w:val="0"/>
                  <w:marBottom w:val="0"/>
                  <w:divBdr>
                    <w:top w:val="none" w:sz="0" w:space="0" w:color="auto"/>
                    <w:left w:val="none" w:sz="0" w:space="0" w:color="auto"/>
                    <w:bottom w:val="none" w:sz="0" w:space="0" w:color="auto"/>
                    <w:right w:val="none" w:sz="0" w:space="0" w:color="auto"/>
                  </w:divBdr>
                </w:div>
                <w:div w:id="1965038267">
                  <w:marLeft w:val="0"/>
                  <w:marRight w:val="0"/>
                  <w:marTop w:val="0"/>
                  <w:marBottom w:val="0"/>
                  <w:divBdr>
                    <w:top w:val="none" w:sz="0" w:space="0" w:color="auto"/>
                    <w:left w:val="none" w:sz="0" w:space="0" w:color="auto"/>
                    <w:bottom w:val="none" w:sz="0" w:space="0" w:color="auto"/>
                    <w:right w:val="none" w:sz="0" w:space="0" w:color="auto"/>
                  </w:divBdr>
                </w:div>
                <w:div w:id="237709877">
                  <w:marLeft w:val="0"/>
                  <w:marRight w:val="0"/>
                  <w:marTop w:val="0"/>
                  <w:marBottom w:val="0"/>
                  <w:divBdr>
                    <w:top w:val="none" w:sz="0" w:space="0" w:color="auto"/>
                    <w:left w:val="none" w:sz="0" w:space="0" w:color="auto"/>
                    <w:bottom w:val="none" w:sz="0" w:space="0" w:color="auto"/>
                    <w:right w:val="none" w:sz="0" w:space="0" w:color="auto"/>
                  </w:divBdr>
                </w:div>
                <w:div w:id="944383996">
                  <w:marLeft w:val="0"/>
                  <w:marRight w:val="0"/>
                  <w:marTop w:val="0"/>
                  <w:marBottom w:val="0"/>
                  <w:divBdr>
                    <w:top w:val="none" w:sz="0" w:space="0" w:color="auto"/>
                    <w:left w:val="none" w:sz="0" w:space="0" w:color="auto"/>
                    <w:bottom w:val="none" w:sz="0" w:space="0" w:color="auto"/>
                    <w:right w:val="none" w:sz="0" w:space="0" w:color="auto"/>
                  </w:divBdr>
                </w:div>
                <w:div w:id="2128544083">
                  <w:marLeft w:val="0"/>
                  <w:marRight w:val="0"/>
                  <w:marTop w:val="0"/>
                  <w:marBottom w:val="0"/>
                  <w:divBdr>
                    <w:top w:val="none" w:sz="0" w:space="0" w:color="auto"/>
                    <w:left w:val="none" w:sz="0" w:space="0" w:color="auto"/>
                    <w:bottom w:val="none" w:sz="0" w:space="0" w:color="auto"/>
                    <w:right w:val="none" w:sz="0" w:space="0" w:color="auto"/>
                  </w:divBdr>
                </w:div>
                <w:div w:id="1297564685">
                  <w:marLeft w:val="0"/>
                  <w:marRight w:val="0"/>
                  <w:marTop w:val="0"/>
                  <w:marBottom w:val="0"/>
                  <w:divBdr>
                    <w:top w:val="none" w:sz="0" w:space="0" w:color="auto"/>
                    <w:left w:val="none" w:sz="0" w:space="0" w:color="auto"/>
                    <w:bottom w:val="none" w:sz="0" w:space="0" w:color="auto"/>
                    <w:right w:val="none" w:sz="0" w:space="0" w:color="auto"/>
                  </w:divBdr>
                </w:div>
                <w:div w:id="817234131">
                  <w:marLeft w:val="0"/>
                  <w:marRight w:val="0"/>
                  <w:marTop w:val="0"/>
                  <w:marBottom w:val="0"/>
                  <w:divBdr>
                    <w:top w:val="none" w:sz="0" w:space="0" w:color="auto"/>
                    <w:left w:val="none" w:sz="0" w:space="0" w:color="auto"/>
                    <w:bottom w:val="none" w:sz="0" w:space="0" w:color="auto"/>
                    <w:right w:val="none" w:sz="0" w:space="0" w:color="auto"/>
                  </w:divBdr>
                </w:div>
                <w:div w:id="479883084">
                  <w:marLeft w:val="0"/>
                  <w:marRight w:val="0"/>
                  <w:marTop w:val="0"/>
                  <w:marBottom w:val="0"/>
                  <w:divBdr>
                    <w:top w:val="none" w:sz="0" w:space="0" w:color="auto"/>
                    <w:left w:val="none" w:sz="0" w:space="0" w:color="auto"/>
                    <w:bottom w:val="none" w:sz="0" w:space="0" w:color="auto"/>
                    <w:right w:val="none" w:sz="0" w:space="0" w:color="auto"/>
                  </w:divBdr>
                </w:div>
                <w:div w:id="1845968767">
                  <w:marLeft w:val="0"/>
                  <w:marRight w:val="0"/>
                  <w:marTop w:val="0"/>
                  <w:marBottom w:val="0"/>
                  <w:divBdr>
                    <w:top w:val="none" w:sz="0" w:space="0" w:color="auto"/>
                    <w:left w:val="none" w:sz="0" w:space="0" w:color="auto"/>
                    <w:bottom w:val="none" w:sz="0" w:space="0" w:color="auto"/>
                    <w:right w:val="none" w:sz="0" w:space="0" w:color="auto"/>
                  </w:divBdr>
                </w:div>
                <w:div w:id="327251851">
                  <w:marLeft w:val="0"/>
                  <w:marRight w:val="0"/>
                  <w:marTop w:val="0"/>
                  <w:marBottom w:val="0"/>
                  <w:divBdr>
                    <w:top w:val="none" w:sz="0" w:space="0" w:color="auto"/>
                    <w:left w:val="none" w:sz="0" w:space="0" w:color="auto"/>
                    <w:bottom w:val="none" w:sz="0" w:space="0" w:color="auto"/>
                    <w:right w:val="none" w:sz="0" w:space="0" w:color="auto"/>
                  </w:divBdr>
                </w:div>
                <w:div w:id="1020594468">
                  <w:marLeft w:val="0"/>
                  <w:marRight w:val="0"/>
                  <w:marTop w:val="0"/>
                  <w:marBottom w:val="0"/>
                  <w:divBdr>
                    <w:top w:val="none" w:sz="0" w:space="0" w:color="auto"/>
                    <w:left w:val="none" w:sz="0" w:space="0" w:color="auto"/>
                    <w:bottom w:val="none" w:sz="0" w:space="0" w:color="auto"/>
                    <w:right w:val="none" w:sz="0" w:space="0" w:color="auto"/>
                  </w:divBdr>
                </w:div>
                <w:div w:id="1010183579">
                  <w:marLeft w:val="0"/>
                  <w:marRight w:val="0"/>
                  <w:marTop w:val="0"/>
                  <w:marBottom w:val="0"/>
                  <w:divBdr>
                    <w:top w:val="none" w:sz="0" w:space="0" w:color="auto"/>
                    <w:left w:val="none" w:sz="0" w:space="0" w:color="auto"/>
                    <w:bottom w:val="none" w:sz="0" w:space="0" w:color="auto"/>
                    <w:right w:val="none" w:sz="0" w:space="0" w:color="auto"/>
                  </w:divBdr>
                </w:div>
                <w:div w:id="824978731">
                  <w:marLeft w:val="0"/>
                  <w:marRight w:val="0"/>
                  <w:marTop w:val="0"/>
                  <w:marBottom w:val="0"/>
                  <w:divBdr>
                    <w:top w:val="none" w:sz="0" w:space="0" w:color="auto"/>
                    <w:left w:val="none" w:sz="0" w:space="0" w:color="auto"/>
                    <w:bottom w:val="none" w:sz="0" w:space="0" w:color="auto"/>
                    <w:right w:val="none" w:sz="0" w:space="0" w:color="auto"/>
                  </w:divBdr>
                </w:div>
                <w:div w:id="1538852400">
                  <w:marLeft w:val="0"/>
                  <w:marRight w:val="0"/>
                  <w:marTop w:val="0"/>
                  <w:marBottom w:val="0"/>
                  <w:divBdr>
                    <w:top w:val="none" w:sz="0" w:space="0" w:color="auto"/>
                    <w:left w:val="none" w:sz="0" w:space="0" w:color="auto"/>
                    <w:bottom w:val="none" w:sz="0" w:space="0" w:color="auto"/>
                    <w:right w:val="none" w:sz="0" w:space="0" w:color="auto"/>
                  </w:divBdr>
                </w:div>
                <w:div w:id="1911108907">
                  <w:marLeft w:val="0"/>
                  <w:marRight w:val="0"/>
                  <w:marTop w:val="0"/>
                  <w:marBottom w:val="0"/>
                  <w:divBdr>
                    <w:top w:val="none" w:sz="0" w:space="0" w:color="auto"/>
                    <w:left w:val="none" w:sz="0" w:space="0" w:color="auto"/>
                    <w:bottom w:val="none" w:sz="0" w:space="0" w:color="auto"/>
                    <w:right w:val="none" w:sz="0" w:space="0" w:color="auto"/>
                  </w:divBdr>
                </w:div>
                <w:div w:id="1124613930">
                  <w:marLeft w:val="0"/>
                  <w:marRight w:val="0"/>
                  <w:marTop w:val="0"/>
                  <w:marBottom w:val="0"/>
                  <w:divBdr>
                    <w:top w:val="none" w:sz="0" w:space="0" w:color="auto"/>
                    <w:left w:val="none" w:sz="0" w:space="0" w:color="auto"/>
                    <w:bottom w:val="none" w:sz="0" w:space="0" w:color="auto"/>
                    <w:right w:val="none" w:sz="0" w:space="0" w:color="auto"/>
                  </w:divBdr>
                </w:div>
                <w:div w:id="1258833120">
                  <w:marLeft w:val="0"/>
                  <w:marRight w:val="0"/>
                  <w:marTop w:val="0"/>
                  <w:marBottom w:val="0"/>
                  <w:divBdr>
                    <w:top w:val="none" w:sz="0" w:space="0" w:color="auto"/>
                    <w:left w:val="none" w:sz="0" w:space="0" w:color="auto"/>
                    <w:bottom w:val="none" w:sz="0" w:space="0" w:color="auto"/>
                    <w:right w:val="none" w:sz="0" w:space="0" w:color="auto"/>
                  </w:divBdr>
                </w:div>
                <w:div w:id="1413814552">
                  <w:marLeft w:val="0"/>
                  <w:marRight w:val="0"/>
                  <w:marTop w:val="0"/>
                  <w:marBottom w:val="0"/>
                  <w:divBdr>
                    <w:top w:val="none" w:sz="0" w:space="0" w:color="auto"/>
                    <w:left w:val="none" w:sz="0" w:space="0" w:color="auto"/>
                    <w:bottom w:val="none" w:sz="0" w:space="0" w:color="auto"/>
                    <w:right w:val="none" w:sz="0" w:space="0" w:color="auto"/>
                  </w:divBdr>
                </w:div>
                <w:div w:id="1115716472">
                  <w:marLeft w:val="0"/>
                  <w:marRight w:val="0"/>
                  <w:marTop w:val="0"/>
                  <w:marBottom w:val="0"/>
                  <w:divBdr>
                    <w:top w:val="none" w:sz="0" w:space="0" w:color="auto"/>
                    <w:left w:val="none" w:sz="0" w:space="0" w:color="auto"/>
                    <w:bottom w:val="none" w:sz="0" w:space="0" w:color="auto"/>
                    <w:right w:val="none" w:sz="0" w:space="0" w:color="auto"/>
                  </w:divBdr>
                </w:div>
                <w:div w:id="1534920525">
                  <w:marLeft w:val="0"/>
                  <w:marRight w:val="0"/>
                  <w:marTop w:val="0"/>
                  <w:marBottom w:val="0"/>
                  <w:divBdr>
                    <w:top w:val="none" w:sz="0" w:space="0" w:color="auto"/>
                    <w:left w:val="none" w:sz="0" w:space="0" w:color="auto"/>
                    <w:bottom w:val="none" w:sz="0" w:space="0" w:color="auto"/>
                    <w:right w:val="none" w:sz="0" w:space="0" w:color="auto"/>
                  </w:divBdr>
                </w:div>
                <w:div w:id="371198539">
                  <w:marLeft w:val="0"/>
                  <w:marRight w:val="0"/>
                  <w:marTop w:val="0"/>
                  <w:marBottom w:val="0"/>
                  <w:divBdr>
                    <w:top w:val="none" w:sz="0" w:space="0" w:color="auto"/>
                    <w:left w:val="none" w:sz="0" w:space="0" w:color="auto"/>
                    <w:bottom w:val="none" w:sz="0" w:space="0" w:color="auto"/>
                    <w:right w:val="none" w:sz="0" w:space="0" w:color="auto"/>
                  </w:divBdr>
                </w:div>
                <w:div w:id="1662006326">
                  <w:marLeft w:val="0"/>
                  <w:marRight w:val="0"/>
                  <w:marTop w:val="0"/>
                  <w:marBottom w:val="0"/>
                  <w:divBdr>
                    <w:top w:val="none" w:sz="0" w:space="0" w:color="auto"/>
                    <w:left w:val="none" w:sz="0" w:space="0" w:color="auto"/>
                    <w:bottom w:val="none" w:sz="0" w:space="0" w:color="auto"/>
                    <w:right w:val="none" w:sz="0" w:space="0" w:color="auto"/>
                  </w:divBdr>
                </w:div>
                <w:div w:id="375740287">
                  <w:marLeft w:val="0"/>
                  <w:marRight w:val="0"/>
                  <w:marTop w:val="0"/>
                  <w:marBottom w:val="0"/>
                  <w:divBdr>
                    <w:top w:val="none" w:sz="0" w:space="0" w:color="auto"/>
                    <w:left w:val="none" w:sz="0" w:space="0" w:color="auto"/>
                    <w:bottom w:val="none" w:sz="0" w:space="0" w:color="auto"/>
                    <w:right w:val="none" w:sz="0" w:space="0" w:color="auto"/>
                  </w:divBdr>
                </w:div>
                <w:div w:id="920329635">
                  <w:marLeft w:val="0"/>
                  <w:marRight w:val="0"/>
                  <w:marTop w:val="0"/>
                  <w:marBottom w:val="0"/>
                  <w:divBdr>
                    <w:top w:val="none" w:sz="0" w:space="0" w:color="auto"/>
                    <w:left w:val="none" w:sz="0" w:space="0" w:color="auto"/>
                    <w:bottom w:val="none" w:sz="0" w:space="0" w:color="auto"/>
                    <w:right w:val="none" w:sz="0" w:space="0" w:color="auto"/>
                  </w:divBdr>
                </w:div>
                <w:div w:id="177080359">
                  <w:marLeft w:val="0"/>
                  <w:marRight w:val="0"/>
                  <w:marTop w:val="0"/>
                  <w:marBottom w:val="0"/>
                  <w:divBdr>
                    <w:top w:val="none" w:sz="0" w:space="0" w:color="auto"/>
                    <w:left w:val="none" w:sz="0" w:space="0" w:color="auto"/>
                    <w:bottom w:val="none" w:sz="0" w:space="0" w:color="auto"/>
                    <w:right w:val="none" w:sz="0" w:space="0" w:color="auto"/>
                  </w:divBdr>
                </w:div>
                <w:div w:id="1427186883">
                  <w:marLeft w:val="0"/>
                  <w:marRight w:val="0"/>
                  <w:marTop w:val="0"/>
                  <w:marBottom w:val="0"/>
                  <w:divBdr>
                    <w:top w:val="none" w:sz="0" w:space="0" w:color="auto"/>
                    <w:left w:val="none" w:sz="0" w:space="0" w:color="auto"/>
                    <w:bottom w:val="none" w:sz="0" w:space="0" w:color="auto"/>
                    <w:right w:val="none" w:sz="0" w:space="0" w:color="auto"/>
                  </w:divBdr>
                </w:div>
                <w:div w:id="1515606019">
                  <w:marLeft w:val="0"/>
                  <w:marRight w:val="0"/>
                  <w:marTop w:val="0"/>
                  <w:marBottom w:val="0"/>
                  <w:divBdr>
                    <w:top w:val="none" w:sz="0" w:space="0" w:color="auto"/>
                    <w:left w:val="none" w:sz="0" w:space="0" w:color="auto"/>
                    <w:bottom w:val="none" w:sz="0" w:space="0" w:color="auto"/>
                    <w:right w:val="none" w:sz="0" w:space="0" w:color="auto"/>
                  </w:divBdr>
                </w:div>
                <w:div w:id="515071459">
                  <w:marLeft w:val="0"/>
                  <w:marRight w:val="0"/>
                  <w:marTop w:val="0"/>
                  <w:marBottom w:val="0"/>
                  <w:divBdr>
                    <w:top w:val="none" w:sz="0" w:space="0" w:color="auto"/>
                    <w:left w:val="none" w:sz="0" w:space="0" w:color="auto"/>
                    <w:bottom w:val="none" w:sz="0" w:space="0" w:color="auto"/>
                    <w:right w:val="none" w:sz="0" w:space="0" w:color="auto"/>
                  </w:divBdr>
                </w:div>
                <w:div w:id="75253213">
                  <w:marLeft w:val="0"/>
                  <w:marRight w:val="0"/>
                  <w:marTop w:val="0"/>
                  <w:marBottom w:val="0"/>
                  <w:divBdr>
                    <w:top w:val="none" w:sz="0" w:space="0" w:color="auto"/>
                    <w:left w:val="none" w:sz="0" w:space="0" w:color="auto"/>
                    <w:bottom w:val="none" w:sz="0" w:space="0" w:color="auto"/>
                    <w:right w:val="none" w:sz="0" w:space="0" w:color="auto"/>
                  </w:divBdr>
                </w:div>
                <w:div w:id="1306471707">
                  <w:marLeft w:val="0"/>
                  <w:marRight w:val="0"/>
                  <w:marTop w:val="0"/>
                  <w:marBottom w:val="0"/>
                  <w:divBdr>
                    <w:top w:val="none" w:sz="0" w:space="0" w:color="auto"/>
                    <w:left w:val="none" w:sz="0" w:space="0" w:color="auto"/>
                    <w:bottom w:val="none" w:sz="0" w:space="0" w:color="auto"/>
                    <w:right w:val="none" w:sz="0" w:space="0" w:color="auto"/>
                  </w:divBdr>
                </w:div>
                <w:div w:id="1752892882">
                  <w:marLeft w:val="0"/>
                  <w:marRight w:val="0"/>
                  <w:marTop w:val="0"/>
                  <w:marBottom w:val="0"/>
                  <w:divBdr>
                    <w:top w:val="none" w:sz="0" w:space="0" w:color="auto"/>
                    <w:left w:val="none" w:sz="0" w:space="0" w:color="auto"/>
                    <w:bottom w:val="none" w:sz="0" w:space="0" w:color="auto"/>
                    <w:right w:val="none" w:sz="0" w:space="0" w:color="auto"/>
                  </w:divBdr>
                </w:div>
                <w:div w:id="1668241932">
                  <w:marLeft w:val="0"/>
                  <w:marRight w:val="0"/>
                  <w:marTop w:val="0"/>
                  <w:marBottom w:val="0"/>
                  <w:divBdr>
                    <w:top w:val="none" w:sz="0" w:space="0" w:color="auto"/>
                    <w:left w:val="none" w:sz="0" w:space="0" w:color="auto"/>
                    <w:bottom w:val="none" w:sz="0" w:space="0" w:color="auto"/>
                    <w:right w:val="none" w:sz="0" w:space="0" w:color="auto"/>
                  </w:divBdr>
                </w:div>
                <w:div w:id="248589520">
                  <w:marLeft w:val="0"/>
                  <w:marRight w:val="0"/>
                  <w:marTop w:val="0"/>
                  <w:marBottom w:val="0"/>
                  <w:divBdr>
                    <w:top w:val="none" w:sz="0" w:space="0" w:color="auto"/>
                    <w:left w:val="none" w:sz="0" w:space="0" w:color="auto"/>
                    <w:bottom w:val="none" w:sz="0" w:space="0" w:color="auto"/>
                    <w:right w:val="none" w:sz="0" w:space="0" w:color="auto"/>
                  </w:divBdr>
                </w:div>
                <w:div w:id="959842630">
                  <w:marLeft w:val="0"/>
                  <w:marRight w:val="0"/>
                  <w:marTop w:val="0"/>
                  <w:marBottom w:val="0"/>
                  <w:divBdr>
                    <w:top w:val="none" w:sz="0" w:space="0" w:color="auto"/>
                    <w:left w:val="none" w:sz="0" w:space="0" w:color="auto"/>
                    <w:bottom w:val="none" w:sz="0" w:space="0" w:color="auto"/>
                    <w:right w:val="none" w:sz="0" w:space="0" w:color="auto"/>
                  </w:divBdr>
                </w:div>
                <w:div w:id="1212227714">
                  <w:marLeft w:val="0"/>
                  <w:marRight w:val="0"/>
                  <w:marTop w:val="0"/>
                  <w:marBottom w:val="0"/>
                  <w:divBdr>
                    <w:top w:val="none" w:sz="0" w:space="0" w:color="auto"/>
                    <w:left w:val="none" w:sz="0" w:space="0" w:color="auto"/>
                    <w:bottom w:val="none" w:sz="0" w:space="0" w:color="auto"/>
                    <w:right w:val="none" w:sz="0" w:space="0" w:color="auto"/>
                  </w:divBdr>
                </w:div>
                <w:div w:id="822896045">
                  <w:marLeft w:val="0"/>
                  <w:marRight w:val="0"/>
                  <w:marTop w:val="0"/>
                  <w:marBottom w:val="0"/>
                  <w:divBdr>
                    <w:top w:val="none" w:sz="0" w:space="0" w:color="auto"/>
                    <w:left w:val="none" w:sz="0" w:space="0" w:color="auto"/>
                    <w:bottom w:val="none" w:sz="0" w:space="0" w:color="auto"/>
                    <w:right w:val="none" w:sz="0" w:space="0" w:color="auto"/>
                  </w:divBdr>
                </w:div>
                <w:div w:id="876743686">
                  <w:marLeft w:val="0"/>
                  <w:marRight w:val="0"/>
                  <w:marTop w:val="0"/>
                  <w:marBottom w:val="0"/>
                  <w:divBdr>
                    <w:top w:val="none" w:sz="0" w:space="0" w:color="auto"/>
                    <w:left w:val="none" w:sz="0" w:space="0" w:color="auto"/>
                    <w:bottom w:val="none" w:sz="0" w:space="0" w:color="auto"/>
                    <w:right w:val="none" w:sz="0" w:space="0" w:color="auto"/>
                  </w:divBdr>
                </w:div>
                <w:div w:id="1162500783">
                  <w:marLeft w:val="0"/>
                  <w:marRight w:val="0"/>
                  <w:marTop w:val="0"/>
                  <w:marBottom w:val="0"/>
                  <w:divBdr>
                    <w:top w:val="none" w:sz="0" w:space="0" w:color="auto"/>
                    <w:left w:val="none" w:sz="0" w:space="0" w:color="auto"/>
                    <w:bottom w:val="none" w:sz="0" w:space="0" w:color="auto"/>
                    <w:right w:val="none" w:sz="0" w:space="0" w:color="auto"/>
                  </w:divBdr>
                </w:div>
                <w:div w:id="139884767">
                  <w:marLeft w:val="0"/>
                  <w:marRight w:val="0"/>
                  <w:marTop w:val="0"/>
                  <w:marBottom w:val="0"/>
                  <w:divBdr>
                    <w:top w:val="none" w:sz="0" w:space="0" w:color="auto"/>
                    <w:left w:val="none" w:sz="0" w:space="0" w:color="auto"/>
                    <w:bottom w:val="none" w:sz="0" w:space="0" w:color="auto"/>
                    <w:right w:val="none" w:sz="0" w:space="0" w:color="auto"/>
                  </w:divBdr>
                </w:div>
                <w:div w:id="772091900">
                  <w:marLeft w:val="0"/>
                  <w:marRight w:val="0"/>
                  <w:marTop w:val="0"/>
                  <w:marBottom w:val="0"/>
                  <w:divBdr>
                    <w:top w:val="none" w:sz="0" w:space="0" w:color="auto"/>
                    <w:left w:val="none" w:sz="0" w:space="0" w:color="auto"/>
                    <w:bottom w:val="none" w:sz="0" w:space="0" w:color="auto"/>
                    <w:right w:val="none" w:sz="0" w:space="0" w:color="auto"/>
                  </w:divBdr>
                </w:div>
                <w:div w:id="1839535312">
                  <w:marLeft w:val="0"/>
                  <w:marRight w:val="0"/>
                  <w:marTop w:val="0"/>
                  <w:marBottom w:val="0"/>
                  <w:divBdr>
                    <w:top w:val="none" w:sz="0" w:space="0" w:color="auto"/>
                    <w:left w:val="none" w:sz="0" w:space="0" w:color="auto"/>
                    <w:bottom w:val="none" w:sz="0" w:space="0" w:color="auto"/>
                    <w:right w:val="none" w:sz="0" w:space="0" w:color="auto"/>
                  </w:divBdr>
                </w:div>
                <w:div w:id="2131509690">
                  <w:marLeft w:val="0"/>
                  <w:marRight w:val="0"/>
                  <w:marTop w:val="0"/>
                  <w:marBottom w:val="0"/>
                  <w:divBdr>
                    <w:top w:val="none" w:sz="0" w:space="0" w:color="auto"/>
                    <w:left w:val="none" w:sz="0" w:space="0" w:color="auto"/>
                    <w:bottom w:val="none" w:sz="0" w:space="0" w:color="auto"/>
                    <w:right w:val="none" w:sz="0" w:space="0" w:color="auto"/>
                  </w:divBdr>
                </w:div>
                <w:div w:id="104278918">
                  <w:marLeft w:val="0"/>
                  <w:marRight w:val="0"/>
                  <w:marTop w:val="0"/>
                  <w:marBottom w:val="0"/>
                  <w:divBdr>
                    <w:top w:val="none" w:sz="0" w:space="0" w:color="auto"/>
                    <w:left w:val="none" w:sz="0" w:space="0" w:color="auto"/>
                    <w:bottom w:val="none" w:sz="0" w:space="0" w:color="auto"/>
                    <w:right w:val="none" w:sz="0" w:space="0" w:color="auto"/>
                  </w:divBdr>
                </w:div>
                <w:div w:id="1003052171">
                  <w:marLeft w:val="0"/>
                  <w:marRight w:val="0"/>
                  <w:marTop w:val="0"/>
                  <w:marBottom w:val="0"/>
                  <w:divBdr>
                    <w:top w:val="none" w:sz="0" w:space="0" w:color="auto"/>
                    <w:left w:val="none" w:sz="0" w:space="0" w:color="auto"/>
                    <w:bottom w:val="none" w:sz="0" w:space="0" w:color="auto"/>
                    <w:right w:val="none" w:sz="0" w:space="0" w:color="auto"/>
                  </w:divBdr>
                </w:div>
                <w:div w:id="1937664266">
                  <w:marLeft w:val="0"/>
                  <w:marRight w:val="0"/>
                  <w:marTop w:val="0"/>
                  <w:marBottom w:val="0"/>
                  <w:divBdr>
                    <w:top w:val="none" w:sz="0" w:space="0" w:color="auto"/>
                    <w:left w:val="none" w:sz="0" w:space="0" w:color="auto"/>
                    <w:bottom w:val="none" w:sz="0" w:space="0" w:color="auto"/>
                    <w:right w:val="none" w:sz="0" w:space="0" w:color="auto"/>
                  </w:divBdr>
                </w:div>
                <w:div w:id="1446274027">
                  <w:marLeft w:val="0"/>
                  <w:marRight w:val="0"/>
                  <w:marTop w:val="0"/>
                  <w:marBottom w:val="0"/>
                  <w:divBdr>
                    <w:top w:val="none" w:sz="0" w:space="0" w:color="auto"/>
                    <w:left w:val="none" w:sz="0" w:space="0" w:color="auto"/>
                    <w:bottom w:val="none" w:sz="0" w:space="0" w:color="auto"/>
                    <w:right w:val="none" w:sz="0" w:space="0" w:color="auto"/>
                  </w:divBdr>
                </w:div>
                <w:div w:id="1149126697">
                  <w:marLeft w:val="0"/>
                  <w:marRight w:val="0"/>
                  <w:marTop w:val="0"/>
                  <w:marBottom w:val="0"/>
                  <w:divBdr>
                    <w:top w:val="none" w:sz="0" w:space="0" w:color="auto"/>
                    <w:left w:val="none" w:sz="0" w:space="0" w:color="auto"/>
                    <w:bottom w:val="none" w:sz="0" w:space="0" w:color="auto"/>
                    <w:right w:val="none" w:sz="0" w:space="0" w:color="auto"/>
                  </w:divBdr>
                </w:div>
                <w:div w:id="1756126635">
                  <w:marLeft w:val="0"/>
                  <w:marRight w:val="0"/>
                  <w:marTop w:val="0"/>
                  <w:marBottom w:val="0"/>
                  <w:divBdr>
                    <w:top w:val="none" w:sz="0" w:space="0" w:color="auto"/>
                    <w:left w:val="none" w:sz="0" w:space="0" w:color="auto"/>
                    <w:bottom w:val="none" w:sz="0" w:space="0" w:color="auto"/>
                    <w:right w:val="none" w:sz="0" w:space="0" w:color="auto"/>
                  </w:divBdr>
                </w:div>
                <w:div w:id="219442767">
                  <w:marLeft w:val="0"/>
                  <w:marRight w:val="0"/>
                  <w:marTop w:val="0"/>
                  <w:marBottom w:val="0"/>
                  <w:divBdr>
                    <w:top w:val="none" w:sz="0" w:space="0" w:color="auto"/>
                    <w:left w:val="none" w:sz="0" w:space="0" w:color="auto"/>
                    <w:bottom w:val="none" w:sz="0" w:space="0" w:color="auto"/>
                    <w:right w:val="none" w:sz="0" w:space="0" w:color="auto"/>
                  </w:divBdr>
                </w:div>
                <w:div w:id="1662779496">
                  <w:marLeft w:val="0"/>
                  <w:marRight w:val="0"/>
                  <w:marTop w:val="0"/>
                  <w:marBottom w:val="0"/>
                  <w:divBdr>
                    <w:top w:val="none" w:sz="0" w:space="0" w:color="auto"/>
                    <w:left w:val="none" w:sz="0" w:space="0" w:color="auto"/>
                    <w:bottom w:val="none" w:sz="0" w:space="0" w:color="auto"/>
                    <w:right w:val="none" w:sz="0" w:space="0" w:color="auto"/>
                  </w:divBdr>
                </w:div>
                <w:div w:id="7471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1264">
      <w:bodyDiv w:val="1"/>
      <w:marLeft w:val="0"/>
      <w:marRight w:val="0"/>
      <w:marTop w:val="0"/>
      <w:marBottom w:val="0"/>
      <w:divBdr>
        <w:top w:val="none" w:sz="0" w:space="0" w:color="auto"/>
        <w:left w:val="none" w:sz="0" w:space="0" w:color="auto"/>
        <w:bottom w:val="none" w:sz="0" w:space="0" w:color="auto"/>
        <w:right w:val="none" w:sz="0" w:space="0" w:color="auto"/>
      </w:divBdr>
      <w:divsChild>
        <w:div w:id="1582716439">
          <w:marLeft w:val="0"/>
          <w:marRight w:val="0"/>
          <w:marTop w:val="0"/>
          <w:marBottom w:val="0"/>
          <w:divBdr>
            <w:top w:val="none" w:sz="0" w:space="0" w:color="auto"/>
            <w:left w:val="none" w:sz="0" w:space="0" w:color="auto"/>
            <w:bottom w:val="none" w:sz="0" w:space="0" w:color="auto"/>
            <w:right w:val="none" w:sz="0" w:space="0" w:color="auto"/>
          </w:divBdr>
        </w:div>
        <w:div w:id="1594558165">
          <w:marLeft w:val="0"/>
          <w:marRight w:val="0"/>
          <w:marTop w:val="0"/>
          <w:marBottom w:val="0"/>
          <w:divBdr>
            <w:top w:val="none" w:sz="0" w:space="0" w:color="auto"/>
            <w:left w:val="none" w:sz="0" w:space="0" w:color="auto"/>
            <w:bottom w:val="none" w:sz="0" w:space="0" w:color="auto"/>
            <w:right w:val="none" w:sz="0" w:space="0" w:color="auto"/>
          </w:divBdr>
        </w:div>
        <w:div w:id="657418441">
          <w:marLeft w:val="0"/>
          <w:marRight w:val="0"/>
          <w:marTop w:val="0"/>
          <w:marBottom w:val="0"/>
          <w:divBdr>
            <w:top w:val="none" w:sz="0" w:space="0" w:color="auto"/>
            <w:left w:val="none" w:sz="0" w:space="0" w:color="auto"/>
            <w:bottom w:val="none" w:sz="0" w:space="0" w:color="auto"/>
            <w:right w:val="none" w:sz="0" w:space="0" w:color="auto"/>
          </w:divBdr>
        </w:div>
        <w:div w:id="532496638">
          <w:marLeft w:val="0"/>
          <w:marRight w:val="0"/>
          <w:marTop w:val="0"/>
          <w:marBottom w:val="0"/>
          <w:divBdr>
            <w:top w:val="none" w:sz="0" w:space="0" w:color="auto"/>
            <w:left w:val="none" w:sz="0" w:space="0" w:color="auto"/>
            <w:bottom w:val="none" w:sz="0" w:space="0" w:color="auto"/>
            <w:right w:val="none" w:sz="0" w:space="0" w:color="auto"/>
          </w:divBdr>
        </w:div>
        <w:div w:id="1846170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2.png"/><Relationship Id="rId18" Type="http://schemas.openxmlformats.org/officeDocument/2006/relationships/hyperlink" Target="https://www.congressonacional.leg.br/materias/medidas-provisoria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fma.br/portalUFMA/arquivo/xzpukG9ox7HIfgv.pdf" TargetMode="External"/><Relationship Id="rId12" Type="http://schemas.openxmlformats.org/officeDocument/2006/relationships/customXml" Target="ink/ink3.xml"/><Relationship Id="rId17" Type="http://schemas.openxmlformats.org/officeDocument/2006/relationships/hyperlink" Target="https://www.semesp.org.br/legislacao/decreto-mec-n-9-057-de-25-de-maio-de-2017" TargetMode="External"/><Relationship Id="rId2" Type="http://schemas.openxmlformats.org/officeDocument/2006/relationships/styles" Target="styles.xml"/><Relationship Id="rId16" Type="http://schemas.openxmlformats.org/officeDocument/2006/relationships/hyperlink" Target="https://www.semesp.org.br/legislacao/portaria-no-343-de-17-de-marco-de-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customXml" Target="ink/ink2.xml"/><Relationship Id="rId19" Type="http://schemas.openxmlformats.org/officeDocument/2006/relationships/hyperlink" Target="http://www.ufma.br/portalUFMA/arquivo/xzpukG9ox7HIfgv.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abmes.org.br/legislacoes/detalhe/3116/parecer-cne-cp-n-5"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8T15:53:09.374"/>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8T15:53:08.746"/>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8T15:53:07.802"/>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84EA7-C615-4C6C-9519-87F0072B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5509</Words>
  <Characters>29754</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Nuppho Ufma</dc:creator>
  <cp:keywords/>
  <dc:description/>
  <cp:lastModifiedBy>Jonilson Costa Correia</cp:lastModifiedBy>
  <cp:revision>2</cp:revision>
  <dcterms:created xsi:type="dcterms:W3CDTF">2021-08-03T00:33:00Z</dcterms:created>
  <dcterms:modified xsi:type="dcterms:W3CDTF">2021-08-03T00:33:00Z</dcterms:modified>
</cp:coreProperties>
</file>